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08" w:rsidRPr="00C06208" w:rsidRDefault="00A74046" w:rsidP="007C7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046">
        <w:rPr>
          <w:rFonts w:ascii="Times New Roman" w:hAnsi="Times New Roman" w:cs="Times New Roman"/>
          <w:sz w:val="24"/>
          <w:szCs w:val="24"/>
        </w:rPr>
        <w:t>Инновационные подходы к преподаванию истории в контексте современной образовательной подготовки</w:t>
      </w:r>
    </w:p>
    <w:p w:rsidR="00A74046" w:rsidRDefault="00A74046" w:rsidP="00A74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4046">
        <w:rPr>
          <w:rFonts w:ascii="Times New Roman" w:hAnsi="Times New Roman" w:cs="Times New Roman"/>
          <w:sz w:val="24"/>
          <w:szCs w:val="24"/>
        </w:rPr>
        <w:t>Современное образование ставит перед преподавателями истории новые вызовы, требуя инновационных подходов к преподаванию исторических знаний. В контексте современной образовательной подготовки актуально изучение современных методик преподавания истории, использование информационных технологий в образовательном процессе, а также подготовка культурно-компетентных специалистов в сфере истории.</w:t>
      </w:r>
    </w:p>
    <w:p w:rsidR="006136A3" w:rsidRDefault="00A74046" w:rsidP="00613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46">
        <w:rPr>
          <w:rFonts w:ascii="Times New Roman" w:hAnsi="Times New Roman" w:cs="Times New Roman"/>
          <w:sz w:val="24"/>
          <w:szCs w:val="24"/>
        </w:rPr>
        <w:t>Современные методики преподавания истории отличаются от традиционных подходов большим вниманием к интерактивным формам обучения. Применение методов дискуссий, проектного обучения, ролевых игр позволяет стимулировать интерес к изучению истории, улучшить понимание прошлого и развить критическое мышление учащихся.</w:t>
      </w:r>
      <w:r w:rsidR="006136A3">
        <w:rPr>
          <w:rFonts w:ascii="Times New Roman" w:hAnsi="Times New Roman" w:cs="Times New Roman"/>
          <w:sz w:val="24"/>
          <w:szCs w:val="24"/>
        </w:rPr>
        <w:t xml:space="preserve">  Приведем примеры применения указанных методов:</w:t>
      </w:r>
    </w:p>
    <w:p w:rsidR="006136A3" w:rsidRPr="006136A3" w:rsidRDefault="006136A3" w:rsidP="00613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6A3">
        <w:rPr>
          <w:rFonts w:ascii="Times New Roman" w:hAnsi="Times New Roman" w:cs="Times New Roman"/>
          <w:sz w:val="24"/>
          <w:szCs w:val="24"/>
        </w:rPr>
        <w:t>Метод дискуссии: Организация дискуссии по теме "Причины и последствия Первой мировой войны". Учащиеся делятся на группы, каждая из которых представляет разные стороны конфликта. Они обсуждают и аргументируют свои позиции, исследуют исторические факты и а</w:t>
      </w:r>
      <w:r>
        <w:rPr>
          <w:rFonts w:ascii="Times New Roman" w:hAnsi="Times New Roman" w:cs="Times New Roman"/>
          <w:sz w:val="24"/>
          <w:szCs w:val="24"/>
        </w:rPr>
        <w:t>нализируют последствия событий.</w:t>
      </w:r>
    </w:p>
    <w:p w:rsidR="006136A3" w:rsidRPr="006136A3" w:rsidRDefault="006136A3" w:rsidP="00613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6A3">
        <w:rPr>
          <w:rFonts w:ascii="Times New Roman" w:hAnsi="Times New Roman" w:cs="Times New Roman"/>
          <w:sz w:val="24"/>
          <w:szCs w:val="24"/>
        </w:rPr>
        <w:t>Проектное обучение: Проведение проекта "История моего родного города". Учащиеся исследуют историю своего города, создают презентации, интерактивные карты или даже мультимедийные проекты, показывающие важные события и люде</w:t>
      </w:r>
      <w:r>
        <w:rPr>
          <w:rFonts w:ascii="Times New Roman" w:hAnsi="Times New Roman" w:cs="Times New Roman"/>
          <w:sz w:val="24"/>
          <w:szCs w:val="24"/>
        </w:rPr>
        <w:t>й, влиявших на развитие города.</w:t>
      </w:r>
    </w:p>
    <w:p w:rsidR="00A74046" w:rsidRDefault="006136A3" w:rsidP="00613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6A3">
        <w:rPr>
          <w:rFonts w:ascii="Times New Roman" w:hAnsi="Times New Roman" w:cs="Times New Roman"/>
          <w:sz w:val="24"/>
          <w:szCs w:val="24"/>
        </w:rPr>
        <w:t>Ролевые игры: Проведение ролевой игры по теме "История древних цивилизаций". Учащиеся могут играть роли известных исторических личностей, принимая решения и обсуждая их в контексте того времени.</w:t>
      </w:r>
    </w:p>
    <w:p w:rsidR="00A74046" w:rsidRDefault="00A74046" w:rsidP="00A74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46">
        <w:rPr>
          <w:rFonts w:ascii="Times New Roman" w:hAnsi="Times New Roman" w:cs="Times New Roman"/>
          <w:sz w:val="24"/>
          <w:szCs w:val="24"/>
        </w:rPr>
        <w:t>Информационные технологии играют важную роль в современном образовании. Использование мультимедийных ресурсов, интерактивных образовательных платформ, виртуальных экскурсий позволяет сделать процесс обучения более увлекательным и наглядным, а также предоставить доступ к большому объему исторической информации.</w:t>
      </w:r>
    </w:p>
    <w:p w:rsidR="003E5FDF" w:rsidRPr="003E5FDF" w:rsidRDefault="003E5FDF" w:rsidP="003E5F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FDF">
        <w:rPr>
          <w:rFonts w:ascii="Times New Roman" w:hAnsi="Times New Roman" w:cs="Times New Roman"/>
          <w:sz w:val="24"/>
          <w:szCs w:val="24"/>
        </w:rPr>
        <w:t>Российская национальная библиотека - https://nlr.ru/</w:t>
      </w:r>
    </w:p>
    <w:p w:rsidR="003E5FDF" w:rsidRPr="003E5FDF" w:rsidRDefault="003E5FDF" w:rsidP="003E5F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FDF">
        <w:rPr>
          <w:rFonts w:ascii="Times New Roman" w:hAnsi="Times New Roman" w:cs="Times New Roman"/>
          <w:sz w:val="24"/>
          <w:szCs w:val="24"/>
        </w:rPr>
        <w:t>Государственный архив Российской Федерации - https://statearchive.ru/</w:t>
      </w:r>
    </w:p>
    <w:p w:rsidR="003E5FDF" w:rsidRPr="003E5FDF" w:rsidRDefault="003E5FDF" w:rsidP="003E5F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FDF">
        <w:rPr>
          <w:rFonts w:ascii="Times New Roman" w:hAnsi="Times New Roman" w:cs="Times New Roman"/>
          <w:sz w:val="24"/>
          <w:szCs w:val="24"/>
        </w:rPr>
        <w:t>Историческая библиотека - http://www.hist.msu.ru/Departments/Bibliotek/index.html</w:t>
      </w:r>
    </w:p>
    <w:p w:rsidR="003E5FDF" w:rsidRPr="003E5FDF" w:rsidRDefault="003E5FDF" w:rsidP="003E5F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FDF">
        <w:rPr>
          <w:rFonts w:ascii="Times New Roman" w:hAnsi="Times New Roman" w:cs="Times New Roman"/>
          <w:sz w:val="24"/>
          <w:szCs w:val="24"/>
        </w:rPr>
        <w:t>Библиотека Российской академии наук - http://www.rasl.ru/</w:t>
      </w:r>
    </w:p>
    <w:p w:rsidR="003E5FDF" w:rsidRPr="003E5FDF" w:rsidRDefault="003E5FDF" w:rsidP="003E5F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FDF">
        <w:rPr>
          <w:rFonts w:ascii="Times New Roman" w:hAnsi="Times New Roman" w:cs="Times New Roman"/>
          <w:sz w:val="24"/>
          <w:szCs w:val="24"/>
        </w:rPr>
        <w:t>Президентская библиотека имени Б.Н. Ельцина - http://prlib.ru/section_684951060.html</w:t>
      </w:r>
    </w:p>
    <w:p w:rsidR="003E5FDF" w:rsidRPr="003E5FDF" w:rsidRDefault="003E5FDF" w:rsidP="003E5F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FDF">
        <w:rPr>
          <w:rFonts w:ascii="Times New Roman" w:hAnsi="Times New Roman" w:cs="Times New Roman"/>
          <w:sz w:val="24"/>
          <w:szCs w:val="24"/>
        </w:rPr>
        <w:t>Электронная библиотека “История России” - http://elib.shpl.ru/ru/nodes/9347-elektronnaya-biblioteka-istoriya-rossii</w:t>
      </w:r>
    </w:p>
    <w:p w:rsidR="003E5FDF" w:rsidRPr="003E5FDF" w:rsidRDefault="003E5FDF" w:rsidP="003E5F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FDF">
        <w:rPr>
          <w:rFonts w:ascii="Times New Roman" w:hAnsi="Times New Roman" w:cs="Times New Roman"/>
          <w:sz w:val="24"/>
          <w:szCs w:val="24"/>
        </w:rPr>
        <w:t>Электронная библиотека Исторического факультета МГУ - http://www.hist.msu.ru/ER/Etext/PICT/ussr.htm</w:t>
      </w:r>
    </w:p>
    <w:p w:rsidR="003E5FDF" w:rsidRPr="003E5FDF" w:rsidRDefault="003E5FDF" w:rsidP="003E5F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FDF">
        <w:rPr>
          <w:rFonts w:ascii="Times New Roman" w:hAnsi="Times New Roman" w:cs="Times New Roman"/>
          <w:sz w:val="24"/>
          <w:szCs w:val="24"/>
        </w:rPr>
        <w:t>Хронос</w:t>
      </w:r>
      <w:proofErr w:type="spellEnd"/>
      <w:r w:rsidRPr="003E5FDF">
        <w:rPr>
          <w:rFonts w:ascii="Times New Roman" w:hAnsi="Times New Roman" w:cs="Times New Roman"/>
          <w:sz w:val="24"/>
          <w:szCs w:val="24"/>
        </w:rPr>
        <w:t xml:space="preserve"> - всемирная история в интернете - http://www.hrono.ru/index.php</w:t>
      </w:r>
    </w:p>
    <w:p w:rsidR="003E5FDF" w:rsidRPr="003E5FDF" w:rsidRDefault="003E5FDF" w:rsidP="003E5F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FDF">
        <w:rPr>
          <w:rFonts w:ascii="Times New Roman" w:hAnsi="Times New Roman" w:cs="Times New Roman"/>
          <w:sz w:val="24"/>
          <w:szCs w:val="24"/>
        </w:rPr>
        <w:t>Проект “</w:t>
      </w:r>
      <w:proofErr w:type="spellStart"/>
      <w:r w:rsidRPr="003E5FDF">
        <w:rPr>
          <w:rFonts w:ascii="Times New Roman" w:hAnsi="Times New Roman" w:cs="Times New Roman"/>
          <w:sz w:val="24"/>
          <w:szCs w:val="24"/>
        </w:rPr>
        <w:t>Руниверс</w:t>
      </w:r>
      <w:proofErr w:type="spellEnd"/>
      <w:r w:rsidRPr="003E5FDF">
        <w:rPr>
          <w:rFonts w:ascii="Times New Roman" w:hAnsi="Times New Roman" w:cs="Times New Roman"/>
          <w:sz w:val="24"/>
          <w:szCs w:val="24"/>
        </w:rPr>
        <w:t>” - электронная библиотека исторических книг - http://runivers.ru/lib/</w:t>
      </w:r>
    </w:p>
    <w:p w:rsidR="003E5FDF" w:rsidRPr="003E5FDF" w:rsidRDefault="003E5FDF" w:rsidP="003E5F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FDF">
        <w:rPr>
          <w:rFonts w:ascii="Times New Roman" w:hAnsi="Times New Roman" w:cs="Times New Roman"/>
          <w:sz w:val="24"/>
          <w:szCs w:val="24"/>
        </w:rPr>
        <w:t>Электронная библиотека исторического факультета СПбГУ - http://history.museums.spbu.</w:t>
      </w:r>
    </w:p>
    <w:p w:rsidR="00A74046" w:rsidRDefault="00A74046" w:rsidP="00A74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46">
        <w:rPr>
          <w:rFonts w:ascii="Times New Roman" w:hAnsi="Times New Roman" w:cs="Times New Roman"/>
          <w:sz w:val="24"/>
          <w:szCs w:val="24"/>
        </w:rPr>
        <w:t>Интеграция исторического образования с другими предметами, такими как литература, искусство, наука, позволяет понимать историю более полноценно. Этот подход способствует формированию комплексного взгляда на историю, помогает понять взаимосвязи между различными аспектами прошлого.</w:t>
      </w:r>
      <w:r w:rsidR="003E5FDF">
        <w:rPr>
          <w:rFonts w:ascii="Times New Roman" w:hAnsi="Times New Roman" w:cs="Times New Roman"/>
          <w:sz w:val="24"/>
          <w:szCs w:val="24"/>
        </w:rPr>
        <w:t xml:space="preserve"> Приведем для примера список нескольких открытых сервисов:</w:t>
      </w:r>
    </w:p>
    <w:p w:rsidR="003E5FDF" w:rsidRPr="003E5FDF" w:rsidRDefault="003E5FDF" w:rsidP="003E5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FDF">
        <w:rPr>
          <w:rFonts w:ascii="Times New Roman" w:hAnsi="Times New Roman" w:cs="Times New Roman"/>
          <w:sz w:val="24"/>
          <w:szCs w:val="24"/>
        </w:rPr>
        <w:t>Arzamas</w:t>
      </w:r>
      <w:proofErr w:type="spellEnd"/>
      <w:r w:rsidRPr="003E5FDF">
        <w:rPr>
          <w:rFonts w:ascii="Times New Roman" w:hAnsi="Times New Roman" w:cs="Times New Roman"/>
          <w:sz w:val="24"/>
          <w:szCs w:val="24"/>
        </w:rPr>
        <w:t xml:space="preserve"> - https://arzamas.academy/courses#histories</w:t>
      </w:r>
    </w:p>
    <w:p w:rsidR="003E5FDF" w:rsidRPr="003E5FDF" w:rsidRDefault="003E5FDF" w:rsidP="003E5F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FDF">
        <w:rPr>
          <w:rFonts w:ascii="Times New Roman" w:hAnsi="Times New Roman" w:cs="Times New Roman"/>
          <w:sz w:val="24"/>
          <w:szCs w:val="24"/>
        </w:rPr>
        <w:t>Лекториум</w:t>
      </w:r>
      <w:proofErr w:type="spellEnd"/>
      <w:r w:rsidRPr="003E5FDF">
        <w:rPr>
          <w:rFonts w:ascii="Times New Roman" w:hAnsi="Times New Roman" w:cs="Times New Roman"/>
          <w:sz w:val="24"/>
          <w:szCs w:val="24"/>
        </w:rPr>
        <w:t xml:space="preserve"> - https://www.lektorium.tv/</w:t>
      </w:r>
    </w:p>
    <w:p w:rsidR="003E5FDF" w:rsidRPr="003E5FDF" w:rsidRDefault="003E5FDF" w:rsidP="003E5F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FDF">
        <w:rPr>
          <w:rFonts w:ascii="Times New Roman" w:hAnsi="Times New Roman" w:cs="Times New Roman"/>
          <w:sz w:val="24"/>
          <w:szCs w:val="24"/>
        </w:rPr>
        <w:t>ПостНаука</w:t>
      </w:r>
      <w:proofErr w:type="spellEnd"/>
      <w:r w:rsidRPr="003E5FDF">
        <w:rPr>
          <w:rFonts w:ascii="Times New Roman" w:hAnsi="Times New Roman" w:cs="Times New Roman"/>
          <w:sz w:val="24"/>
          <w:szCs w:val="24"/>
        </w:rPr>
        <w:t xml:space="preserve"> - https://postnauka.ru/courses</w:t>
      </w:r>
    </w:p>
    <w:p w:rsidR="003E5FDF" w:rsidRPr="003E5FDF" w:rsidRDefault="003E5FDF" w:rsidP="003E5F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FDF">
        <w:rPr>
          <w:rFonts w:ascii="Times New Roman" w:hAnsi="Times New Roman" w:cs="Times New Roman"/>
          <w:sz w:val="24"/>
          <w:szCs w:val="24"/>
        </w:rPr>
        <w:t>Универсариум</w:t>
      </w:r>
      <w:proofErr w:type="spellEnd"/>
      <w:r w:rsidRPr="003E5FDF">
        <w:rPr>
          <w:rFonts w:ascii="Times New Roman" w:hAnsi="Times New Roman" w:cs="Times New Roman"/>
          <w:sz w:val="24"/>
          <w:szCs w:val="24"/>
        </w:rPr>
        <w:t xml:space="preserve"> - https://universarium.org/</w:t>
      </w:r>
    </w:p>
    <w:p w:rsidR="003E5FDF" w:rsidRPr="003E5FDF" w:rsidRDefault="003E5FDF" w:rsidP="003E5F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FDF">
        <w:rPr>
          <w:rFonts w:ascii="Times New Roman" w:hAnsi="Times New Roman" w:cs="Times New Roman"/>
          <w:sz w:val="24"/>
          <w:szCs w:val="24"/>
        </w:rPr>
        <w:t>Открытое образование - https://openedu.ru/course/</w:t>
      </w:r>
    </w:p>
    <w:p w:rsidR="003E5FDF" w:rsidRPr="003E5FDF" w:rsidRDefault="003E5FDF" w:rsidP="003E5F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FDF">
        <w:rPr>
          <w:rFonts w:ascii="Times New Roman" w:hAnsi="Times New Roman" w:cs="Times New Roman"/>
          <w:sz w:val="24"/>
          <w:szCs w:val="24"/>
        </w:rPr>
        <w:t>Stepik</w:t>
      </w:r>
      <w:proofErr w:type="spellEnd"/>
      <w:r w:rsidRPr="003E5FDF">
        <w:rPr>
          <w:rFonts w:ascii="Times New Roman" w:hAnsi="Times New Roman" w:cs="Times New Roman"/>
          <w:sz w:val="24"/>
          <w:szCs w:val="24"/>
        </w:rPr>
        <w:t xml:space="preserve"> - https://stepik.org/catalog</w:t>
      </w:r>
    </w:p>
    <w:p w:rsidR="003E5FDF" w:rsidRDefault="003E5FDF" w:rsidP="003E5F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FDF">
        <w:rPr>
          <w:rFonts w:ascii="Times New Roman" w:hAnsi="Times New Roman" w:cs="Times New Roman"/>
          <w:sz w:val="24"/>
          <w:szCs w:val="24"/>
        </w:rPr>
        <w:t>Нетология</w:t>
      </w:r>
      <w:proofErr w:type="spellEnd"/>
      <w:r w:rsidRPr="003E5FDF">
        <w:rPr>
          <w:rFonts w:ascii="Times New Roman" w:hAnsi="Times New Roman" w:cs="Times New Roman"/>
          <w:sz w:val="24"/>
          <w:szCs w:val="24"/>
        </w:rPr>
        <w:t xml:space="preserve"> - https://netology.ru/</w:t>
      </w:r>
    </w:p>
    <w:p w:rsidR="00A74046" w:rsidRDefault="00A74046" w:rsidP="00A74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46">
        <w:rPr>
          <w:rFonts w:ascii="Times New Roman" w:hAnsi="Times New Roman" w:cs="Times New Roman"/>
          <w:sz w:val="24"/>
          <w:szCs w:val="24"/>
        </w:rPr>
        <w:lastRenderedPageBreak/>
        <w:t>Проектное обучение стимулирует активное участие учащихся в процессе обучения, позволяет развивать навыки исторического мышления, поиск и анализ информации, работу в команде, презентационные навыки, исследовательский подход к изучению истории.</w:t>
      </w:r>
    </w:p>
    <w:p w:rsidR="00A74046" w:rsidRDefault="00A74046" w:rsidP="00A74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46">
        <w:rPr>
          <w:rFonts w:ascii="Times New Roman" w:hAnsi="Times New Roman" w:cs="Times New Roman"/>
          <w:sz w:val="24"/>
          <w:szCs w:val="24"/>
        </w:rPr>
        <w:t>Современные подходы к оценке исторических знаний включают в себя не только проверку фактических знаний, но и оценку умения анализировать исторические события, строить аргументированные выводы, применять полученные знания на практике.</w:t>
      </w:r>
    </w:p>
    <w:p w:rsidR="003E5FDF" w:rsidRDefault="00A74046" w:rsidP="003E5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74046">
        <w:rPr>
          <w:rFonts w:ascii="Times New Roman" w:hAnsi="Times New Roman" w:cs="Times New Roman"/>
          <w:sz w:val="24"/>
          <w:szCs w:val="24"/>
        </w:rPr>
        <w:t>нновационные подходы к преподаванию истории в контексте современной образовательной подготовки играют важную роль в формировании компетентных исторически грамотных граждан. Эти подходы способствуют более глубокому усвоению материала, развитию критического мышления и подготовке учащихся к активной жизнедеятельности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046">
        <w:rPr>
          <w:rFonts w:ascii="Times New Roman" w:hAnsi="Times New Roman" w:cs="Times New Roman"/>
          <w:sz w:val="24"/>
          <w:szCs w:val="24"/>
        </w:rPr>
        <w:t xml:space="preserve">современном обществе. Педагоги-историки имеют возможность внедрять новаторские методики, используя информационные технологии, интерактивные формы обучения, и интегрируя историческое образование в </w:t>
      </w:r>
      <w:proofErr w:type="spellStart"/>
      <w:r w:rsidRPr="00A74046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A74046">
        <w:rPr>
          <w:rFonts w:ascii="Times New Roman" w:hAnsi="Times New Roman" w:cs="Times New Roman"/>
          <w:sz w:val="24"/>
          <w:szCs w:val="24"/>
        </w:rPr>
        <w:t xml:space="preserve"> контекст. </w:t>
      </w:r>
      <w:r w:rsidR="003E5FDF">
        <w:rPr>
          <w:rFonts w:ascii="Times New Roman" w:hAnsi="Times New Roman" w:cs="Times New Roman"/>
          <w:sz w:val="24"/>
          <w:szCs w:val="24"/>
        </w:rPr>
        <w:t xml:space="preserve">Такая интеграция может включать: </w:t>
      </w:r>
    </w:p>
    <w:p w:rsidR="003E5FDF" w:rsidRPr="003E5FDF" w:rsidRDefault="003E5FDF" w:rsidP="003E5F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FDF">
        <w:rPr>
          <w:rFonts w:ascii="Times New Roman" w:hAnsi="Times New Roman" w:cs="Times New Roman"/>
          <w:sz w:val="24"/>
          <w:szCs w:val="24"/>
        </w:rPr>
        <w:t>Изучение исторических контекстов литературных произведений и художественных творений.</w:t>
      </w:r>
    </w:p>
    <w:p w:rsidR="003E5FDF" w:rsidRPr="003E5FDF" w:rsidRDefault="003E5FDF" w:rsidP="003E5F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FDF">
        <w:rPr>
          <w:rFonts w:ascii="Times New Roman" w:hAnsi="Times New Roman" w:cs="Times New Roman"/>
          <w:sz w:val="24"/>
          <w:szCs w:val="24"/>
        </w:rPr>
        <w:t>Анализ влияния исторических событий на развитие науки, технологий и общественных движений.</w:t>
      </w:r>
    </w:p>
    <w:p w:rsidR="003E5FDF" w:rsidRPr="003E5FDF" w:rsidRDefault="003E5FDF" w:rsidP="003E5F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FDF">
        <w:rPr>
          <w:rFonts w:ascii="Times New Roman" w:hAnsi="Times New Roman" w:cs="Times New Roman"/>
          <w:sz w:val="24"/>
          <w:szCs w:val="24"/>
        </w:rPr>
        <w:t>Использование исторических примеров для иллюстрации ключевых концепций в других предметах, таких как математика и физика.</w:t>
      </w:r>
    </w:p>
    <w:p w:rsidR="003E5FDF" w:rsidRPr="003E5FDF" w:rsidRDefault="003E5FDF" w:rsidP="003E5F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FDF">
        <w:rPr>
          <w:rFonts w:ascii="Times New Roman" w:hAnsi="Times New Roman" w:cs="Times New Roman"/>
          <w:sz w:val="24"/>
          <w:szCs w:val="24"/>
        </w:rPr>
        <w:t>Рассмотрение исторических периодов и явлений в контексте социологии, экономики и политики.</w:t>
      </w:r>
    </w:p>
    <w:p w:rsidR="00A74046" w:rsidRPr="00A74046" w:rsidRDefault="003E5FDF" w:rsidP="003E5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DF">
        <w:rPr>
          <w:rFonts w:ascii="Times New Roman" w:hAnsi="Times New Roman" w:cs="Times New Roman"/>
          <w:sz w:val="24"/>
          <w:szCs w:val="24"/>
        </w:rPr>
        <w:t xml:space="preserve">Такой подход к обучению позволяет учащимся видеть историю как неотъемлемую часть широкого спектра знаний и навыков, что способствует их более глубокому и комплексному пониманию мира вокруг них. </w:t>
      </w:r>
      <w:r w:rsidR="00A74046" w:rsidRPr="00A74046">
        <w:rPr>
          <w:rFonts w:ascii="Times New Roman" w:hAnsi="Times New Roman" w:cs="Times New Roman"/>
          <w:sz w:val="24"/>
          <w:szCs w:val="24"/>
        </w:rPr>
        <w:t>Это помогает создать увлекательное обучающее окружение, в котором учащиеся могут развивать свои навыки исторического мышления, а</w:t>
      </w:r>
      <w:r w:rsidR="00A74046">
        <w:rPr>
          <w:rFonts w:ascii="Times New Roman" w:hAnsi="Times New Roman" w:cs="Times New Roman"/>
          <w:sz w:val="24"/>
          <w:szCs w:val="24"/>
        </w:rPr>
        <w:t>нализа и критического мышления.</w:t>
      </w:r>
    </w:p>
    <w:p w:rsidR="00A74046" w:rsidRPr="00A74046" w:rsidRDefault="00A74046" w:rsidP="00A74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46">
        <w:rPr>
          <w:rFonts w:ascii="Times New Roman" w:hAnsi="Times New Roman" w:cs="Times New Roman"/>
          <w:sz w:val="24"/>
          <w:szCs w:val="24"/>
        </w:rPr>
        <w:t>По мере того, как образовательные методики продолжают развиваться, важно поддерживать обмен опытом и находить новые способы вовлечения учащихся в изучение истории. Инновационные подходы к преподаванию истории позволяют создать более динамичное и увлекательное обучающее окружение, способствуя формированию у учащихся глубокого понимания прошлого и развитию навыков, необходимых для успешно</w:t>
      </w:r>
      <w:r>
        <w:rPr>
          <w:rFonts w:ascii="Times New Roman" w:hAnsi="Times New Roman" w:cs="Times New Roman"/>
          <w:sz w:val="24"/>
          <w:szCs w:val="24"/>
        </w:rPr>
        <w:t>й адаптации в современном мире.</w:t>
      </w:r>
    </w:p>
    <w:p w:rsidR="00A74046" w:rsidRDefault="00A74046" w:rsidP="00A74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46">
        <w:rPr>
          <w:rFonts w:ascii="Times New Roman" w:hAnsi="Times New Roman" w:cs="Times New Roman"/>
          <w:sz w:val="24"/>
          <w:szCs w:val="24"/>
        </w:rPr>
        <w:t>В целом, инновационные подходы к преподаванию истории играют ключевую роль в формировании комплексного взгляда на прошлое, развитии критического мышления и подготовке культурно-компетентных специалистов.</w:t>
      </w:r>
    </w:p>
    <w:sectPr w:rsidR="00A74046" w:rsidSect="00C062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685"/>
    <w:multiLevelType w:val="hybridMultilevel"/>
    <w:tmpl w:val="9BD4855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AE43C3"/>
    <w:multiLevelType w:val="hybridMultilevel"/>
    <w:tmpl w:val="8C9CC65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CD8117E"/>
    <w:multiLevelType w:val="hybridMultilevel"/>
    <w:tmpl w:val="657CC7A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1345FC7"/>
    <w:multiLevelType w:val="hybridMultilevel"/>
    <w:tmpl w:val="616CF41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F216A1"/>
    <w:multiLevelType w:val="hybridMultilevel"/>
    <w:tmpl w:val="BC3269E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08"/>
    <w:rsid w:val="00272EB3"/>
    <w:rsid w:val="003E5FDF"/>
    <w:rsid w:val="00465DC4"/>
    <w:rsid w:val="006136A3"/>
    <w:rsid w:val="006A753C"/>
    <w:rsid w:val="006B5033"/>
    <w:rsid w:val="007C7FAA"/>
    <w:rsid w:val="00970A8C"/>
    <w:rsid w:val="00A74046"/>
    <w:rsid w:val="00B1043C"/>
    <w:rsid w:val="00C06208"/>
    <w:rsid w:val="00F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User</cp:lastModifiedBy>
  <cp:revision>4</cp:revision>
  <cp:lastPrinted>2024-02-19T12:24:00Z</cp:lastPrinted>
  <dcterms:created xsi:type="dcterms:W3CDTF">2024-02-18T17:47:00Z</dcterms:created>
  <dcterms:modified xsi:type="dcterms:W3CDTF">2024-02-19T14:02:00Z</dcterms:modified>
</cp:coreProperties>
</file>