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Бюджетное  общеобразовательное учреждение «Калининская общеобразовательная школа-интернат для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с ограниченными возможностями здоровья»</w:t>
      </w:r>
    </w:p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Министерства образования и молодежной политики Чувашской Республики</w:t>
      </w: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74"/>
        <w:gridCol w:w="3262"/>
        <w:gridCol w:w="3237"/>
      </w:tblGrid>
      <w:tr w:rsidR="00366B0F">
        <w:trPr>
          <w:trHeight w:val="1"/>
        </w:trPr>
        <w:tc>
          <w:tcPr>
            <w:tcW w:w="3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РАССМОТРЕНО</w:t>
            </w:r>
          </w:p>
          <w:p w:rsidR="00366B0F" w:rsidRDefault="00DC24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методического объединения воспитателей</w:t>
            </w:r>
          </w:p>
          <w:p w:rsidR="00366B0F" w:rsidRDefault="00366B0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66B0F" w:rsidRDefault="00DC24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Протокол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   </w:t>
            </w:r>
          </w:p>
          <w:p w:rsidR="00366B0F" w:rsidRDefault="009654E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от «24» августа 2021</w:t>
            </w:r>
            <w:r w:rsidR="00DC244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366B0F" w:rsidRDefault="00DC24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366B0F" w:rsidRDefault="00DC24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  <w:p w:rsidR="00366B0F" w:rsidRDefault="00366B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B0F" w:rsidRDefault="009654E4" w:rsidP="00826F8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«28» августа 2021</w:t>
            </w:r>
            <w:r w:rsidR="00DC244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366B0F" w:rsidRDefault="00DC24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школы-интерната </w:t>
            </w:r>
          </w:p>
          <w:p w:rsidR="00366B0F" w:rsidRDefault="00DC24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 Шоколева А.Е.</w:t>
            </w:r>
          </w:p>
          <w:p w:rsidR="00366B0F" w:rsidRDefault="00DC24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Приказ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 w:rsidR="00826F81">
              <w:rPr>
                <w:rFonts w:ascii="Times New Roman" w:eastAsia="Times New Roman" w:hAnsi="Times New Roman" w:cs="Times New Roman"/>
              </w:rPr>
              <w:t xml:space="preserve"> 45</w:t>
            </w:r>
          </w:p>
          <w:p w:rsidR="00366B0F" w:rsidRDefault="00DC24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от «3</w:t>
            </w:r>
            <w:r w:rsidR="009654E4">
              <w:rPr>
                <w:rFonts w:ascii="Times New Roman" w:eastAsia="Times New Roman" w:hAnsi="Times New Roman" w:cs="Times New Roman"/>
              </w:rPr>
              <w:t>0» августа 2021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66B0F" w:rsidRDefault="00366B0F">
            <w:pPr>
              <w:spacing w:after="0"/>
            </w:pPr>
          </w:p>
        </w:tc>
      </w:tr>
    </w:tbl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ПРОГРАММА</w:t>
      </w:r>
    </w:p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ВОСПИТАТЕЛЬНОЙ РАБОТЫ</w:t>
      </w:r>
    </w:p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общекультурному направлению</w:t>
      </w:r>
    </w:p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«В гостях у сказки».</w:t>
      </w: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66B0F" w:rsidRDefault="003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66B0F" w:rsidRDefault="00366B0F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366B0F" w:rsidRDefault="00DC244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</w:rPr>
        <w:t xml:space="preserve">Воспитатель </w:t>
      </w:r>
      <w:r w:rsidR="009654E4">
        <w:rPr>
          <w:rFonts w:ascii="Times New Roman" w:eastAsia="Times New Roman" w:hAnsi="Times New Roman" w:cs="Times New Roman"/>
          <w:b/>
          <w:sz w:val="36"/>
        </w:rPr>
        <w:t>Яблокова Валентина Николаевна</w:t>
      </w:r>
    </w:p>
    <w:p w:rsidR="00366B0F" w:rsidRDefault="00DC244F">
      <w:pPr>
        <w:spacing w:after="0" w:line="240" w:lineRule="auto"/>
        <w:ind w:hanging="360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Квалификационная категория</w:t>
      </w:r>
      <w:r>
        <w:rPr>
          <w:rFonts w:ascii="Times New Roman" w:eastAsia="Times New Roman" w:hAnsi="Times New Roman" w:cs="Times New Roman"/>
          <w:sz w:val="36"/>
        </w:rPr>
        <w:t xml:space="preserve"> – первая</w:t>
      </w:r>
    </w:p>
    <w:p w:rsidR="00366B0F" w:rsidRDefault="00DC244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Составлена в соответствии с </w:t>
      </w:r>
      <w:r>
        <w:rPr>
          <w:rFonts w:ascii="Times New Roman" w:eastAsia="Times New Roman" w:hAnsi="Times New Roman" w:cs="Times New Roman"/>
          <w:sz w:val="36"/>
        </w:rPr>
        <w:t xml:space="preserve">ФГОС образования </w:t>
      </w:r>
      <w:proofErr w:type="gramStart"/>
      <w:r>
        <w:rPr>
          <w:rFonts w:ascii="Times New Roman" w:eastAsia="Times New Roman" w:hAnsi="Times New Roman" w:cs="Times New Roman"/>
          <w:sz w:val="3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с умственной отсталостью (интеллектуальными нарушениями),</w:t>
      </w:r>
      <w:r>
        <w:rPr>
          <w:rFonts w:ascii="Verdana" w:eastAsia="Verdana" w:hAnsi="Verdana" w:cs="Verdana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Программой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внеурочной деятельности БОУ «Калининская общеобразовательная школа-интернат для обучающихся с ограниченными возможностями здоровья» Минобразования Чувашии.</w:t>
      </w:r>
    </w:p>
    <w:p w:rsidR="00366B0F" w:rsidRDefault="00DC244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</w:t>
      </w:r>
    </w:p>
    <w:p w:rsidR="00366B0F" w:rsidRDefault="00DC244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</w:t>
      </w:r>
    </w:p>
    <w:p w:rsidR="00366B0F" w:rsidRDefault="00366B0F">
      <w:pPr>
        <w:rPr>
          <w:rFonts w:ascii="Times New Roman" w:eastAsia="Times New Roman" w:hAnsi="Times New Roman" w:cs="Times New Roman"/>
          <w:b/>
          <w:sz w:val="24"/>
        </w:rPr>
      </w:pPr>
    </w:p>
    <w:p w:rsidR="00366B0F" w:rsidRDefault="00DC24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КАЛИНИНО</w:t>
      </w:r>
    </w:p>
    <w:p w:rsidR="00366B0F" w:rsidRDefault="00DC24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826F81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100662" w:rsidRDefault="0010066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DC24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366B0F" w:rsidRDefault="00366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DC244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366B0F" w:rsidRDefault="00100662" w:rsidP="0010066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DC244F">
        <w:rPr>
          <w:rFonts w:ascii="Times New Roman" w:eastAsia="Times New Roman" w:hAnsi="Times New Roman" w:cs="Times New Roman"/>
          <w:sz w:val="24"/>
        </w:rPr>
        <w:t xml:space="preserve">Планируемые результаты освоения </w:t>
      </w:r>
      <w:proofErr w:type="gramStart"/>
      <w:r w:rsidR="00DC244F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="00DC244F">
        <w:rPr>
          <w:rFonts w:ascii="Times New Roman" w:eastAsia="Times New Roman" w:hAnsi="Times New Roman" w:cs="Times New Roman"/>
          <w:sz w:val="24"/>
        </w:rPr>
        <w:t xml:space="preserve"> программы внеурочной деятельности.</w:t>
      </w:r>
    </w:p>
    <w:p w:rsidR="00366B0F" w:rsidRPr="00100662" w:rsidRDefault="00DC244F" w:rsidP="001006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0662">
        <w:rPr>
          <w:rFonts w:ascii="Times New Roman" w:eastAsia="Times New Roman" w:hAnsi="Times New Roman" w:cs="Times New Roman"/>
          <w:sz w:val="24"/>
        </w:rPr>
        <w:t>Содержание программы.</w:t>
      </w:r>
    </w:p>
    <w:p w:rsidR="00366B0F" w:rsidRPr="00100662" w:rsidRDefault="00DC244F" w:rsidP="001006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0662">
        <w:rPr>
          <w:rFonts w:ascii="Times New Roman" w:eastAsia="Times New Roman" w:hAnsi="Times New Roman" w:cs="Times New Roman"/>
          <w:sz w:val="24"/>
        </w:rPr>
        <w:t>Тематическое планирование.</w:t>
      </w:r>
    </w:p>
    <w:p w:rsidR="00366B0F" w:rsidRDefault="00DC244F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 w:rsidR="00826F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методический комплекс и материально- техническое обеспечение.</w:t>
      </w:r>
    </w:p>
    <w:p w:rsidR="00366B0F" w:rsidRDefault="00366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366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366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0662" w:rsidRDefault="001006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366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DC24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174537" w:rsidRDefault="00DC244F" w:rsidP="00174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 внеурочной деятельности «В гостях у сказки»  направлена   на формирование </w:t>
      </w:r>
      <w:r w:rsidR="00100662">
        <w:rPr>
          <w:rFonts w:ascii="Times New Roman" w:eastAsia="Times New Roman" w:hAnsi="Times New Roman" w:cs="Times New Roman"/>
          <w:sz w:val="24"/>
        </w:rPr>
        <w:t xml:space="preserve">у учащихся стремления расширить свои знания по литературному чтению, совершенствовать свою речь. </w:t>
      </w:r>
      <w:r>
        <w:rPr>
          <w:rFonts w:ascii="Times New Roman" w:eastAsia="Times New Roman" w:hAnsi="Times New Roman" w:cs="Times New Roman"/>
          <w:sz w:val="24"/>
        </w:rPr>
        <w:t xml:space="preserve">В процессе изучения литературного чтения школьники могут увидеть волшебное значение слов, понять, что обычные слова достойны изучения и внимания. </w:t>
      </w:r>
    </w:p>
    <w:p w:rsidR="00174537" w:rsidRPr="00174537" w:rsidRDefault="00174537" w:rsidP="001745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17">
        <w:rPr>
          <w:rFonts w:ascii="Times New Roman" w:eastAsia="Times New Roman" w:hAnsi="Times New Roman" w:cs="Times New Roman"/>
          <w:sz w:val="24"/>
          <w:szCs w:val="24"/>
        </w:rPr>
        <w:t xml:space="preserve">          Данная рабочая программа разработана в соответствии с требованиями</w:t>
      </w:r>
      <w:r w:rsidRPr="0062251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225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Федерального закона от 29.12.2012 </w:t>
      </w:r>
      <w:r w:rsidRPr="00174537">
        <w:rPr>
          <w:rFonts w:ascii="Segoe UI Symbol" w:eastAsia="Segoe UI Symbol" w:hAnsi="Segoe UI Symbol" w:cs="Segoe UI Symbol"/>
          <w:sz w:val="24"/>
        </w:rPr>
        <w:t>№</w:t>
      </w:r>
      <w:r w:rsidRPr="00174537">
        <w:rPr>
          <w:rFonts w:ascii="Times New Roman" w:eastAsia="Times New Roman" w:hAnsi="Times New Roman" w:cs="Times New Roman"/>
          <w:sz w:val="24"/>
        </w:rPr>
        <w:t>273-ФЗ  «Об образовании в Российской Федерации»,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Приказа Министерства образования и науки Российской Федерации от 19.12.2014 </w:t>
      </w:r>
      <w:r w:rsidRPr="00174537">
        <w:rPr>
          <w:rFonts w:ascii="Segoe UI Symbol" w:eastAsia="Segoe UI Symbol" w:hAnsi="Segoe UI Symbol" w:cs="Segoe UI Symbol"/>
          <w:sz w:val="24"/>
        </w:rPr>
        <w:t>№</w:t>
      </w:r>
      <w:r w:rsidRPr="00174537">
        <w:rPr>
          <w:rFonts w:ascii="Times New Roman" w:eastAsia="Times New Roman" w:hAnsi="Times New Roman" w:cs="Times New Roman"/>
          <w:sz w:val="24"/>
        </w:rPr>
        <w:t xml:space="preserve">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17453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74537">
        <w:rPr>
          <w:rFonts w:ascii="Times New Roman" w:eastAsia="Times New Roman" w:hAnsi="Times New Roman" w:cs="Times New Roman"/>
          <w:sz w:val="24"/>
        </w:rPr>
        <w:t xml:space="preserve"> с умственной отсталостью (интеллектуальными нарушениями)», 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Письма  </w:t>
      </w:r>
      <w:proofErr w:type="spellStart"/>
      <w:r w:rsidRPr="00174537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174537">
        <w:rPr>
          <w:rFonts w:ascii="Times New Roman" w:eastAsia="Times New Roman" w:hAnsi="Times New Roman" w:cs="Times New Roman"/>
          <w:sz w:val="24"/>
        </w:rPr>
        <w:t xml:space="preserve"> России от 12.05.2011 </w:t>
      </w:r>
      <w:r w:rsidRPr="00174537">
        <w:rPr>
          <w:rFonts w:ascii="Segoe UI Symbol" w:eastAsia="Segoe UI Symbol" w:hAnsi="Segoe UI Symbol" w:cs="Segoe UI Symbol"/>
          <w:sz w:val="24"/>
        </w:rPr>
        <w:t>№</w:t>
      </w:r>
      <w:r w:rsidRPr="00174537">
        <w:rPr>
          <w:rFonts w:ascii="Times New Roman" w:eastAsia="Times New Roman" w:hAnsi="Times New Roman" w:cs="Times New Roman"/>
          <w:sz w:val="24"/>
        </w:rPr>
        <w:t xml:space="preserve"> 03 – 296 «Об организации внеурочной деятельности при введении федерального государственного стандарта общего образования».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74537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174537">
        <w:rPr>
          <w:rFonts w:ascii="Times New Roman" w:eastAsia="Times New Roman" w:hAnsi="Times New Roman" w:cs="Times New Roman"/>
          <w:sz w:val="24"/>
        </w:rPr>
        <w:t xml:space="preserve"> России от 04.10.2010 г </w:t>
      </w:r>
      <w:r w:rsidRPr="00174537">
        <w:rPr>
          <w:rFonts w:ascii="Segoe UI Symbol" w:eastAsia="Segoe UI Symbol" w:hAnsi="Segoe UI Symbol" w:cs="Segoe UI Symbol"/>
          <w:sz w:val="24"/>
        </w:rPr>
        <w:t>№</w:t>
      </w:r>
      <w:r w:rsidRPr="00174537">
        <w:rPr>
          <w:rFonts w:ascii="Times New Roman" w:eastAsia="Times New Roman" w:hAnsi="Times New Roman" w:cs="Times New Roman"/>
          <w:sz w:val="24"/>
        </w:rPr>
        <w:t xml:space="preserve"> 986, зарегистрирован в Минюсте России 03.02.2011 г., регистрационный номер 19682).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174537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174537">
        <w:rPr>
          <w:rFonts w:ascii="Times New Roman" w:eastAsia="Times New Roman" w:hAnsi="Times New Roman" w:cs="Times New Roman"/>
          <w:sz w:val="24"/>
        </w:rPr>
        <w:t xml:space="preserve"> России от 28.12.2010 г </w:t>
      </w:r>
      <w:r w:rsidRPr="00174537">
        <w:rPr>
          <w:rFonts w:ascii="Segoe UI Symbol" w:eastAsia="Segoe UI Symbol" w:hAnsi="Segoe UI Symbol" w:cs="Segoe UI Symbol"/>
          <w:sz w:val="24"/>
        </w:rPr>
        <w:t>№</w:t>
      </w:r>
      <w:r w:rsidRPr="00174537">
        <w:rPr>
          <w:rFonts w:ascii="Times New Roman" w:eastAsia="Times New Roman" w:hAnsi="Times New Roman" w:cs="Times New Roman"/>
          <w:sz w:val="24"/>
        </w:rPr>
        <w:t xml:space="preserve"> 2106, зарегистрирован в Минюсте России 02.02.2011 г., регистрационный номер 19679).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74537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174537">
        <w:rPr>
          <w:rFonts w:ascii="Times New Roman" w:eastAsia="Times New Roman" w:hAnsi="Times New Roman" w:cs="Times New Roman"/>
          <w:sz w:val="24"/>
        </w:rPr>
        <w:t xml:space="preserve"> 2.4.2.2821-10 «Санитарно </w:t>
      </w:r>
      <w:proofErr w:type="gramStart"/>
      <w:r w:rsidRPr="00174537">
        <w:rPr>
          <w:rFonts w:ascii="Times New Roman" w:eastAsia="Times New Roman" w:hAnsi="Times New Roman" w:cs="Times New Roman"/>
          <w:sz w:val="24"/>
        </w:rPr>
        <w:t>–э</w:t>
      </w:r>
      <w:proofErr w:type="gramEnd"/>
      <w:r w:rsidRPr="00174537">
        <w:rPr>
          <w:rFonts w:ascii="Times New Roman" w:eastAsia="Times New Roman" w:hAnsi="Times New Roman" w:cs="Times New Roman"/>
          <w:sz w:val="24"/>
        </w:rPr>
        <w:t xml:space="preserve">пидемиологическое требования к условиям и  организации обучения в общеобразовательных учреждениях (утверждены приказом </w:t>
      </w:r>
      <w:proofErr w:type="spellStart"/>
      <w:r w:rsidRPr="00174537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174537">
        <w:rPr>
          <w:rFonts w:ascii="Times New Roman" w:eastAsia="Times New Roman" w:hAnsi="Times New Roman" w:cs="Times New Roman"/>
          <w:sz w:val="24"/>
        </w:rPr>
        <w:t xml:space="preserve"> России от 29.12.2010 г </w:t>
      </w:r>
      <w:r w:rsidRPr="00174537">
        <w:rPr>
          <w:rFonts w:ascii="Segoe UI Symbol" w:eastAsia="Segoe UI Symbol" w:hAnsi="Segoe UI Symbol" w:cs="Segoe UI Symbol"/>
          <w:sz w:val="24"/>
        </w:rPr>
        <w:t>№</w:t>
      </w:r>
      <w:r w:rsidRPr="00174537">
        <w:rPr>
          <w:rFonts w:ascii="Times New Roman" w:eastAsia="Times New Roman" w:hAnsi="Times New Roman" w:cs="Times New Roman"/>
          <w:sz w:val="24"/>
        </w:rPr>
        <w:t xml:space="preserve"> 3189, зарегистрирован в Минюсте России 03.03.2011 г., регистрационный номер 19 993).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Устава бюджетного общеобразовательного учреждения «Калининская общеобразовательная школа-интернат для </w:t>
      </w:r>
      <w:proofErr w:type="gramStart"/>
      <w:r w:rsidRPr="0017453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74537"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здоровья» Минобразования Чувашской Республики.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Положения об организации внеурочной деятельности </w:t>
      </w:r>
      <w:proofErr w:type="gramStart"/>
      <w:r w:rsidRPr="0017453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74537">
        <w:rPr>
          <w:rFonts w:ascii="Times New Roman" w:eastAsia="Times New Roman" w:hAnsi="Times New Roman" w:cs="Times New Roman"/>
          <w:sz w:val="24"/>
        </w:rPr>
        <w:t xml:space="preserve"> бюджетного общеобразовательного учреждения «Калининская общеобразовательная школа-интернат для обучающихся с ограниченными возможностями здоровья» Минобразования Чувашской Республики.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 xml:space="preserve">Программы внеурочной деятельности бюджетного общеобразовательного учреждения «Калининская общеобразовательная школа-интернат для </w:t>
      </w:r>
      <w:proofErr w:type="gramStart"/>
      <w:r w:rsidRPr="0017453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74537"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здоровья» Минобразования Чувашской Республики.</w:t>
      </w:r>
    </w:p>
    <w:p w:rsidR="00366B0F" w:rsidRPr="00174537" w:rsidRDefault="00DC244F" w:rsidP="0017453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4537">
        <w:rPr>
          <w:rFonts w:ascii="Times New Roman" w:eastAsia="Times New Roman" w:hAnsi="Times New Roman" w:cs="Times New Roman"/>
          <w:sz w:val="24"/>
        </w:rPr>
        <w:t>Положения об организации внеурочной деятельности обучающихся бюджетного общеобразовательного учреждения «Калининская общеобразовательная школ</w:t>
      </w:r>
      <w:proofErr w:type="gramStart"/>
      <w:r w:rsidRPr="00174537">
        <w:rPr>
          <w:rFonts w:ascii="Times New Roman" w:eastAsia="Times New Roman" w:hAnsi="Times New Roman" w:cs="Times New Roman"/>
          <w:sz w:val="24"/>
        </w:rPr>
        <w:t>а-</w:t>
      </w:r>
      <w:proofErr w:type="gramEnd"/>
      <w:r w:rsidRPr="00174537">
        <w:rPr>
          <w:rFonts w:ascii="Times New Roman" w:eastAsia="Times New Roman" w:hAnsi="Times New Roman" w:cs="Times New Roman"/>
          <w:sz w:val="24"/>
        </w:rPr>
        <w:t xml:space="preserve"> интернат для обучающихся с ОВЗ» Минобразования ЧР.</w:t>
      </w: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Default="00366B0F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Default="00DC244F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>: нравственное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атриотическое и эстетическое воспитание. развитие у учащихся эстетического восприятия, воображения, внимания, мышления. способствующих успешному формированию гармоничной личности младшего школьника.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366B0F" w:rsidRDefault="00DC244F">
      <w:pPr>
        <w:tabs>
          <w:tab w:val="left" w:leader="do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-воспитание доброты. трудолюбия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отзывчивости;</w:t>
      </w:r>
    </w:p>
    <w:p w:rsidR="00366B0F" w:rsidRDefault="00DC244F">
      <w:pPr>
        <w:tabs>
          <w:tab w:val="left" w:leader="do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-воспитание любви к природе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своим близким своей родине;</w:t>
      </w:r>
    </w:p>
    <w:p w:rsidR="00366B0F" w:rsidRDefault="00DC244F">
      <w:pPr>
        <w:tabs>
          <w:tab w:val="left" w:leader="do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-развитие прикладных умений и навыков;</w:t>
      </w:r>
    </w:p>
    <w:p w:rsidR="00366B0F" w:rsidRDefault="00DC244F">
      <w:pPr>
        <w:tabs>
          <w:tab w:val="left" w:leader="do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-развитие мелкой моторики;</w:t>
      </w:r>
    </w:p>
    <w:p w:rsidR="00366B0F" w:rsidRDefault="00DC244F">
      <w:pPr>
        <w:tabs>
          <w:tab w:val="left" w:leader="do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-воспитание активной жизненной позиции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ультуры поведения.</w:t>
      </w:r>
    </w:p>
    <w:p w:rsidR="00366B0F" w:rsidRDefault="00366B0F">
      <w:pPr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6B0F" w:rsidRPr="00174537" w:rsidRDefault="00DC244F" w:rsidP="00174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74537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казка входит в жизнь ребенка с самого раннего возраста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Сказки преподносят детям  поэтический и многогранный образ своих героев, оставляя при этом простор воображению. Нравственные понятия закрепляются в реальной жизни и во взаимоотношениях с близкими людьми. Основной упор при чтении сказок делается на умение делиться впечатлениями от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услышанного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>, прочитанного и давать полную и правильную оценку поступкам героев.</w:t>
      </w:r>
    </w:p>
    <w:p w:rsidR="00366B0F" w:rsidRDefault="00DC24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174537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данной программе использованы следующие форм</w:t>
      </w:r>
      <w:r w:rsidR="00174537">
        <w:rPr>
          <w:rFonts w:ascii="Times New Roman" w:eastAsia="Times New Roman" w:hAnsi="Times New Roman" w:cs="Times New Roman"/>
          <w:sz w:val="24"/>
        </w:rPr>
        <w:t>ы и виды деятельности учащихся</w:t>
      </w:r>
      <w:r w:rsidRPr="0017453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групповая, индивидуальная и коллективная. Программа состоит из практической и теоретической частей. Теоретическая часть включает в себя беседы, рассказы, описания, иллюстрации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Практическая часть состоит из лепки сказочных героев, масок, костюмов, постановки сказок и декораций.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рассчитана на один года обучения в объёме 34 часов, 1 час в неделю.</w:t>
      </w:r>
    </w:p>
    <w:p w:rsidR="00366B0F" w:rsidRDefault="00366B0F" w:rsidP="001745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6B0F" w:rsidRDefault="0017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 w:rsidR="00DC244F"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 освоения </w:t>
      </w:r>
      <w:proofErr w:type="gramStart"/>
      <w:r w:rsidR="00DC244F">
        <w:rPr>
          <w:rFonts w:ascii="Times New Roman" w:eastAsia="Times New Roman" w:hAnsi="Times New Roman" w:cs="Times New Roman"/>
          <w:b/>
          <w:sz w:val="24"/>
        </w:rPr>
        <w:t>обучающимися</w:t>
      </w:r>
      <w:proofErr w:type="gramEnd"/>
    </w:p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деятельности.</w:t>
      </w:r>
    </w:p>
    <w:p w:rsidR="00366B0F" w:rsidRPr="00174537" w:rsidRDefault="00DC244F" w:rsidP="0017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Освоение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программы  внеурочной деятельности «</w:t>
      </w:r>
      <w:r w:rsidR="00174537" w:rsidRPr="00174537">
        <w:rPr>
          <w:rFonts w:ascii="Times New Roman" w:eastAsia="Times New Roman" w:hAnsi="Times New Roman" w:cs="Times New Roman"/>
          <w:color w:val="000000" w:themeColor="text1"/>
          <w:sz w:val="24"/>
        </w:rPr>
        <w:t>В гостях у сказки</w:t>
      </w:r>
      <w:r>
        <w:rPr>
          <w:rFonts w:ascii="Times New Roman" w:eastAsia="Times New Roman" w:hAnsi="Times New Roman" w:cs="Times New Roman"/>
          <w:sz w:val="24"/>
        </w:rPr>
        <w:t>» направ</w:t>
      </w:r>
      <w:r w:rsidR="00174537">
        <w:rPr>
          <w:rFonts w:ascii="Times New Roman" w:eastAsia="Times New Roman" w:hAnsi="Times New Roman" w:cs="Times New Roman"/>
          <w:sz w:val="24"/>
        </w:rPr>
        <w:t xml:space="preserve">лено на достижение обучающими </w:t>
      </w:r>
      <w:r>
        <w:rPr>
          <w:rFonts w:ascii="Times New Roman" w:eastAsia="Times New Roman" w:hAnsi="Times New Roman" w:cs="Times New Roman"/>
          <w:sz w:val="24"/>
        </w:rPr>
        <w:t>личностны</w:t>
      </w:r>
      <w:r w:rsidR="00174537">
        <w:rPr>
          <w:rFonts w:ascii="Times New Roman" w:eastAsia="Times New Roman" w:hAnsi="Times New Roman" w:cs="Times New Roman"/>
          <w:sz w:val="24"/>
        </w:rPr>
        <w:t xml:space="preserve">х и предметных </w:t>
      </w:r>
      <w:r>
        <w:rPr>
          <w:rFonts w:ascii="Times New Roman" w:eastAsia="Times New Roman" w:hAnsi="Times New Roman" w:cs="Times New Roman"/>
          <w:sz w:val="24"/>
        </w:rPr>
        <w:t>результатов, формирование базовых учебных действий.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Личностные результаты: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ценностное отношение и любовь к </w:t>
      </w:r>
      <w:proofErr w:type="gramStart"/>
      <w:r>
        <w:rPr>
          <w:rFonts w:ascii="Times New Roman" w:eastAsia="Times New Roman" w:hAnsi="Times New Roman" w:cs="Times New Roman"/>
          <w:sz w:val="24"/>
        </w:rPr>
        <w:t>близким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к образовательному учреждению, своему селу, городу, народу, России;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осознание себя как члена общества, гражданина Российской Федерации, жителя конкретного региона;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эмоционально-ценностное отношение к окружающей среде, необходимости ее охраны;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уважение к истории, культуре, национальным особенностям, традициям и образу жизни других народов;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готовность следовать этическим нормам поведения в повседневной жизни и профессиональной деятельности;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понимание красоты в искусстве, в окружающей действительности;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― потребности и начальные умения выражать себя в различных доступных и наиболее привлекательных   видах практической, художественно-эстетической, спортивно-физкультурной деятельности;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развитие представлений об окружающем мире в совокупности его природных и социальных компонентов;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расширение круга общения,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 в разных социальных ситуациях; принятие и освоение различных социальных ролей;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владение навыками коммуникации и принятыми ритуалами социального взаимодействия;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включают следующие знания и умения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74537" w:rsidRDefault="0017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</w:rPr>
      </w:pPr>
    </w:p>
    <w:p w:rsidR="008A0376" w:rsidRDefault="008A0376" w:rsidP="008A0376">
      <w:pPr>
        <w:rPr>
          <w:rFonts w:ascii="Times New Roman" w:hAnsi="Times New Roman" w:cs="Times New Roman"/>
          <w:sz w:val="24"/>
          <w:szCs w:val="24"/>
        </w:rPr>
      </w:pPr>
      <w:r w:rsidRPr="001A0C5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A0C54">
        <w:rPr>
          <w:rFonts w:ascii="Times New Roman" w:hAnsi="Times New Roman" w:cs="Times New Roman"/>
          <w:sz w:val="24"/>
          <w:szCs w:val="24"/>
        </w:rPr>
        <w:t xml:space="preserve"> изучение курса являются следующие знания и умения.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8A0376" w:rsidTr="009F1995">
        <w:tc>
          <w:tcPr>
            <w:tcW w:w="4672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4673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</w:tr>
      <w:tr w:rsidR="008A0376" w:rsidTr="009F1995">
        <w:tc>
          <w:tcPr>
            <w:tcW w:w="4672" w:type="dxa"/>
          </w:tcPr>
          <w:p w:rsidR="008A0376" w:rsidRDefault="00E34C63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="008A037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73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76" w:rsidTr="009F1995">
        <w:tc>
          <w:tcPr>
            <w:tcW w:w="4672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сказок </w:t>
            </w:r>
            <w:r w:rsidR="00E85E85">
              <w:rPr>
                <w:rFonts w:ascii="Times New Roman" w:hAnsi="Times New Roman" w:cs="Times New Roman"/>
                <w:sz w:val="24"/>
                <w:szCs w:val="24"/>
              </w:rPr>
              <w:t>(сказки отечественных писателей, сказки народов России, сказки народов мира);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наиболее распространенные пословицы.</w:t>
            </w:r>
          </w:p>
          <w:p w:rsidR="00E85E85" w:rsidRDefault="00E85E85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виды пластилина, его свойства и применение при лепке сказочных персонажей. </w:t>
            </w:r>
          </w:p>
          <w:p w:rsidR="00E85E85" w:rsidRDefault="00E85E85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красоты в искусстве, в окружающей действительности.</w:t>
            </w:r>
          </w:p>
        </w:tc>
        <w:tc>
          <w:tcPr>
            <w:tcW w:w="4673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свое мнение.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="00E85E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кратко, выборочно или подробно.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характеристика персонажа.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смысла названия сказки.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признаки предметов и узнавать предметы по их признакам.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предметов.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Обобщать, делать несложные виды.</w:t>
            </w:r>
          </w:p>
        </w:tc>
      </w:tr>
      <w:tr w:rsidR="008A0376" w:rsidTr="009F1995">
        <w:tc>
          <w:tcPr>
            <w:tcW w:w="4672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673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76" w:rsidTr="009F1995">
        <w:tc>
          <w:tcPr>
            <w:tcW w:w="4672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сказок.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приспособления, применяемые при работе с пластилином;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лепки;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приспособления, применяемые при работе с бумагой.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эмоции и свое отношение к поступкам героев при инсценировке сказки;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услышанное или прочитанное.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приемы удобной и безопасной работы ручными инструментами;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приемы удобной и безопасной работы инструментами.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спрашивать, сопоставлять, производить анализ геометрической формы предмета;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предметы различной формы</w:t>
            </w:r>
          </w:p>
          <w:p w:rsidR="008A0376" w:rsidRDefault="008A0376" w:rsidP="009F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функциональное назначение приспособлений и инструментов;</w:t>
            </w:r>
          </w:p>
        </w:tc>
      </w:tr>
    </w:tbl>
    <w:p w:rsidR="008A0376" w:rsidRPr="0011606D" w:rsidRDefault="008A0376" w:rsidP="008A0376">
      <w:pPr>
        <w:pStyle w:val="a4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A0376" w:rsidRDefault="008A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b/>
          <w:sz w:val="24"/>
        </w:rPr>
        <w:t>базовых учебных действий</w:t>
      </w:r>
      <w:r>
        <w:rPr>
          <w:rFonts w:ascii="Times New Roman" w:eastAsia="Times New Roman" w:hAnsi="Times New Roman" w:cs="Times New Roman"/>
          <w:sz w:val="24"/>
        </w:rPr>
        <w:t xml:space="preserve"> (БУД). </w:t>
      </w: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Личностные УД </w:t>
      </w:r>
      <w:r>
        <w:rPr>
          <w:rFonts w:ascii="Times New Roman" w:eastAsia="Times New Roman" w:hAnsi="Times New Roman" w:cs="Times New Roman"/>
          <w:spacing w:val="-1"/>
          <w:sz w:val="24"/>
        </w:rPr>
        <w:t>включают следующие умения: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осознание себя как ученика, заинтересованного   посещением школы, обучением, занятиями, как члена семьи;   одноклассника, друга;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целостный, социально ориентированный взгляд на мир в  единстве его природной и социальной частей;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самостоятельность в выполнении учебных заданий, поручений, договоренностей;   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понимание личной ответственности за свои поступки на    основе представлений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этических нормах и правилах    поведения в современном обществе;   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к безопасному и бережному поведению в природе и обществе.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Коммуникативные УД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включают следующие умения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принятые ритуалы социального взаимодействия с одноклассниками и учителем;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обращаться за помощью и принимать помощь;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слушать и понимать инструкцию к учебному заданию в разных видах деятельности и быту;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сотрудничать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 в разных социальных ситуациях;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доброжелательно относиться, сопереживать, конструктивно взаимодействовать с людьми;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договариваться и изменять свое поведение с учетом поведения других участников спорной ситуации.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Регулятивные УД </w:t>
      </w:r>
      <w:r>
        <w:rPr>
          <w:rFonts w:ascii="Times New Roman" w:eastAsia="Times New Roman" w:hAnsi="Times New Roman" w:cs="Times New Roman"/>
          <w:spacing w:val="-1"/>
          <w:sz w:val="24"/>
        </w:rPr>
        <w:t>включают следующие умения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входить и выходить из учебного помещения со звонком;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ориентироваться в пространстве класса (зала, учебного помещения);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учебной мебелью;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передвигаться по школе, находить свой класс, другие необходимые помещения;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принимать цели и произвольно включаться в   деятельность, следовать предложенному плану и работать в   общем темпе;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активно участвовать в деятельности, контролировать и   оценивать свои действия и действия одноклассников; 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Познавательные УД </w:t>
      </w:r>
      <w:r>
        <w:rPr>
          <w:rFonts w:ascii="Times New Roman" w:eastAsia="Times New Roman" w:hAnsi="Times New Roman" w:cs="Times New Roman"/>
          <w:spacing w:val="-1"/>
          <w:sz w:val="24"/>
        </w:rPr>
        <w:t>включают следующие умения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существенные, общие и отличительные свойства предметов;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устанавливать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родовые отношения предметов;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делать простейшие обобщения, сравнивать, классифицировать на наглядном материале;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знаками, символами, предметами- заместителями;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читать;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арифметические действия;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наблюдать;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работать с информацией (понимать изображение, текст,  устное высказывание, элементарное схематическое  изображение, таблицу,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предъявленные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бумажных и электронных и других носителях).</w:t>
      </w: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Содержание программы учебного курса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366B0F" w:rsidRDefault="003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472F" w:rsidRDefault="009E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E85E85">
        <w:rPr>
          <w:rFonts w:ascii="Times New Roman" w:eastAsia="Times New Roman" w:hAnsi="Times New Roman" w:cs="Times New Roman"/>
          <w:sz w:val="24"/>
        </w:rPr>
        <w:t xml:space="preserve">1.Сказки отечественных писателей </w:t>
      </w:r>
      <w:proofErr w:type="gramStart"/>
      <w:r w:rsidR="00E85E85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E85E85">
        <w:rPr>
          <w:rFonts w:ascii="Times New Roman" w:eastAsia="Times New Roman" w:hAnsi="Times New Roman" w:cs="Times New Roman"/>
          <w:sz w:val="24"/>
        </w:rPr>
        <w:t>15</w:t>
      </w:r>
      <w:r w:rsidR="00DC244F">
        <w:rPr>
          <w:rFonts w:ascii="Times New Roman" w:eastAsia="Times New Roman" w:hAnsi="Times New Roman" w:cs="Times New Roman"/>
          <w:sz w:val="24"/>
        </w:rPr>
        <w:t xml:space="preserve"> часов)</w:t>
      </w:r>
    </w:p>
    <w:p w:rsidR="00174537" w:rsidRDefault="00E6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Д.Н.</w:t>
      </w:r>
      <w:r w:rsidR="00DC244F">
        <w:rPr>
          <w:rFonts w:ascii="Times New Roman" w:eastAsia="Times New Roman" w:hAnsi="Times New Roman" w:cs="Times New Roman"/>
          <w:sz w:val="24"/>
        </w:rPr>
        <w:t>.</w:t>
      </w:r>
      <w:proofErr w:type="spellStart"/>
      <w:proofErr w:type="gramStart"/>
      <w:r w:rsidR="00E85E85">
        <w:rPr>
          <w:rFonts w:ascii="Times New Roman" w:eastAsia="Times New Roman" w:hAnsi="Times New Roman" w:cs="Times New Roman"/>
          <w:sz w:val="24"/>
        </w:rPr>
        <w:t>Мамин-Сибиряк</w:t>
      </w:r>
      <w:proofErr w:type="spellEnd"/>
      <w:proofErr w:type="gramEnd"/>
      <w:r w:rsidR="00E85E85">
        <w:rPr>
          <w:rFonts w:ascii="Times New Roman" w:eastAsia="Times New Roman" w:hAnsi="Times New Roman" w:cs="Times New Roman"/>
          <w:sz w:val="24"/>
        </w:rPr>
        <w:t xml:space="preserve"> «Сказка про храброго зайца». С.Т.Аксаков «Аленький цветочек». П.П.Бажов «Малахитовая шкатулка»</w:t>
      </w:r>
      <w:proofErr w:type="gramStart"/>
      <w:r w:rsidR="00E85E85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E85E85">
        <w:rPr>
          <w:rFonts w:ascii="Times New Roman" w:eastAsia="Times New Roman" w:hAnsi="Times New Roman" w:cs="Times New Roman"/>
          <w:sz w:val="24"/>
        </w:rPr>
        <w:t>.Л.Прокофьева «Лоскутик и Облако».</w:t>
      </w:r>
      <w:proofErr w:type="spellStart"/>
      <w:r w:rsidR="00E85E85">
        <w:rPr>
          <w:rFonts w:ascii="Times New Roman" w:eastAsia="Times New Roman" w:hAnsi="Times New Roman" w:cs="Times New Roman"/>
          <w:sz w:val="24"/>
        </w:rPr>
        <w:t>Ю.К.Олеша</w:t>
      </w:r>
      <w:proofErr w:type="spellEnd"/>
      <w:r w:rsidR="00E85E85">
        <w:rPr>
          <w:rFonts w:ascii="Times New Roman" w:eastAsia="Times New Roman" w:hAnsi="Times New Roman" w:cs="Times New Roman"/>
          <w:sz w:val="24"/>
        </w:rPr>
        <w:t xml:space="preserve"> «Три толстяка».А.Н.Толстой «Золотой ключик или приключения Буратино».</w:t>
      </w:r>
    </w:p>
    <w:p w:rsidR="0009472F" w:rsidRDefault="009E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E85E85">
        <w:rPr>
          <w:rFonts w:ascii="Times New Roman" w:eastAsia="Times New Roman" w:hAnsi="Times New Roman" w:cs="Times New Roman"/>
          <w:sz w:val="24"/>
        </w:rPr>
        <w:t xml:space="preserve"> 2. Сказки народов России. (8 </w:t>
      </w:r>
      <w:r w:rsidR="00DC244F">
        <w:rPr>
          <w:rFonts w:ascii="Times New Roman" w:eastAsia="Times New Roman" w:hAnsi="Times New Roman" w:cs="Times New Roman"/>
          <w:sz w:val="24"/>
        </w:rPr>
        <w:t>часов).</w:t>
      </w:r>
    </w:p>
    <w:p w:rsidR="00174537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5E85">
        <w:rPr>
          <w:rFonts w:ascii="Times New Roman" w:eastAsia="Times New Roman" w:hAnsi="Times New Roman" w:cs="Times New Roman"/>
          <w:sz w:val="24"/>
        </w:rPr>
        <w:t>Татарская народная сказка «Три сестры». Алтайская сказка «Семь братьев». Башк</w:t>
      </w:r>
      <w:r w:rsidR="00C86AF9">
        <w:rPr>
          <w:rFonts w:ascii="Times New Roman" w:eastAsia="Times New Roman" w:hAnsi="Times New Roman" w:cs="Times New Roman"/>
          <w:sz w:val="24"/>
        </w:rPr>
        <w:t>ирская сказка «Л</w:t>
      </w:r>
      <w:r w:rsidR="00D13B90">
        <w:rPr>
          <w:rFonts w:ascii="Times New Roman" w:eastAsia="Times New Roman" w:hAnsi="Times New Roman" w:cs="Times New Roman"/>
          <w:sz w:val="24"/>
        </w:rPr>
        <w:t>енивая девочка». Бурятская</w:t>
      </w:r>
      <w:r w:rsidR="00E85E85">
        <w:rPr>
          <w:rFonts w:ascii="Times New Roman" w:eastAsia="Times New Roman" w:hAnsi="Times New Roman" w:cs="Times New Roman"/>
          <w:sz w:val="24"/>
        </w:rPr>
        <w:t xml:space="preserve"> сказка «Хитрый кот». </w:t>
      </w:r>
    </w:p>
    <w:p w:rsidR="0009472F" w:rsidRDefault="00A6314E" w:rsidP="00D1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C86AF9">
        <w:rPr>
          <w:rFonts w:ascii="Times New Roman" w:eastAsia="Times New Roman" w:hAnsi="Times New Roman" w:cs="Times New Roman"/>
          <w:sz w:val="24"/>
        </w:rPr>
        <w:t>3. Ска</w:t>
      </w:r>
      <w:r w:rsidR="00D13B90">
        <w:rPr>
          <w:rFonts w:ascii="Times New Roman" w:eastAsia="Times New Roman" w:hAnsi="Times New Roman" w:cs="Times New Roman"/>
          <w:sz w:val="24"/>
        </w:rPr>
        <w:t>зки народов мира (10 часов).</w:t>
      </w:r>
    </w:p>
    <w:p w:rsidR="00174537" w:rsidRDefault="00D1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Армянская сказка «Богач и бедняк». Нанайская сказка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4"/>
        </w:rPr>
        <w:t>». Белорусская сказка «Как мужик царского генерала проучил»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рузинская сказка «Лиса и медведь». Румынская сказка «Молодость без старости и жизнь без смерти». Болгарская сказка «Старик, старуха и луна». </w:t>
      </w:r>
      <w:r w:rsidR="00E63085">
        <w:rPr>
          <w:rFonts w:ascii="Times New Roman" w:eastAsia="Times New Roman" w:hAnsi="Times New Roman" w:cs="Times New Roman"/>
          <w:sz w:val="24"/>
        </w:rPr>
        <w:t>Восточная сказка « Сказка об умном враче». Английская сказка «Орел в голубином гнезде».</w:t>
      </w:r>
    </w:p>
    <w:p w:rsidR="00366B0F" w:rsidRDefault="00A6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C244F">
        <w:rPr>
          <w:rFonts w:ascii="Times New Roman" w:eastAsia="Times New Roman" w:hAnsi="Times New Roman" w:cs="Times New Roman"/>
          <w:sz w:val="24"/>
        </w:rPr>
        <w:t>5. Итоговое занятие (1 час).</w:t>
      </w:r>
    </w:p>
    <w:p w:rsidR="00366B0F" w:rsidRDefault="0036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6B0F" w:rsidRPr="00174537" w:rsidRDefault="00366B0F">
      <w:pPr>
        <w:spacing w:after="150" w:line="240" w:lineRule="auto"/>
        <w:jc w:val="center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6F81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66B0F" w:rsidRPr="00174537" w:rsidRDefault="00DC244F">
      <w:pPr>
        <w:spacing w:after="150" w:line="240" w:lineRule="auto"/>
        <w:jc w:val="center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174537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Тематическое планирование</w:t>
      </w:r>
    </w:p>
    <w:p w:rsidR="00366B0F" w:rsidRPr="00174537" w:rsidRDefault="00826F81">
      <w:pPr>
        <w:spacing w:after="150" w:line="240" w:lineRule="auto"/>
        <w:jc w:val="center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DC244F" w:rsidRPr="00174537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565"/>
        <w:gridCol w:w="6654"/>
        <w:gridCol w:w="2029"/>
      </w:tblGrid>
      <w:tr w:rsidR="00560954" w:rsidRPr="009654E4" w:rsidTr="009654E4">
        <w:trPr>
          <w:trHeight w:val="426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0954" w:rsidRPr="009654E4" w:rsidTr="009654E4">
        <w:trPr>
          <w:trHeight w:val="517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560954" w:rsidRPr="009654E4" w:rsidRDefault="00560954" w:rsidP="009654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560954" w:rsidRPr="009654E4" w:rsidRDefault="00560954" w:rsidP="009654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560954" w:rsidRPr="009654E4" w:rsidRDefault="00560954" w:rsidP="009654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954" w:rsidRPr="009654E4" w:rsidTr="009654E4">
        <w:trPr>
          <w:trHeight w:val="1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       1 раздел.     </w:t>
            </w:r>
            <w:r w:rsidR="00E63085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 Сказки отечественных писателей</w:t>
            </w:r>
            <w:r w:rsidR="00E63085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15</w:t>
            </w:r>
            <w:r w:rsidR="007D4416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часов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6308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«Сказка про храброго зайца».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6308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Сказка про храброго </w:t>
            </w:r>
            <w:proofErr w:type="gram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зайца .</w:t>
            </w:r>
            <w:proofErr w:type="gram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Инсценировка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6308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С.Т.Аксаков «Аленький цветочек». Чтение </w:t>
            </w:r>
            <w:r w:rsidR="002D4228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сказки</w:t>
            </w: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6308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Аленький цветочек. Чтение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2D4228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Аленький цветочек. Прослушивание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2D4228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Аленький цветочек. Лепка персонажей из пластилина.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2D4228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П.П.Бажов «Малахитовая шкатулка». Чтение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2D4228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Лепка шкатулки из пластилина.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2D4228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С.Л.Прокоф</w:t>
            </w:r>
            <w:r w:rsidR="00935F56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ьева «Лоскутик и Облако». Чтение и анализ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7D4416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D4416" w:rsidRPr="009654E4" w:rsidRDefault="00935F56" w:rsidP="009654E4">
            <w:pPr>
              <w:pStyle w:val="a4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D4416" w:rsidRPr="009654E4" w:rsidRDefault="00935F56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Ю.К.Олеша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«Три толстяка». Чтение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D4416" w:rsidRPr="009654E4" w:rsidRDefault="007D4416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  <w:lang w:val="ru-RU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  <w:r w:rsidR="00935F56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35F56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Три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толстяка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. Иллюстрирование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E180A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35F56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А.Н.Толстой «Золотой ключик или приключения Буратино».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362855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935F56" w:rsidP="009654E4">
            <w:pPr>
              <w:pStyle w:val="a4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935F56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Золотой ключик или приключения Буратино.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36285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  <w:lang w:val="ru-RU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  <w:r w:rsidR="00EE180A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E180A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Золотой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ключик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или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приключения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Буратино.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  <w:r w:rsidR="00EE180A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E180A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Про</w:t>
            </w:r>
            <w:r w:rsidR="009B7616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ект «Мои любимые герои». Лепка из пластилина любимых героев.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B7616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2 раздел. Сказки народов России.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B7616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8 часов</w:t>
            </w:r>
          </w:p>
        </w:tc>
      </w:tr>
      <w:tr w:rsidR="00560954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  <w:r w:rsidR="009B7616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B7616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Татарская народная сказка «Три сестры».Чтение по ролям.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362855" w:rsidRPr="009654E4" w:rsidTr="009654E4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9B7616" w:rsidP="009654E4">
            <w:pPr>
              <w:pStyle w:val="a4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9B7616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9B7616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  <w:r w:rsidR="009B7616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B7616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</w:t>
            </w:r>
            <w:proofErr w:type="gramStart"/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сказка  «</w:t>
            </w:r>
            <w:proofErr w:type="gramEnd"/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Семь братьев». Чтение,</w:t>
            </w:r>
            <w:r w:rsidR="009437F3" w:rsidRPr="0096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1</w:t>
            </w:r>
            <w:r w:rsidR="009437F3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9</w:t>
            </w:r>
          </w:p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437F3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Башкирская сказка «Ленивая девочка». Иллюстрирование героев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437F3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437F3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Бурятская сказка «Хитрый кот». Чтение, пере</w:t>
            </w:r>
            <w:r w:rsidR="005802EC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07498B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802EC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героев сказки.</w:t>
            </w:r>
            <w:r w:rsidR="0007498B" w:rsidRPr="0096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  <w:r w:rsidR="0007498B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802EC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Моя любимая сказка. Пересказ понравив</w:t>
            </w:r>
            <w:r w:rsidR="0007498B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шейся сказки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  <w:r w:rsidR="0007498B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07498B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по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прочитанным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сказкам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07498B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Раздел 3. Сказки народов мира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  <w:r w:rsidR="0007498B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0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  <w:r w:rsidR="0007498B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07498B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Армянская сказка «Богач и бедняк».Чтение, изображение персонажей.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55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07498B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07498B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Айога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362855" w:rsidRPr="009654E4" w:rsidRDefault="0036285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60954" w:rsidRPr="009654E4" w:rsidTr="009654E4">
        <w:trPr>
          <w:trHeight w:val="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  <w:r w:rsidR="0007498B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07498B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Белорусская сказка «Как мужик царского генерала проучил». Прослушивание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44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  <w:r w:rsidR="0007498B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07498B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Грузинская сказка «Лиса и медведь».Чтение по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ролям.Лепка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персонажей из пластилина.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  <w:r w:rsidR="009D1AC7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8</w:t>
            </w:r>
          </w:p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D1AC7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Румынская </w:t>
            </w:r>
            <w:r w:rsidR="00560954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народная сказка </w:t>
            </w:r>
            <w:r w:rsidR="00560954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«</w:t>
            </w:r>
            <w:r w:rsidR="00560954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М</w:t>
            </w: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олодость без старости и жизнь без смерти</w:t>
            </w:r>
            <w:r w:rsidR="00560954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»</w:t>
            </w: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.</w:t>
            </w:r>
            <w:r w:rsidR="0089074B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 </w:t>
            </w: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И</w:t>
            </w: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ллюстрирование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  <w:r w:rsidR="009D1AC7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9D1AC7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Ан</w:t>
            </w:r>
            <w:r w:rsidR="0089074B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глийская</w:t>
            </w:r>
            <w:r w:rsidR="00560954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народная сказка </w:t>
            </w:r>
            <w:r w:rsidR="00560954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«</w:t>
            </w:r>
            <w:r w:rsidR="0089074B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Орел в голубином гнезде</w:t>
            </w:r>
            <w:r w:rsidR="00560954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»</w:t>
            </w:r>
            <w:r w:rsidR="00174537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. </w:t>
            </w:r>
            <w:r w:rsidR="00560954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3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89074B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89074B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Болгарская </w:t>
            </w:r>
            <w:r w:rsidR="00560954"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народная </w:t>
            </w: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сказка «Старик, Старуха и луна».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2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89074B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  <w:lang w:val="ru-RU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89074B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Чтение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по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ролям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инсценировка</w:t>
            </w:r>
            <w:proofErr w:type="spellEnd"/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2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9074B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BC4771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Восточная сказка «Сказка об умном враче». Сравнение героев.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1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3</w:t>
            </w:r>
            <w:r w:rsidR="00BC4771" w:rsidRPr="009654E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Подготовка и защита проекта «В гостях у сказки»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26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BC4771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Раздел 4.Итоговое занятие.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25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BC4771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  <w:lang w:val="ru-RU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BC4771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96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9654E4">
              <w:rPr>
                <w:rFonts w:ascii="Times New Roman" w:hAnsi="Times New Roman" w:cs="Times New Roman"/>
                <w:sz w:val="24"/>
                <w:szCs w:val="24"/>
              </w:rPr>
              <w:t>. Обобщение курса.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E37835" w:rsidP="009654E4">
            <w:pPr>
              <w:pStyle w:val="a4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1</w:t>
            </w:r>
          </w:p>
        </w:tc>
      </w:tr>
      <w:tr w:rsidR="00560954" w:rsidRPr="009654E4" w:rsidTr="009654E4">
        <w:trPr>
          <w:trHeight w:val="13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60954" w:rsidRPr="009654E4" w:rsidRDefault="00560954" w:rsidP="00965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4">
              <w:rPr>
                <w:rFonts w:ascii="Times New Roman" w:eastAsia="Helvetica" w:hAnsi="Times New Roman" w:cs="Times New Roman"/>
                <w:sz w:val="24"/>
                <w:szCs w:val="24"/>
              </w:rPr>
              <w:t>Всего: 34ч</w:t>
            </w:r>
          </w:p>
        </w:tc>
      </w:tr>
    </w:tbl>
    <w:p w:rsidR="00366B0F" w:rsidRDefault="0036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66B0F" w:rsidRDefault="00DC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Учебно-тематический комплекс и материально-техническое обеспечение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366B0F" w:rsidRDefault="00366B0F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DC244F">
      <w:pPr>
        <w:numPr>
          <w:ilvl w:val="0"/>
          <w:numId w:val="3"/>
        </w:numPr>
        <w:tabs>
          <w:tab w:val="left" w:pos="2410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[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А.Г.Асмолов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sz w:val="24"/>
        </w:rPr>
        <w:t>Бумеранская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И.А. Володарская и др.]: под ред. А.Г. </w:t>
      </w:r>
      <w:proofErr w:type="spellStart"/>
      <w:r>
        <w:rPr>
          <w:rFonts w:ascii="Times New Roman" w:eastAsia="Times New Roman" w:hAnsi="Times New Roman" w:cs="Times New Roman"/>
          <w:sz w:val="24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4"/>
        </w:rPr>
        <w:t>.- М.: Просвещение, 2008.- 151 с.</w:t>
      </w:r>
    </w:p>
    <w:p w:rsidR="00366B0F" w:rsidRDefault="00366B0F">
      <w:pPr>
        <w:tabs>
          <w:tab w:val="left" w:pos="2410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numPr>
          <w:ilvl w:val="0"/>
          <w:numId w:val="4"/>
        </w:numPr>
        <w:tabs>
          <w:tab w:val="left" w:pos="2410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366B0F" w:rsidRDefault="00366B0F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Козлов Э., Петрова В., Хомякова И.  Азбука нравственности. /  Э.Козлов, В. Петрова, И. Хомякова //Воспитание школьников.-2004-2007.-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1-9.  </w:t>
      </w:r>
    </w:p>
    <w:p w:rsidR="00366B0F" w:rsidRDefault="00366B0F">
      <w:pPr>
        <w:tabs>
          <w:tab w:val="left" w:pos="2410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numPr>
          <w:ilvl w:val="0"/>
          <w:numId w:val="6"/>
        </w:numPr>
        <w:tabs>
          <w:tab w:val="left" w:pos="2410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сост.Е.С.Савинов</w:t>
      </w:r>
      <w:proofErr w:type="spellEnd"/>
      <w:r>
        <w:rPr>
          <w:rFonts w:ascii="Times New Roman" w:eastAsia="Times New Roman" w:hAnsi="Times New Roman" w:cs="Times New Roman"/>
          <w:sz w:val="24"/>
        </w:rPr>
        <w:t>.- М.: Просвещение, 2010. 204 с.</w:t>
      </w:r>
    </w:p>
    <w:p w:rsidR="00366B0F" w:rsidRDefault="00366B0F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numPr>
          <w:ilvl w:val="0"/>
          <w:numId w:val="7"/>
        </w:numPr>
        <w:tabs>
          <w:tab w:val="left" w:pos="2410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Примерная программа воспитания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9 начальное общее образование) [Текст] - М.: Просвещение, 2009. 50 с.</w:t>
      </w:r>
    </w:p>
    <w:p w:rsidR="00366B0F" w:rsidRDefault="00366B0F">
      <w:pPr>
        <w:tabs>
          <w:tab w:val="left" w:pos="2410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4"/>
        </w:rPr>
      </w:pPr>
    </w:p>
    <w:p w:rsidR="00366B0F" w:rsidRDefault="00DC244F">
      <w:pPr>
        <w:numPr>
          <w:ilvl w:val="0"/>
          <w:numId w:val="8"/>
        </w:numPr>
        <w:tabs>
          <w:tab w:val="left" w:pos="2410"/>
        </w:tabs>
        <w:spacing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Суслов В.Н. Этикет учусь правилам поведения. 1-4 классы. Тесты и практические задания /  В.Н.Суслов. -  М.: Просвещение, 2010. 68 с.</w:t>
      </w:r>
    </w:p>
    <w:p w:rsidR="00366B0F" w:rsidRDefault="00DC244F">
      <w:pPr>
        <w:numPr>
          <w:ilvl w:val="0"/>
          <w:numId w:val="8"/>
        </w:numPr>
        <w:tabs>
          <w:tab w:val="left" w:pos="2410"/>
        </w:tabs>
        <w:spacing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Тисленкова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>
        <w:rPr>
          <w:rFonts w:ascii="Times New Roman" w:eastAsia="Times New Roman" w:hAnsi="Times New Roman" w:cs="Times New Roman"/>
          <w:sz w:val="24"/>
        </w:rPr>
        <w:t>И.А.Тисленкова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Просвещение, 2008. 108 с.</w:t>
      </w:r>
    </w:p>
    <w:p w:rsidR="00366B0F" w:rsidRDefault="00DC244F">
      <w:pPr>
        <w:numPr>
          <w:ilvl w:val="0"/>
          <w:numId w:val="8"/>
        </w:numPr>
        <w:tabs>
          <w:tab w:val="left" w:pos="2410"/>
        </w:tabs>
        <w:spacing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366B0F" w:rsidRDefault="00DC244F">
      <w:pPr>
        <w:numPr>
          <w:ilvl w:val="0"/>
          <w:numId w:val="8"/>
        </w:numPr>
        <w:tabs>
          <w:tab w:val="left" w:pos="2410"/>
        </w:tabs>
        <w:spacing w:line="240" w:lineRule="auto"/>
        <w:ind w:left="928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КРИПКиПРО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2010. - 14- 36.</w:t>
      </w:r>
    </w:p>
    <w:p w:rsidR="00366B0F" w:rsidRDefault="00DC244F">
      <w:pPr>
        <w:numPr>
          <w:ilvl w:val="0"/>
          <w:numId w:val="8"/>
        </w:numPr>
        <w:tabs>
          <w:tab w:val="left" w:pos="2410"/>
        </w:tabs>
        <w:spacing w:line="240" w:lineRule="auto"/>
        <w:ind w:left="9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Шемшурина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А.И. Этическая грамматика [Текст] /А.И. </w:t>
      </w:r>
      <w:proofErr w:type="spellStart"/>
      <w:r>
        <w:rPr>
          <w:rFonts w:ascii="Times New Roman" w:eastAsia="Times New Roman" w:hAnsi="Times New Roman" w:cs="Times New Roman"/>
          <w:sz w:val="24"/>
        </w:rPr>
        <w:t>Шемшурина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НИИ Теории и методов воспитания, 1994. – 140</w:t>
      </w:r>
    </w:p>
    <w:p w:rsidR="00366B0F" w:rsidRDefault="00DC244F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66B0F" w:rsidRDefault="00366B0F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366B0F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366B0F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366B0F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366B0F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366B0F" w:rsidP="009654E4">
      <w:pPr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366B0F" w:rsidRDefault="00DC244F">
      <w:pPr>
        <w:tabs>
          <w:tab w:val="left" w:pos="567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Критерии оценивания результатов освоения программы.</w:t>
      </w:r>
    </w:p>
    <w:p w:rsidR="00366B0F" w:rsidRDefault="00DC24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основу программы положены ценностные ориентиры, достижение которых определяется воспитательными результатами. Результативность изучения программы внеурочной деятельности определяется на основе участия ребенка в конкурсных мероприятиях или выполнения ими некоторых работ.  О достижении результатов следует судить по следующим критериям: </w:t>
      </w:r>
    </w:p>
    <w:p w:rsidR="00366B0F" w:rsidRDefault="00DC244F">
      <w:pPr>
        <w:numPr>
          <w:ilvl w:val="0"/>
          <w:numId w:val="9"/>
        </w:numPr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оценке творческой продукции ребенка; </w:t>
      </w:r>
    </w:p>
    <w:p w:rsidR="00366B0F" w:rsidRDefault="00DC244F">
      <w:pPr>
        <w:numPr>
          <w:ilvl w:val="0"/>
          <w:numId w:val="9"/>
        </w:numPr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повышению уровня общей  культуры; </w:t>
      </w:r>
    </w:p>
    <w:p w:rsidR="00366B0F" w:rsidRDefault="00DC244F">
      <w:pPr>
        <w:numPr>
          <w:ilvl w:val="0"/>
          <w:numId w:val="9"/>
        </w:numPr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введению речевого материала занятий в активный словарь обучающихся; </w:t>
      </w:r>
    </w:p>
    <w:p w:rsidR="00366B0F" w:rsidRDefault="00DC244F">
      <w:pPr>
        <w:numPr>
          <w:ilvl w:val="0"/>
          <w:numId w:val="9"/>
        </w:numPr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отношению в коллективе. </w:t>
      </w:r>
    </w:p>
    <w:p w:rsidR="00366B0F" w:rsidRDefault="00DC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Воспитательные результаты освоения программы оцениваются по трем уровням: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260"/>
        <w:gridCol w:w="5954"/>
      </w:tblGrid>
      <w:tr w:rsidR="00366B0F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Первый уровень результатов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</w:t>
            </w:r>
          </w:p>
        </w:tc>
      </w:tr>
      <w:tr w:rsidR="00366B0F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Второй уровень результатов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      </w:r>
          </w:p>
        </w:tc>
      </w:tr>
      <w:tr w:rsidR="00366B0F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Третий уровень результатов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0F" w:rsidRDefault="00DC24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обучающимися с умственной отсталостью (интеллектуальными нарушениями) начального опыта самостоятельного общественного действия, формирование социально приемлемых моделей поведения.</w:t>
            </w:r>
          </w:p>
        </w:tc>
      </w:tr>
    </w:tbl>
    <w:p w:rsidR="00366B0F" w:rsidRDefault="00366B0F">
      <w:pPr>
        <w:rPr>
          <w:rFonts w:ascii="Times New Roman" w:eastAsia="Times New Roman" w:hAnsi="Times New Roman" w:cs="Times New Roman"/>
          <w:b/>
          <w:sz w:val="24"/>
        </w:rPr>
      </w:pPr>
    </w:p>
    <w:p w:rsidR="00366B0F" w:rsidRDefault="0036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6B0F" w:rsidRDefault="00366B0F">
      <w:pPr>
        <w:tabs>
          <w:tab w:val="left" w:pos="311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66B0F" w:rsidSect="00CF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9D"/>
    <w:multiLevelType w:val="multilevel"/>
    <w:tmpl w:val="4E3A5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A6FE3"/>
    <w:multiLevelType w:val="hybridMultilevel"/>
    <w:tmpl w:val="D7DED966"/>
    <w:lvl w:ilvl="0" w:tplc="6A54BA3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7A409C"/>
    <w:multiLevelType w:val="multilevel"/>
    <w:tmpl w:val="AC12C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03CEB"/>
    <w:multiLevelType w:val="multilevel"/>
    <w:tmpl w:val="6F22F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22704"/>
    <w:multiLevelType w:val="multilevel"/>
    <w:tmpl w:val="228E0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05A95"/>
    <w:multiLevelType w:val="multilevel"/>
    <w:tmpl w:val="A822C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37905"/>
    <w:multiLevelType w:val="multilevel"/>
    <w:tmpl w:val="30080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1210B"/>
    <w:multiLevelType w:val="multilevel"/>
    <w:tmpl w:val="C52A7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C63127"/>
    <w:multiLevelType w:val="multilevel"/>
    <w:tmpl w:val="AAB2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223CA"/>
    <w:multiLevelType w:val="multilevel"/>
    <w:tmpl w:val="72860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331C8"/>
    <w:multiLevelType w:val="hybridMultilevel"/>
    <w:tmpl w:val="A2503F3A"/>
    <w:lvl w:ilvl="0" w:tplc="C2A6D60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6B0F"/>
    <w:rsid w:val="0007498B"/>
    <w:rsid w:val="00092DCA"/>
    <w:rsid w:val="0009472F"/>
    <w:rsid w:val="00100662"/>
    <w:rsid w:val="00174537"/>
    <w:rsid w:val="002D4228"/>
    <w:rsid w:val="002D480E"/>
    <w:rsid w:val="00362855"/>
    <w:rsid w:val="00366B0F"/>
    <w:rsid w:val="003E4F6D"/>
    <w:rsid w:val="00415C15"/>
    <w:rsid w:val="00560954"/>
    <w:rsid w:val="005802EC"/>
    <w:rsid w:val="00664FA6"/>
    <w:rsid w:val="007D4416"/>
    <w:rsid w:val="00826F81"/>
    <w:rsid w:val="0089074B"/>
    <w:rsid w:val="008A0376"/>
    <w:rsid w:val="00935F56"/>
    <w:rsid w:val="009437F3"/>
    <w:rsid w:val="009654E4"/>
    <w:rsid w:val="009B7616"/>
    <w:rsid w:val="009D1AC7"/>
    <w:rsid w:val="009E5A0D"/>
    <w:rsid w:val="00A6314E"/>
    <w:rsid w:val="00B6275C"/>
    <w:rsid w:val="00BC4771"/>
    <w:rsid w:val="00C86AF9"/>
    <w:rsid w:val="00CD22B4"/>
    <w:rsid w:val="00CF49C5"/>
    <w:rsid w:val="00D13B90"/>
    <w:rsid w:val="00DC244F"/>
    <w:rsid w:val="00DF5A33"/>
    <w:rsid w:val="00E25CBC"/>
    <w:rsid w:val="00E34C63"/>
    <w:rsid w:val="00E37835"/>
    <w:rsid w:val="00E63085"/>
    <w:rsid w:val="00E85E85"/>
    <w:rsid w:val="00EE180A"/>
    <w:rsid w:val="00F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62"/>
    <w:pPr>
      <w:ind w:left="720"/>
      <w:contextualSpacing/>
    </w:pPr>
  </w:style>
  <w:style w:type="paragraph" w:styleId="a4">
    <w:name w:val="No Spacing"/>
    <w:link w:val="a5"/>
    <w:uiPriority w:val="1"/>
    <w:qFormat/>
    <w:rsid w:val="008A0376"/>
    <w:pPr>
      <w:spacing w:after="0" w:line="240" w:lineRule="auto"/>
    </w:pPr>
    <w:rPr>
      <w:rFonts w:eastAsiaTheme="minorHAnsi"/>
      <w:kern w:val="2"/>
      <w:lang w:val="en-US" w:eastAsia="en-US"/>
    </w:rPr>
  </w:style>
  <w:style w:type="table" w:styleId="a6">
    <w:name w:val="Table Grid"/>
    <w:basedOn w:val="a1"/>
    <w:uiPriority w:val="39"/>
    <w:rsid w:val="008A03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8A0376"/>
    <w:rPr>
      <w:rFonts w:eastAsiaTheme="minorHAnsi"/>
      <w:kern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</dc:creator>
  <cp:lastModifiedBy>Ученик№2</cp:lastModifiedBy>
  <cp:revision>2</cp:revision>
  <cp:lastPrinted>2020-09-29T10:17:00Z</cp:lastPrinted>
  <dcterms:created xsi:type="dcterms:W3CDTF">2024-02-13T05:27:00Z</dcterms:created>
  <dcterms:modified xsi:type="dcterms:W3CDTF">2024-02-13T05:27:00Z</dcterms:modified>
</cp:coreProperties>
</file>