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0B" w:rsidRPr="0081121A" w:rsidRDefault="00F31FAF" w:rsidP="00DC237E">
      <w:pPr>
        <w:pStyle w:val="a7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81121A">
        <w:rPr>
          <w:rFonts w:ascii="Times New Roman" w:hAnsi="Times New Roman" w:cs="Times New Roman"/>
          <w:i/>
          <w:sz w:val="24"/>
          <w:szCs w:val="24"/>
        </w:rPr>
        <w:t>Гришанина Елена Ивановна, у</w:t>
      </w:r>
      <w:r w:rsidR="00CE4E0B" w:rsidRPr="0081121A">
        <w:rPr>
          <w:rFonts w:ascii="Times New Roman" w:hAnsi="Times New Roman" w:cs="Times New Roman"/>
          <w:i/>
          <w:sz w:val="24"/>
          <w:szCs w:val="24"/>
        </w:rPr>
        <w:t>читель начальных классов</w:t>
      </w:r>
      <w:r w:rsidRPr="0081121A">
        <w:rPr>
          <w:rFonts w:ascii="Times New Roman" w:hAnsi="Times New Roman" w:cs="Times New Roman"/>
          <w:i/>
          <w:sz w:val="24"/>
          <w:szCs w:val="24"/>
        </w:rPr>
        <w:t xml:space="preserve"> МБОУ «Лицей»</w:t>
      </w:r>
    </w:p>
    <w:p w:rsidR="00F31FAF" w:rsidRPr="0081121A" w:rsidRDefault="006A359F" w:rsidP="00F31FAF">
      <w:pPr>
        <w:pStyle w:val="a7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г.Черногорск,</w:t>
      </w:r>
      <w:r w:rsidR="00F31FAF" w:rsidRPr="0081121A">
        <w:rPr>
          <w:rFonts w:ascii="Times New Roman" w:hAnsi="Times New Roman" w:cs="Times New Roman"/>
          <w:i/>
          <w:sz w:val="24"/>
          <w:szCs w:val="24"/>
        </w:rPr>
        <w:t xml:space="preserve">  Республики Хакасия</w:t>
      </w:r>
    </w:p>
    <w:p w:rsidR="00125C66" w:rsidRPr="00F31FAF" w:rsidRDefault="00073138" w:rsidP="0081121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31FAF">
        <w:rPr>
          <w:rFonts w:ascii="Times New Roman" w:hAnsi="Times New Roman" w:cs="Times New Roman"/>
          <w:b/>
          <w:sz w:val="28"/>
          <w:szCs w:val="28"/>
        </w:rPr>
        <w:t xml:space="preserve">«Оценка – эффективное средство </w:t>
      </w:r>
      <w:r w:rsidR="00BF3BD6" w:rsidRPr="00F31FAF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F31FAF">
        <w:rPr>
          <w:rFonts w:ascii="Times New Roman" w:hAnsi="Times New Roman" w:cs="Times New Roman"/>
          <w:b/>
          <w:sz w:val="28"/>
          <w:szCs w:val="28"/>
        </w:rPr>
        <w:t>учебной деятельности».</w:t>
      </w:r>
    </w:p>
    <w:p w:rsidR="00073138" w:rsidRPr="00DC237E" w:rsidRDefault="00073138" w:rsidP="00DC237E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37E">
        <w:rPr>
          <w:rFonts w:ascii="Times New Roman" w:hAnsi="Times New Roman" w:cs="Times New Roman"/>
          <w:sz w:val="24"/>
          <w:szCs w:val="24"/>
        </w:rPr>
        <w:t>Оценка – это правильное кровообращение,</w:t>
      </w:r>
      <w:r w:rsidRPr="00DC237E">
        <w:rPr>
          <w:rFonts w:ascii="Times New Roman" w:hAnsi="Times New Roman" w:cs="Times New Roman"/>
          <w:sz w:val="24"/>
          <w:szCs w:val="24"/>
        </w:rPr>
        <w:br/>
        <w:t xml:space="preserve"> без нее неизбежны застой и болезненные явления.</w:t>
      </w:r>
      <w:r w:rsidRPr="00DC237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Н. Островский </w:t>
      </w:r>
    </w:p>
    <w:p w:rsidR="00B545AF" w:rsidRPr="00254926" w:rsidRDefault="0022331E" w:rsidP="0025492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926">
        <w:rPr>
          <w:rFonts w:ascii="Times New Roman" w:hAnsi="Times New Roman" w:cs="Times New Roman"/>
          <w:sz w:val="24"/>
          <w:szCs w:val="24"/>
        </w:rPr>
        <w:t>Система оценивания занимает особое место в новых ФГОС. Оценивание рассматривается как одна из важных целей обуч</w:t>
      </w:r>
      <w:r w:rsidR="00B545AF" w:rsidRPr="00254926">
        <w:rPr>
          <w:rFonts w:ascii="Times New Roman" w:hAnsi="Times New Roman" w:cs="Times New Roman"/>
          <w:sz w:val="24"/>
          <w:szCs w:val="24"/>
        </w:rPr>
        <w:t>ения.</w:t>
      </w:r>
      <w:r w:rsidRPr="00254926">
        <w:rPr>
          <w:rFonts w:ascii="Times New Roman" w:hAnsi="Times New Roman" w:cs="Times New Roman"/>
          <w:sz w:val="24"/>
          <w:szCs w:val="24"/>
        </w:rPr>
        <w:t xml:space="preserve"> «…Входя в состав универсальных учебных действий, оценка и контрольно-оценочная деятельность в целом выступает как самостоятельный элемент содержания образования, который нео</w:t>
      </w:r>
      <w:r w:rsidR="00234C05" w:rsidRPr="00254926">
        <w:rPr>
          <w:rFonts w:ascii="Times New Roman" w:hAnsi="Times New Roman" w:cs="Times New Roman"/>
          <w:sz w:val="24"/>
          <w:szCs w:val="24"/>
        </w:rPr>
        <w:t xml:space="preserve">бходимо формировать и развивать. Необходимо организовать </w:t>
      </w:r>
      <w:r w:rsidRPr="00254926">
        <w:rPr>
          <w:rFonts w:ascii="Times New Roman" w:hAnsi="Times New Roman" w:cs="Times New Roman"/>
          <w:sz w:val="24"/>
          <w:szCs w:val="24"/>
        </w:rPr>
        <w:t xml:space="preserve">включение учащихся в контрольно-оценочную деятельность с тем, чтобы они приобретали навыки и привычку к самооценке и самоанализу </w:t>
      </w:r>
      <w:r w:rsidR="00234C05" w:rsidRPr="00254926">
        <w:rPr>
          <w:rFonts w:ascii="Times New Roman" w:hAnsi="Times New Roman" w:cs="Times New Roman"/>
          <w:sz w:val="24"/>
          <w:szCs w:val="24"/>
        </w:rPr>
        <w:t>(рефлексии)</w:t>
      </w:r>
      <w:r w:rsidRPr="00254926">
        <w:rPr>
          <w:rFonts w:ascii="Times New Roman" w:hAnsi="Times New Roman" w:cs="Times New Roman"/>
          <w:sz w:val="24"/>
          <w:szCs w:val="24"/>
        </w:rPr>
        <w:t>».</w:t>
      </w:r>
      <w:r w:rsidR="00234C05" w:rsidRPr="00254926">
        <w:rPr>
          <w:rFonts w:ascii="Times New Roman" w:hAnsi="Times New Roman" w:cs="Times New Roman"/>
          <w:sz w:val="24"/>
          <w:szCs w:val="24"/>
        </w:rPr>
        <w:t xml:space="preserve"> </w:t>
      </w:r>
      <w:r w:rsidR="00B545AF" w:rsidRPr="00254926">
        <w:rPr>
          <w:rFonts w:ascii="Times New Roman" w:hAnsi="Times New Roman" w:cs="Times New Roman"/>
          <w:sz w:val="24"/>
          <w:szCs w:val="24"/>
        </w:rPr>
        <w:t>(из ФГОС).</w:t>
      </w:r>
    </w:p>
    <w:p w:rsidR="00B545AF" w:rsidRPr="00647F7D" w:rsidRDefault="00B545AF" w:rsidP="0025492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F7D">
        <w:rPr>
          <w:rFonts w:ascii="Times New Roman" w:hAnsi="Times New Roman" w:cs="Times New Roman"/>
          <w:bCs/>
          <w:sz w:val="24"/>
          <w:szCs w:val="24"/>
        </w:rPr>
        <w:t>Оценивание – очень объемное понятие: оно включает в себя и процесс, и результат работы.</w:t>
      </w:r>
    </w:p>
    <w:p w:rsidR="00B545AF" w:rsidRPr="00647F7D" w:rsidRDefault="00B7627D" w:rsidP="00254926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47F7D">
        <w:rPr>
          <w:rFonts w:ascii="Times New Roman" w:hAnsi="Times New Roman" w:cs="Times New Roman"/>
          <w:bCs/>
          <w:i/>
          <w:sz w:val="24"/>
          <w:szCs w:val="24"/>
        </w:rPr>
        <w:t>Оценивание может осуществляться по-разному:</w:t>
      </w:r>
    </w:p>
    <w:p w:rsidR="00B7627D" w:rsidRPr="00647F7D" w:rsidRDefault="00483B66" w:rsidP="00647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169545</wp:posOffset>
                </wp:positionV>
                <wp:extent cx="2684145" cy="998855"/>
                <wp:effectExtent l="9525" t="12065" r="11430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C66" w:rsidRPr="00254926" w:rsidRDefault="002D72B2" w:rsidP="00254926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виде качественного показателя:</w:t>
                            </w:r>
                          </w:p>
                          <w:p w:rsidR="00B7627D" w:rsidRPr="00254926" w:rsidRDefault="00B7627D" w:rsidP="00254926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словесные высказывания о процессе и результате работы;</w:t>
                            </w:r>
                          </w:p>
                          <w:p w:rsidR="00B7627D" w:rsidRPr="00254926" w:rsidRDefault="00B7627D" w:rsidP="00254926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9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эмоциональная реакция.</w:t>
                            </w:r>
                          </w:p>
                          <w:p w:rsidR="00B7627D" w:rsidRDefault="00B76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41.95pt;margin-top:13.35pt;width:211.3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">
                <v:textbox>
                  <w:txbxContent>
                    <w:p w:rsidR="00125C66" w:rsidRPr="00254926" w:rsidRDefault="002D72B2" w:rsidP="00254926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виде качественного показателя:</w:t>
                      </w:r>
                    </w:p>
                    <w:p w:rsidR="00B7627D" w:rsidRPr="00254926" w:rsidRDefault="00B7627D" w:rsidP="00254926">
                      <w:pPr>
                        <w:pStyle w:val="a7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словесные высказывания о процессе и результате работы;</w:t>
                      </w:r>
                    </w:p>
                    <w:p w:rsidR="00B7627D" w:rsidRPr="00254926" w:rsidRDefault="00B7627D" w:rsidP="00254926">
                      <w:pPr>
                        <w:pStyle w:val="a7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9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эмоциональная реакция.</w:t>
                      </w:r>
                    </w:p>
                    <w:p w:rsidR="00B7627D" w:rsidRDefault="00B7627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169545</wp:posOffset>
                </wp:positionV>
                <wp:extent cx="2853055" cy="998855"/>
                <wp:effectExtent l="8890" t="12065" r="508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05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7D" w:rsidRPr="00AD0FEF" w:rsidRDefault="00B7627D" w:rsidP="00A04E0A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D0FE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виде количественного показателя (чаще всего связанного с объемом усвоенной информации):</w:t>
                            </w:r>
                          </w:p>
                          <w:p w:rsidR="00B7627D" w:rsidRPr="00AD0FEF" w:rsidRDefault="00B7627D" w:rsidP="00B7627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-142"/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D0FE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отметка;</w:t>
                            </w:r>
                          </w:p>
                          <w:p w:rsidR="00B7627D" w:rsidRPr="00B7627D" w:rsidRDefault="00B7627D" w:rsidP="00B7627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-142"/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AD0FE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результаты теста в баллах</w:t>
                            </w:r>
                            <w:r w:rsidRPr="00B7627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7627D" w:rsidRDefault="00B7627D" w:rsidP="00B7627D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7627D" w:rsidRDefault="00B76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.9pt;margin-top:13.35pt;width:224.65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">
                <v:textbox>
                  <w:txbxContent>
                    <w:p w:rsidR="00B7627D" w:rsidRPr="00AD0FEF" w:rsidRDefault="00B7627D" w:rsidP="00A04E0A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D0FE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виде количественного показателя (чаще всего связанного с объемом усвоенной информации):</w:t>
                      </w:r>
                    </w:p>
                    <w:p w:rsidR="00B7627D" w:rsidRPr="00AD0FEF" w:rsidRDefault="00B7627D" w:rsidP="00B7627D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num" w:pos="-142"/>
                          <w:tab w:val="left" w:pos="0"/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D0FE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отметка;</w:t>
                      </w:r>
                    </w:p>
                    <w:p w:rsidR="00B7627D" w:rsidRPr="00B7627D" w:rsidRDefault="00B7627D" w:rsidP="00B7627D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num" w:pos="-142"/>
                          <w:tab w:val="left" w:pos="0"/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AD0FE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результаты теста в баллах</w:t>
                      </w:r>
                      <w:r w:rsidRPr="00B7627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B7627D" w:rsidRDefault="00B7627D" w:rsidP="00B7627D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B7627D" w:rsidRDefault="00B7627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10160</wp:posOffset>
                </wp:positionV>
                <wp:extent cx="415290" cy="106045"/>
                <wp:effectExtent l="13970" t="5080" r="27940" b="603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C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3.3pt;margin-top:.8pt;width:32.7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10160</wp:posOffset>
                </wp:positionV>
                <wp:extent cx="429260" cy="106045"/>
                <wp:effectExtent l="32385" t="5080" r="5080" b="603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260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6BFD" id="AutoShape 4" o:spid="_x0000_s1026" type="#_x0000_t32" style="position:absolute;margin-left:198.75pt;margin-top:.8pt;width:33.8pt;height: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B7627D" w:rsidRPr="00647F7D" w:rsidRDefault="00B7627D" w:rsidP="00647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27D" w:rsidRPr="00647F7D" w:rsidRDefault="00B7627D" w:rsidP="00647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27D" w:rsidRPr="00647F7D" w:rsidRDefault="00B7627D" w:rsidP="00647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27D" w:rsidRPr="00647F7D" w:rsidRDefault="00B7627D" w:rsidP="00647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5AF" w:rsidRPr="00647F7D" w:rsidRDefault="00B545AF" w:rsidP="00647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3C4" w:rsidRDefault="00E963C4" w:rsidP="00254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DF7" w:rsidRPr="00647F7D" w:rsidRDefault="00383DF7" w:rsidP="003811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7D">
        <w:rPr>
          <w:rFonts w:ascii="Times New Roman" w:hAnsi="Times New Roman" w:cs="Times New Roman"/>
          <w:b/>
          <w:sz w:val="24"/>
          <w:szCs w:val="24"/>
        </w:rPr>
        <w:t>Общие подходы к системе оценки</w:t>
      </w:r>
    </w:p>
    <w:p w:rsidR="00383DF7" w:rsidRPr="00647F7D" w:rsidRDefault="00383DF7" w:rsidP="003811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7D">
        <w:rPr>
          <w:rFonts w:ascii="Times New Roman" w:hAnsi="Times New Roman" w:cs="Times New Roman"/>
          <w:sz w:val="24"/>
          <w:szCs w:val="24"/>
        </w:rPr>
        <w:t xml:space="preserve">  Новые стандарты устанавливают  общее о</w:t>
      </w:r>
      <w:bookmarkStart w:id="0" w:name="_GoBack"/>
      <w:bookmarkEnd w:id="0"/>
      <w:r w:rsidRPr="00647F7D">
        <w:rPr>
          <w:rFonts w:ascii="Times New Roman" w:hAnsi="Times New Roman" w:cs="Times New Roman"/>
          <w:sz w:val="24"/>
          <w:szCs w:val="24"/>
        </w:rPr>
        <w:t xml:space="preserve">писание ожидаемых  индивидуальных достижений школьников, в том числе — подлежащих и не подлежащих итоговой оценке. </w:t>
      </w:r>
    </w:p>
    <w:p w:rsidR="00383DF7" w:rsidRPr="00647F7D" w:rsidRDefault="00383DF7" w:rsidP="003811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7D">
        <w:rPr>
          <w:rFonts w:ascii="Times New Roman" w:hAnsi="Times New Roman" w:cs="Times New Roman"/>
          <w:sz w:val="24"/>
          <w:szCs w:val="24"/>
        </w:rPr>
        <w:t xml:space="preserve">  Поэтому основным направлением оценки при новом подходе становится  оценка результатов деятельности  по реализации и освоению основн</w:t>
      </w:r>
      <w:r w:rsidR="00AD0FEF">
        <w:rPr>
          <w:rFonts w:ascii="Times New Roman" w:hAnsi="Times New Roman" w:cs="Times New Roman"/>
          <w:sz w:val="24"/>
          <w:szCs w:val="24"/>
        </w:rPr>
        <w:t>ых общеобразовательных программ.</w:t>
      </w:r>
      <w:r w:rsidRPr="0064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DF7" w:rsidRPr="00647F7D" w:rsidRDefault="00383DF7" w:rsidP="003811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7D">
        <w:rPr>
          <w:rFonts w:ascii="Times New Roman" w:hAnsi="Times New Roman" w:cs="Times New Roman"/>
          <w:sz w:val="24"/>
          <w:szCs w:val="24"/>
        </w:rPr>
        <w:t xml:space="preserve">К основным  </w:t>
      </w:r>
      <w:r w:rsidRPr="00AD0FEF">
        <w:rPr>
          <w:rFonts w:ascii="Times New Roman" w:hAnsi="Times New Roman" w:cs="Times New Roman"/>
          <w:i/>
          <w:sz w:val="24"/>
          <w:szCs w:val="24"/>
        </w:rPr>
        <w:t>результатам</w:t>
      </w:r>
      <w:r w:rsidRPr="00647F7D">
        <w:rPr>
          <w:rFonts w:ascii="Times New Roman" w:hAnsi="Times New Roman" w:cs="Times New Roman"/>
          <w:sz w:val="24"/>
          <w:szCs w:val="24"/>
        </w:rPr>
        <w:t xml:space="preserve">  начального общего    </w:t>
      </w:r>
      <w:r w:rsidRPr="00AD0FEF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Pr="00647F7D">
        <w:rPr>
          <w:rFonts w:ascii="Times New Roman" w:hAnsi="Times New Roman" w:cs="Times New Roman"/>
          <w:sz w:val="24"/>
          <w:szCs w:val="24"/>
        </w:rPr>
        <w:t xml:space="preserve"> стандарт   относит: </w:t>
      </w:r>
    </w:p>
    <w:p w:rsidR="00383DF7" w:rsidRPr="00647F7D" w:rsidRDefault="00383DF7" w:rsidP="003811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F7D">
        <w:rPr>
          <w:rFonts w:ascii="Times New Roman" w:hAnsi="Times New Roman" w:cs="Times New Roman"/>
          <w:sz w:val="24"/>
          <w:szCs w:val="24"/>
        </w:rPr>
        <w:t xml:space="preserve">•  формирование универсальных и   предметных  способов действий,   а   также опорной   системы   знаний,   обеспечивающих возможность   продолжения   образования   в   основной   школе; </w:t>
      </w:r>
    </w:p>
    <w:p w:rsidR="00383DF7" w:rsidRPr="00647F7D" w:rsidRDefault="00EC14A1" w:rsidP="003811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DF7" w:rsidRPr="00647F7D">
        <w:rPr>
          <w:rFonts w:ascii="Times New Roman" w:hAnsi="Times New Roman" w:cs="Times New Roman"/>
          <w:sz w:val="24"/>
          <w:szCs w:val="24"/>
        </w:rPr>
        <w:t xml:space="preserve">•  воспитание   основ умения   учиться — способности   к самоорганизации  с  целью   постановки и  решения    учебнопознавательных   и   учебнопрактических   задач; </w:t>
      </w:r>
    </w:p>
    <w:p w:rsidR="000A3534" w:rsidRPr="00647F7D" w:rsidRDefault="00383DF7" w:rsidP="003811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F7D">
        <w:rPr>
          <w:rFonts w:ascii="Times New Roman" w:hAnsi="Times New Roman" w:cs="Times New Roman"/>
          <w:sz w:val="24"/>
          <w:szCs w:val="24"/>
        </w:rPr>
        <w:t xml:space="preserve">• индивидуальный  прогресс   в   основных    сферах  развития личности — мотивационносмысловой,   познавательной,   эмоциональной,   волевой   и   саморегуляции. </w:t>
      </w:r>
    </w:p>
    <w:p w:rsidR="00AF1F91" w:rsidRPr="00647F7D" w:rsidRDefault="00AF1F91" w:rsidP="003871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102">
        <w:rPr>
          <w:rFonts w:ascii="Times New Roman" w:hAnsi="Times New Roman" w:cs="Times New Roman"/>
          <w:b/>
          <w:sz w:val="24"/>
          <w:szCs w:val="24"/>
        </w:rPr>
        <w:t>Оценочная деятельность</w:t>
      </w:r>
      <w:r w:rsidRPr="00647F7D">
        <w:rPr>
          <w:rFonts w:ascii="Times New Roman" w:hAnsi="Times New Roman" w:cs="Times New Roman"/>
          <w:sz w:val="24"/>
          <w:szCs w:val="24"/>
        </w:rPr>
        <w:t xml:space="preserve"> учителя строится на основе следующих общих </w:t>
      </w:r>
      <w:r w:rsidRPr="00387102">
        <w:rPr>
          <w:rFonts w:ascii="Times New Roman" w:hAnsi="Times New Roman" w:cs="Times New Roman"/>
          <w:b/>
          <w:sz w:val="24"/>
          <w:szCs w:val="24"/>
        </w:rPr>
        <w:t>принципов</w:t>
      </w:r>
      <w:r w:rsidRPr="00387102">
        <w:rPr>
          <w:rFonts w:ascii="Times New Roman" w:hAnsi="Times New Roman" w:cs="Times New Roman"/>
          <w:sz w:val="24"/>
          <w:szCs w:val="24"/>
        </w:rPr>
        <w:t>;</w:t>
      </w:r>
      <w:r w:rsidRPr="0064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F91" w:rsidRPr="00A5503A" w:rsidRDefault="00AF1F91" w:rsidP="00387102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03A">
        <w:rPr>
          <w:rFonts w:ascii="Times New Roman" w:hAnsi="Times New Roman" w:cs="Times New Roman"/>
          <w:sz w:val="24"/>
          <w:szCs w:val="24"/>
        </w:rPr>
        <w:t xml:space="preserve">Оценивание является постоянным процессом, естественным образом интегрированным в образовательную практику. В зависимости от этапа обучения используется диагностическое (стартовое, текущее) и срезовое (тематическое, промежуточное, рубежное, итоговое) оценивание. При этом итоговая отметка может быть выставлена как обобщенный результат накопленных за период обучения отметок. </w:t>
      </w:r>
    </w:p>
    <w:p w:rsidR="00AF1F91" w:rsidRPr="00A5503A" w:rsidRDefault="00AF1F91" w:rsidP="00387102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03A">
        <w:rPr>
          <w:rFonts w:ascii="Times New Roman" w:hAnsi="Times New Roman" w:cs="Times New Roman"/>
          <w:sz w:val="24"/>
          <w:szCs w:val="24"/>
        </w:rPr>
        <w:lastRenderedPageBreak/>
        <w:t xml:space="preserve">Оценивание может быть только критериальным. Основными критериями оценивания выступают планируемые результаты обучения. При этом нормы и критерии оценивания, алгоритм выставления отметки известны заранее и педагогам, и учащимся. Они могут вырабатываться ими совместно. </w:t>
      </w:r>
    </w:p>
    <w:p w:rsidR="00AF1F91" w:rsidRPr="00A5503A" w:rsidRDefault="00AF1F91" w:rsidP="00387102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03A">
        <w:rPr>
          <w:rFonts w:ascii="Times New Roman" w:hAnsi="Times New Roman" w:cs="Times New Roman"/>
          <w:sz w:val="24"/>
          <w:szCs w:val="24"/>
        </w:rPr>
        <w:t xml:space="preserve">Оцениваться с помощью отметки могут только результаты деятельности ученика и процесс их формирования, но не личные качества ребенка. Оценивать можно только то, чему учат. </w:t>
      </w:r>
    </w:p>
    <w:p w:rsidR="00AF1F91" w:rsidRPr="00A5503A" w:rsidRDefault="00AF1F91" w:rsidP="00387102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03A">
        <w:rPr>
          <w:rFonts w:ascii="Times New Roman" w:hAnsi="Times New Roman" w:cs="Times New Roman"/>
          <w:sz w:val="24"/>
          <w:szCs w:val="24"/>
        </w:rPr>
        <w:t xml:space="preserve">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 и взаимооценке. </w:t>
      </w:r>
    </w:p>
    <w:p w:rsidR="0005013C" w:rsidRPr="00A5503A" w:rsidRDefault="00AF1F91" w:rsidP="00387102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03A">
        <w:rPr>
          <w:rFonts w:ascii="Times New Roman" w:hAnsi="Times New Roman" w:cs="Times New Roman"/>
          <w:sz w:val="24"/>
          <w:szCs w:val="24"/>
        </w:rPr>
        <w:t>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процесса. В частности, при выполнении проверочных работ должен соблюдаться принцип добровольности выполнения задания повышенной сложности.</w:t>
      </w:r>
    </w:p>
    <w:p w:rsidR="0034191E" w:rsidRPr="00647F7D" w:rsidRDefault="00790749" w:rsidP="00C021F9">
      <w:pPr>
        <w:pStyle w:val="Default"/>
        <w:spacing w:line="276" w:lineRule="auto"/>
        <w:ind w:firstLine="708"/>
        <w:jc w:val="both"/>
        <w:rPr>
          <w:bCs/>
        </w:rPr>
      </w:pPr>
      <w:r w:rsidRPr="00647F7D">
        <w:rPr>
          <w:bCs/>
        </w:rPr>
        <w:t xml:space="preserve">В начальной школе рекомендуется использовать, </w:t>
      </w:r>
      <w:r w:rsidRPr="00906C07">
        <w:rPr>
          <w:b/>
          <w:bCs/>
          <w:i/>
        </w:rPr>
        <w:t>три вида оценивания</w:t>
      </w:r>
      <w:r w:rsidRPr="00647F7D">
        <w:rPr>
          <w:bCs/>
        </w:rPr>
        <w:t xml:space="preserve">: стартовую диагностику, текущее оценивание, тесно связанное с процессом </w:t>
      </w:r>
      <w:r w:rsidR="00086330" w:rsidRPr="00647F7D">
        <w:rPr>
          <w:bCs/>
        </w:rPr>
        <w:t>обучения, и итоговое оценивание.</w:t>
      </w:r>
    </w:p>
    <w:p w:rsidR="00BB1526" w:rsidRDefault="00790749" w:rsidP="00BB1526">
      <w:pPr>
        <w:pStyle w:val="Default"/>
        <w:numPr>
          <w:ilvl w:val="0"/>
          <w:numId w:val="15"/>
        </w:numPr>
        <w:tabs>
          <w:tab w:val="left" w:pos="426"/>
        </w:tabs>
        <w:spacing w:line="276" w:lineRule="auto"/>
        <w:ind w:left="142" w:firstLine="0"/>
        <w:jc w:val="both"/>
        <w:rPr>
          <w:bCs/>
        </w:rPr>
      </w:pPr>
      <w:r w:rsidRPr="00BB1526">
        <w:rPr>
          <w:b/>
          <w:bCs/>
        </w:rPr>
        <w:t>Стартовая диагностика</w:t>
      </w:r>
      <w:r w:rsidRPr="00BB1526">
        <w:rPr>
          <w:bCs/>
        </w:rPr>
        <w:t xml:space="preserve"> (на входе)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курса. Эти показатели определяют стартовые условия обучения детей, которые необходимо учитывать, в текущем оценивании</w:t>
      </w:r>
      <w:r w:rsidR="00086330" w:rsidRPr="00BB1526">
        <w:rPr>
          <w:bCs/>
        </w:rPr>
        <w:t>.</w:t>
      </w:r>
      <w:r w:rsidR="00BB1526" w:rsidRPr="00BB1526">
        <w:rPr>
          <w:bCs/>
        </w:rPr>
        <w:t xml:space="preserve"> </w:t>
      </w:r>
    </w:p>
    <w:p w:rsidR="00790749" w:rsidRPr="00C64033" w:rsidRDefault="00790749" w:rsidP="00C64033">
      <w:pPr>
        <w:pStyle w:val="Default"/>
        <w:numPr>
          <w:ilvl w:val="0"/>
          <w:numId w:val="15"/>
        </w:numPr>
        <w:tabs>
          <w:tab w:val="left" w:pos="426"/>
        </w:tabs>
        <w:spacing w:line="276" w:lineRule="auto"/>
        <w:ind w:left="142" w:firstLine="0"/>
        <w:jc w:val="both"/>
        <w:rPr>
          <w:bCs/>
        </w:rPr>
      </w:pPr>
      <w:r w:rsidRPr="00C64033">
        <w:rPr>
          <w:bCs/>
        </w:rPr>
        <w:t xml:space="preserve">В </w:t>
      </w:r>
      <w:r w:rsidRPr="00C64033">
        <w:rPr>
          <w:b/>
          <w:bCs/>
        </w:rPr>
        <w:t>текущем оценивании</w:t>
      </w:r>
      <w:r w:rsidRPr="00C64033">
        <w:rPr>
          <w:bCs/>
        </w:rPr>
        <w:t xml:space="preserve"> используются субъективные, или экспертные, методы (наблюдения, самооценка и самоанализ и др.) и объективизированные методы, основанные, как правило, на анализе письм</w:t>
      </w:r>
      <w:r w:rsidR="005F77A5" w:rsidRPr="00C64033">
        <w:rPr>
          <w:bCs/>
        </w:rPr>
        <w:t xml:space="preserve">енных ответов и работ учащихся. </w:t>
      </w:r>
      <w:r w:rsidRPr="00C64033">
        <w:rPr>
          <w:bCs/>
        </w:rPr>
        <w:t>Предметом оценки выступают как достигаемые образовательные результа</w:t>
      </w:r>
      <w:r w:rsidR="00086330" w:rsidRPr="00C64033">
        <w:rPr>
          <w:bCs/>
        </w:rPr>
        <w:t>ты, так и процесс их достижения.</w:t>
      </w:r>
      <w:r w:rsidRPr="00C64033">
        <w:rPr>
          <w:bCs/>
        </w:rPr>
        <w:t xml:space="preserve"> Выбор формы текущего оценивания определяется этапом обучения, общими и специальными целями обучения, конкретными учебными задачами, целью получения информации.</w:t>
      </w:r>
    </w:p>
    <w:p w:rsidR="00C3798A" w:rsidRDefault="00A22B32" w:rsidP="005F77A5">
      <w:pPr>
        <w:pStyle w:val="Default"/>
        <w:numPr>
          <w:ilvl w:val="0"/>
          <w:numId w:val="15"/>
        </w:numPr>
        <w:tabs>
          <w:tab w:val="left" w:pos="426"/>
        </w:tabs>
        <w:spacing w:line="276" w:lineRule="auto"/>
        <w:ind w:left="142" w:firstLine="0"/>
        <w:jc w:val="both"/>
        <w:rPr>
          <w:bCs/>
        </w:rPr>
      </w:pPr>
      <w:r w:rsidRPr="00647F7D">
        <w:rPr>
          <w:b/>
          <w:bCs/>
        </w:rPr>
        <w:t>Итоговое оценивание</w:t>
      </w:r>
      <w:r w:rsidRPr="00647F7D">
        <w:rPr>
          <w:bCs/>
        </w:rPr>
        <w:t xml:space="preserve"> происходит в конце  обучения в  начальной школе и может проводиться и </w:t>
      </w:r>
      <w:r w:rsidR="00AD2E7D">
        <w:rPr>
          <w:bCs/>
        </w:rPr>
        <w:t xml:space="preserve">в </w:t>
      </w:r>
      <w:r w:rsidRPr="00647F7D">
        <w:rPr>
          <w:bCs/>
        </w:rPr>
        <w:t xml:space="preserve">форме накопительной оценки, получаемой как обобщенный результат выставленных ранее оценок, а также в ходе целенаправленного сбора данных (в том числе с помощью итоговых тестов) или практической демонстрации применения полученных знаний </w:t>
      </w:r>
      <w:r w:rsidR="00C3798A" w:rsidRPr="00647F7D">
        <w:rPr>
          <w:bCs/>
        </w:rPr>
        <w:t>и освоенных способов деятельнос</w:t>
      </w:r>
      <w:r w:rsidRPr="00647F7D">
        <w:rPr>
          <w:bCs/>
        </w:rPr>
        <w:t xml:space="preserve">ти. </w:t>
      </w:r>
      <w:r w:rsidR="0075463F">
        <w:rPr>
          <w:bCs/>
        </w:rPr>
        <w:t xml:space="preserve">  </w:t>
      </w:r>
    </w:p>
    <w:p w:rsidR="005F77A5" w:rsidRPr="00647F7D" w:rsidRDefault="005F77A5" w:rsidP="00AD2E7D">
      <w:pPr>
        <w:pStyle w:val="Default"/>
        <w:spacing w:line="276" w:lineRule="auto"/>
        <w:ind w:firstLine="708"/>
        <w:jc w:val="both"/>
      </w:pPr>
      <w:r w:rsidRPr="00647F7D">
        <w:rPr>
          <w:bCs/>
        </w:rPr>
        <w:t xml:space="preserve">Существуют различные </w:t>
      </w:r>
      <w:r w:rsidRPr="005F77A5">
        <w:rPr>
          <w:b/>
          <w:bCs/>
        </w:rPr>
        <w:t>формы оценивания</w:t>
      </w:r>
      <w:r w:rsidRPr="00647F7D">
        <w:rPr>
          <w:bCs/>
        </w:rPr>
        <w:t xml:space="preserve">. </w:t>
      </w:r>
      <w:r w:rsidRPr="00647F7D">
        <w:t xml:space="preserve">Выбор определяется этапом обучения, общими и специальными целями обучения, текущими учебными задачами, целью получения информации: </w:t>
      </w:r>
    </w:p>
    <w:p w:rsidR="00345D16" w:rsidRPr="00345D16" w:rsidRDefault="005F77A5" w:rsidP="00345D16">
      <w:pPr>
        <w:pStyle w:val="Default"/>
        <w:numPr>
          <w:ilvl w:val="0"/>
          <w:numId w:val="6"/>
        </w:numPr>
        <w:tabs>
          <w:tab w:val="left" w:pos="426"/>
        </w:tabs>
        <w:spacing w:line="276" w:lineRule="auto"/>
        <w:ind w:left="142" w:firstLine="0"/>
        <w:jc w:val="both"/>
      </w:pPr>
      <w:r w:rsidRPr="00647F7D">
        <w:rPr>
          <w:b/>
          <w:bCs/>
          <w:i/>
          <w:iCs/>
        </w:rPr>
        <w:t>интегральная оценка</w:t>
      </w:r>
      <w:r w:rsidRPr="00647F7D">
        <w:t>,</w:t>
      </w:r>
      <w:r w:rsidRPr="00647F7D">
        <w:rPr>
          <w:bCs/>
        </w:rPr>
        <w:t xml:space="preserve"> (за всю работу в целом, проводимой, например, в форме портфолио, презентаций, выставок и т. п.) </w:t>
      </w:r>
      <w:r w:rsidRPr="00647F7D">
        <w:t xml:space="preserve"> и </w:t>
      </w:r>
      <w:r w:rsidRPr="00647F7D">
        <w:rPr>
          <w:b/>
          <w:bCs/>
          <w:i/>
          <w:iCs/>
        </w:rPr>
        <w:t xml:space="preserve">дифференцированная оценка </w:t>
      </w:r>
      <w:r w:rsidRPr="00647F7D">
        <w:t xml:space="preserve">отдельных аспектов обучения </w:t>
      </w:r>
      <w:r w:rsidRPr="00647F7D">
        <w:rPr>
          <w:bCs/>
        </w:rPr>
        <w:t>(например, сформированность   вычислительных умений, выразительности чтения, умения слушать товарища, формулировать и задавать вопрос, выдвигать предположение и т. д.)</w:t>
      </w:r>
      <w:r w:rsidRPr="00647F7D">
        <w:rPr>
          <w:i/>
          <w:iCs/>
        </w:rPr>
        <w:t xml:space="preserve">; </w:t>
      </w:r>
    </w:p>
    <w:p w:rsidR="005F77A5" w:rsidRPr="00345D16" w:rsidRDefault="005F77A5" w:rsidP="00345D16">
      <w:pPr>
        <w:pStyle w:val="Default"/>
        <w:numPr>
          <w:ilvl w:val="0"/>
          <w:numId w:val="6"/>
        </w:numPr>
        <w:tabs>
          <w:tab w:val="left" w:pos="426"/>
        </w:tabs>
        <w:spacing w:line="276" w:lineRule="auto"/>
        <w:ind w:left="142" w:firstLine="0"/>
        <w:jc w:val="both"/>
      </w:pPr>
      <w:r w:rsidRPr="000A2033">
        <w:rPr>
          <w:b/>
          <w:i/>
        </w:rPr>
        <w:t>самоанализ</w:t>
      </w:r>
      <w:r w:rsidRPr="00345D16">
        <w:t xml:space="preserve"> и </w:t>
      </w:r>
      <w:r w:rsidRPr="000A2033">
        <w:rPr>
          <w:b/>
          <w:i/>
        </w:rPr>
        <w:t>самооценка</w:t>
      </w:r>
      <w:r w:rsidRPr="00345D16">
        <w:t xml:space="preserve"> обучающихся.</w:t>
      </w:r>
    </w:p>
    <w:p w:rsidR="002C3607" w:rsidRPr="00345D16" w:rsidRDefault="002C3607" w:rsidP="00345D1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45D16">
        <w:rPr>
          <w:rFonts w:ascii="Times New Roman" w:hAnsi="Times New Roman" w:cs="Times New Roman"/>
          <w:b/>
          <w:iCs/>
          <w:sz w:val="24"/>
          <w:szCs w:val="24"/>
        </w:rPr>
        <w:t>Рассмотрим правила</w:t>
      </w:r>
      <w:r w:rsidRPr="00345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D16">
        <w:rPr>
          <w:rFonts w:ascii="Times New Roman" w:hAnsi="Times New Roman" w:cs="Times New Roman"/>
          <w:sz w:val="24"/>
          <w:szCs w:val="24"/>
        </w:rPr>
        <w:t>работы в системе оценивания:</w:t>
      </w:r>
    </w:p>
    <w:p w:rsidR="002C3607" w:rsidRPr="0075463F" w:rsidRDefault="002C3607" w:rsidP="000A2033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63F">
        <w:rPr>
          <w:rFonts w:ascii="Times New Roman" w:hAnsi="Times New Roman" w:cs="Times New Roman"/>
          <w:sz w:val="24"/>
          <w:szCs w:val="24"/>
        </w:rPr>
        <w:t>обязательное обсуждение с детьми критериев оценивания работ;</w:t>
      </w:r>
    </w:p>
    <w:p w:rsidR="002C3607" w:rsidRPr="0075463F" w:rsidRDefault="002C3607" w:rsidP="000A2033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63F">
        <w:rPr>
          <w:rFonts w:ascii="Times New Roman" w:hAnsi="Times New Roman" w:cs="Times New Roman"/>
          <w:sz w:val="24"/>
          <w:szCs w:val="24"/>
        </w:rPr>
        <w:lastRenderedPageBreak/>
        <w:t xml:space="preserve">постепенный, специально выстроенный переход от безотметочного оценивания к оцениванию в пятибалльной системе; </w:t>
      </w:r>
    </w:p>
    <w:p w:rsidR="002C3607" w:rsidRPr="0075463F" w:rsidRDefault="002C3607" w:rsidP="000A2033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63F">
        <w:rPr>
          <w:rFonts w:ascii="Times New Roman" w:hAnsi="Times New Roman" w:cs="Times New Roman"/>
          <w:sz w:val="24"/>
          <w:szCs w:val="24"/>
        </w:rPr>
        <w:t>осуществление перехода от безотметочного оценивания к балльному не одновременно для всех, а по мере индивидуального понимания детьми предыдущего этапа оценивания;</w:t>
      </w:r>
    </w:p>
    <w:p w:rsidR="002C3607" w:rsidRPr="0075463F" w:rsidRDefault="002C3607" w:rsidP="000A2033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63F">
        <w:rPr>
          <w:rFonts w:ascii="Times New Roman" w:hAnsi="Times New Roman" w:cs="Times New Roman"/>
          <w:sz w:val="24"/>
          <w:szCs w:val="24"/>
        </w:rPr>
        <w:t>обязательное выделение умений, за которые можно похвалить ученика;</w:t>
      </w:r>
    </w:p>
    <w:p w:rsidR="002C3607" w:rsidRPr="0075463F" w:rsidRDefault="002C3607" w:rsidP="000A2033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63F">
        <w:rPr>
          <w:rFonts w:ascii="Times New Roman" w:hAnsi="Times New Roman" w:cs="Times New Roman"/>
          <w:sz w:val="24"/>
          <w:szCs w:val="24"/>
        </w:rPr>
        <w:t>оценивание только работы ученика, а не самого ребенка;</w:t>
      </w:r>
    </w:p>
    <w:p w:rsidR="00C3798A" w:rsidRPr="00345D16" w:rsidRDefault="002C3607" w:rsidP="000A2033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63F">
        <w:rPr>
          <w:rFonts w:ascii="Times New Roman" w:hAnsi="Times New Roman" w:cs="Times New Roman"/>
          <w:sz w:val="24"/>
          <w:szCs w:val="24"/>
        </w:rPr>
        <w:t>обсуждение успехов (неуспехов) ребенка только во время индивидуальной беседы с родителями, а не на родительском собрании.</w:t>
      </w:r>
    </w:p>
    <w:p w:rsidR="002867A8" w:rsidRPr="006E2AD2" w:rsidRDefault="00243804" w:rsidP="006E2AD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AD2">
        <w:rPr>
          <w:rFonts w:ascii="Times New Roman" w:hAnsi="Times New Roman" w:cs="Times New Roman"/>
          <w:sz w:val="24"/>
          <w:szCs w:val="24"/>
        </w:rPr>
        <w:t>Рассмотрим  некоторые педагогические приемы, которые помогают учителю формировать учебные действия контроля и оценки у младших школьников в начальной школе на разных этапах обучения.</w:t>
      </w:r>
    </w:p>
    <w:p w:rsidR="00243804" w:rsidRDefault="002867A8" w:rsidP="006E2AD2">
      <w:pPr>
        <w:pStyle w:val="3"/>
        <w:spacing w:line="276" w:lineRule="auto"/>
      </w:pPr>
      <w:r w:rsidRPr="00647F7D">
        <w:t>1. Качественно-эмоциональное оценивание.</w:t>
      </w:r>
    </w:p>
    <w:p w:rsidR="000A2033" w:rsidRPr="006E2AD2" w:rsidRDefault="000A2033" w:rsidP="006E2AD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AD2">
        <w:rPr>
          <w:rFonts w:ascii="Times New Roman" w:hAnsi="Times New Roman" w:cs="Times New Roman"/>
          <w:sz w:val="24"/>
          <w:szCs w:val="24"/>
        </w:rPr>
        <w:t xml:space="preserve">Данная работа начинается с первого класса. </w:t>
      </w:r>
      <w:r w:rsidR="002867A8" w:rsidRPr="006E2AD2">
        <w:rPr>
          <w:rFonts w:ascii="Times New Roman" w:hAnsi="Times New Roman" w:cs="Times New Roman"/>
          <w:sz w:val="24"/>
          <w:szCs w:val="24"/>
        </w:rPr>
        <w:t>Здесь используется оценочная «волшебная линеечка», или «волшебная шкала». Изначально обсуждаются два направления оценивани</w:t>
      </w:r>
      <w:r w:rsidR="00C6001F">
        <w:rPr>
          <w:rFonts w:ascii="Times New Roman" w:hAnsi="Times New Roman" w:cs="Times New Roman"/>
          <w:sz w:val="24"/>
          <w:szCs w:val="24"/>
        </w:rPr>
        <w:t xml:space="preserve">я: правильность и аккуратность. </w:t>
      </w:r>
      <w:r w:rsidR="002867A8" w:rsidRPr="006E2AD2">
        <w:rPr>
          <w:rFonts w:ascii="Times New Roman" w:hAnsi="Times New Roman" w:cs="Times New Roman"/>
          <w:sz w:val="24"/>
          <w:szCs w:val="24"/>
        </w:rPr>
        <w:t xml:space="preserve">Постепенно появляются шкалы, название которых отражает </w:t>
      </w:r>
      <w:r w:rsidR="002867A8" w:rsidRPr="006E2AD2">
        <w:rPr>
          <w:rFonts w:ascii="Times New Roman" w:hAnsi="Times New Roman" w:cs="Times New Roman"/>
          <w:bCs/>
          <w:iCs/>
          <w:sz w:val="24"/>
          <w:szCs w:val="24"/>
        </w:rPr>
        <w:t>другие умения</w:t>
      </w:r>
      <w:r w:rsidR="002867A8" w:rsidRPr="006E2AD2">
        <w:rPr>
          <w:rFonts w:ascii="Times New Roman" w:hAnsi="Times New Roman" w:cs="Times New Roman"/>
          <w:sz w:val="24"/>
          <w:szCs w:val="24"/>
        </w:rPr>
        <w:t xml:space="preserve">: старание, красота, правильная осанка при письме и т. д. </w:t>
      </w:r>
      <w:r w:rsidR="004136E2" w:rsidRPr="006E2AD2">
        <w:rPr>
          <w:rFonts w:ascii="Times New Roman" w:hAnsi="Times New Roman" w:cs="Times New Roman"/>
          <w:sz w:val="24"/>
          <w:szCs w:val="24"/>
        </w:rPr>
        <w:t xml:space="preserve">На данном этапе выращивается оценка не только выполненной работы, но и </w:t>
      </w:r>
      <w:r w:rsidR="004136E2" w:rsidRPr="006E2AD2">
        <w:rPr>
          <w:rFonts w:ascii="Times New Roman" w:hAnsi="Times New Roman" w:cs="Times New Roman"/>
          <w:bCs/>
          <w:iCs/>
          <w:sz w:val="24"/>
          <w:szCs w:val="24"/>
        </w:rPr>
        <w:t>взаимооценка</w:t>
      </w:r>
      <w:r w:rsidR="00C600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36E2" w:rsidRPr="006E2AD2">
        <w:rPr>
          <w:rFonts w:ascii="Times New Roman" w:hAnsi="Times New Roman" w:cs="Times New Roman"/>
          <w:bCs/>
          <w:iCs/>
          <w:sz w:val="24"/>
          <w:szCs w:val="24"/>
        </w:rPr>
        <w:t xml:space="preserve"> работ</w:t>
      </w:r>
      <w:r w:rsidR="004136E2" w:rsidRPr="006E2A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136E2" w:rsidRPr="006E2AD2">
        <w:rPr>
          <w:rFonts w:ascii="Times New Roman" w:hAnsi="Times New Roman" w:cs="Times New Roman"/>
          <w:sz w:val="24"/>
          <w:szCs w:val="24"/>
        </w:rPr>
        <w:t xml:space="preserve">в тетради. </w:t>
      </w:r>
    </w:p>
    <w:p w:rsidR="005D46C6" w:rsidRPr="006E2AD2" w:rsidRDefault="00954631" w:rsidP="00F56AF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AD2">
        <w:rPr>
          <w:rFonts w:ascii="Times New Roman" w:hAnsi="Times New Roman" w:cs="Times New Roman"/>
          <w:sz w:val="24"/>
          <w:szCs w:val="24"/>
        </w:rPr>
        <w:t xml:space="preserve">Следующий методический прием, позволяющий оценивать устную работу детей, связан с оформлением </w:t>
      </w:r>
      <w:r w:rsidRPr="006E2A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специального стенного стенда</w:t>
      </w:r>
      <w:r w:rsidRPr="006E2AD2">
        <w:rPr>
          <w:rFonts w:ascii="Times New Roman" w:hAnsi="Times New Roman" w:cs="Times New Roman"/>
          <w:sz w:val="24"/>
          <w:szCs w:val="24"/>
        </w:rPr>
        <w:t xml:space="preserve">, </w:t>
      </w:r>
      <w:r w:rsidR="00C85829" w:rsidRPr="006E2AD2">
        <w:rPr>
          <w:rFonts w:ascii="Times New Roman" w:hAnsi="Times New Roman" w:cs="Times New Roman"/>
          <w:sz w:val="24"/>
          <w:szCs w:val="24"/>
        </w:rPr>
        <w:t xml:space="preserve"> </w:t>
      </w:r>
      <w:r w:rsidRPr="006E2AD2">
        <w:rPr>
          <w:rFonts w:ascii="Times New Roman" w:hAnsi="Times New Roman" w:cs="Times New Roman"/>
          <w:sz w:val="24"/>
          <w:szCs w:val="24"/>
        </w:rPr>
        <w:t>который повышает ценность взаимопомощи, ценность открытий, желанием детей оценивать не только то, что записано в тетради, но и то, что происходит на уроке.</w:t>
      </w:r>
      <w:r w:rsidR="006E2AD2" w:rsidRPr="006E2AD2">
        <w:rPr>
          <w:rFonts w:ascii="Times New Roman" w:hAnsi="Times New Roman" w:cs="Times New Roman"/>
          <w:sz w:val="24"/>
          <w:szCs w:val="24"/>
        </w:rPr>
        <w:t xml:space="preserve"> Здесь специальными обозначениями показана деятельность учащихся:  </w:t>
      </w:r>
      <w:r w:rsidRPr="006E2AD2">
        <w:rPr>
          <w:rFonts w:ascii="Times New Roman" w:hAnsi="Times New Roman" w:cs="Times New Roman"/>
          <w:sz w:val="24"/>
          <w:szCs w:val="24"/>
        </w:rPr>
        <w:t xml:space="preserve">Активность - П </w:t>
      </w:r>
      <w:r w:rsidRPr="006E2AD2">
        <w:rPr>
          <w:rFonts w:ascii="Times New Roman" w:hAnsi="Times New Roman" w:cs="Times New Roman"/>
          <w:sz w:val="24"/>
          <w:szCs w:val="24"/>
        </w:rPr>
        <w:tab/>
      </w:r>
      <w:r w:rsidR="006E2AD2" w:rsidRPr="006E2AD2">
        <w:rPr>
          <w:rFonts w:ascii="Times New Roman" w:hAnsi="Times New Roman" w:cs="Times New Roman"/>
          <w:sz w:val="24"/>
          <w:szCs w:val="24"/>
        </w:rPr>
        <w:t xml:space="preserve">            Помощь другому – !          </w:t>
      </w:r>
      <w:r w:rsidRPr="006E2AD2">
        <w:rPr>
          <w:rFonts w:ascii="Times New Roman" w:hAnsi="Times New Roman" w:cs="Times New Roman"/>
          <w:sz w:val="24"/>
          <w:szCs w:val="24"/>
        </w:rPr>
        <w:t>Открытие - Д</w:t>
      </w:r>
    </w:p>
    <w:p w:rsidR="00535426" w:rsidRPr="00647F7D" w:rsidRDefault="00535426" w:rsidP="00F56AF3">
      <w:pPr>
        <w:pStyle w:val="2"/>
        <w:spacing w:line="276" w:lineRule="auto"/>
        <w:rPr>
          <w:b/>
          <w:bCs/>
        </w:rPr>
      </w:pPr>
      <w:r w:rsidRPr="00647F7D">
        <w:rPr>
          <w:b/>
          <w:bCs/>
        </w:rPr>
        <w:t>2. Дифферен</w:t>
      </w:r>
      <w:r w:rsidR="00A56A39">
        <w:rPr>
          <w:b/>
          <w:bCs/>
        </w:rPr>
        <w:t>цирование шкалы «правильность».</w:t>
      </w:r>
    </w:p>
    <w:p w:rsidR="005F7DB8" w:rsidRPr="00F56AF3" w:rsidRDefault="00313B74" w:rsidP="00F56AF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6E">
        <w:rPr>
          <w:rFonts w:ascii="Times New Roman" w:hAnsi="Times New Roman" w:cs="Times New Roman"/>
          <w:bCs/>
          <w:iCs/>
          <w:sz w:val="24"/>
          <w:szCs w:val="24"/>
        </w:rPr>
        <w:t>На данном этапе происходит конкретизация критерия «правильность»</w:t>
      </w:r>
      <w:r w:rsidR="00146078" w:rsidRPr="00E22A6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46078" w:rsidRPr="00F56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46078" w:rsidRPr="00F56AF3">
        <w:rPr>
          <w:rFonts w:ascii="Times New Roman" w:hAnsi="Times New Roman" w:cs="Times New Roman"/>
          <w:bCs/>
          <w:iCs/>
          <w:sz w:val="24"/>
          <w:szCs w:val="24"/>
        </w:rPr>
        <w:t xml:space="preserve">Работа </w:t>
      </w:r>
      <w:r w:rsidRPr="00F56AF3">
        <w:rPr>
          <w:rFonts w:ascii="Times New Roman" w:hAnsi="Times New Roman" w:cs="Times New Roman"/>
          <w:sz w:val="24"/>
          <w:szCs w:val="24"/>
        </w:rPr>
        <w:t xml:space="preserve"> может быть организована в ситуации обсуждения выполненного задания, в котором учитывалось несколько предметных операций. </w:t>
      </w:r>
      <w:r w:rsidR="004B170E" w:rsidRPr="00F56AF3">
        <w:rPr>
          <w:rFonts w:ascii="Times New Roman" w:hAnsi="Times New Roman" w:cs="Times New Roman"/>
          <w:sz w:val="24"/>
          <w:szCs w:val="24"/>
        </w:rPr>
        <w:t>Ш</w:t>
      </w:r>
      <w:r w:rsidR="00217501" w:rsidRPr="00F56AF3">
        <w:rPr>
          <w:rFonts w:ascii="Times New Roman" w:hAnsi="Times New Roman" w:cs="Times New Roman"/>
          <w:sz w:val="24"/>
          <w:szCs w:val="24"/>
        </w:rPr>
        <w:t>кольники</w:t>
      </w:r>
      <w:r w:rsidR="004B170E" w:rsidRPr="00F56AF3">
        <w:rPr>
          <w:rFonts w:ascii="Times New Roman" w:hAnsi="Times New Roman" w:cs="Times New Roman"/>
          <w:sz w:val="24"/>
          <w:szCs w:val="24"/>
        </w:rPr>
        <w:t xml:space="preserve"> </w:t>
      </w:r>
      <w:r w:rsidR="00217501" w:rsidRPr="00F56AF3">
        <w:rPr>
          <w:rFonts w:ascii="Times New Roman" w:hAnsi="Times New Roman" w:cs="Times New Roman"/>
          <w:sz w:val="24"/>
          <w:szCs w:val="24"/>
        </w:rPr>
        <w:t xml:space="preserve"> начинают работать с </w:t>
      </w:r>
      <w:r w:rsidR="00217501" w:rsidRPr="00F56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тетрадью достижений</w:t>
      </w:r>
      <w:r w:rsidR="00217501" w:rsidRPr="00F56AF3">
        <w:rPr>
          <w:rFonts w:ascii="Times New Roman" w:hAnsi="Times New Roman" w:cs="Times New Roman"/>
          <w:sz w:val="24"/>
          <w:szCs w:val="24"/>
        </w:rPr>
        <w:t>. Тетрадь достижений – то средство, которое помогает ребенку наглядно представить пройденное по предмету, увидеть свое движен</w:t>
      </w:r>
      <w:r w:rsidR="00E22A6E">
        <w:rPr>
          <w:rFonts w:ascii="Times New Roman" w:hAnsi="Times New Roman" w:cs="Times New Roman"/>
          <w:sz w:val="24"/>
          <w:szCs w:val="24"/>
        </w:rPr>
        <w:t xml:space="preserve">ие в каждом умении и определить, </w:t>
      </w:r>
      <w:r w:rsidR="00217501" w:rsidRPr="00F56AF3">
        <w:rPr>
          <w:rFonts w:ascii="Times New Roman" w:hAnsi="Times New Roman" w:cs="Times New Roman"/>
          <w:sz w:val="24"/>
          <w:szCs w:val="24"/>
        </w:rPr>
        <w:t>в каком направлении ему нужно приложить особые усилия</w:t>
      </w:r>
      <w:r w:rsidR="005F7DB8" w:rsidRPr="00F56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AF4" w:rsidRPr="00F56AF3" w:rsidRDefault="0071261B" w:rsidP="00F56AF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AF3">
        <w:rPr>
          <w:rFonts w:ascii="Times New Roman" w:hAnsi="Times New Roman" w:cs="Times New Roman"/>
          <w:sz w:val="24"/>
          <w:szCs w:val="24"/>
        </w:rPr>
        <w:t xml:space="preserve">Формой, позволяющей и ребенку, и родителям, и учителю отслеживать движение ученика в учебном процессе становится не только тетрадь достижений, но и </w:t>
      </w:r>
      <w:r w:rsidRPr="00F56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папка личных достижений</w:t>
      </w:r>
      <w:r w:rsidRPr="00F56AF3">
        <w:rPr>
          <w:rFonts w:ascii="Times New Roman" w:hAnsi="Times New Roman" w:cs="Times New Roman"/>
          <w:sz w:val="24"/>
          <w:szCs w:val="24"/>
        </w:rPr>
        <w:t xml:space="preserve"> – портфолио.</w:t>
      </w:r>
      <w:r w:rsidR="00841AF4" w:rsidRPr="00F56AF3">
        <w:rPr>
          <w:rFonts w:ascii="Times New Roman" w:hAnsi="Times New Roman" w:cs="Times New Roman"/>
          <w:sz w:val="24"/>
          <w:szCs w:val="24"/>
        </w:rPr>
        <w:t xml:space="preserve">  Просматривая тетрадь и папку личных достижений, ребята видят свое движение, а родители и учителя – чему научились их дети, а где и в чем им нужно оказать помощь. Папка, как правило, хранится в классе, а тетрадь достижений ребята носят с собой. </w:t>
      </w:r>
    </w:p>
    <w:p w:rsidR="00F56AF3" w:rsidRPr="00F56AF3" w:rsidRDefault="00986740" w:rsidP="00F74AEB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A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56AF3" w:rsidRPr="00F56AF3">
        <w:rPr>
          <w:rFonts w:ascii="Times New Roman" w:hAnsi="Times New Roman" w:cs="Times New Roman"/>
          <w:b/>
          <w:sz w:val="24"/>
          <w:szCs w:val="24"/>
        </w:rPr>
        <w:t>Формирование самооценки.</w:t>
      </w:r>
    </w:p>
    <w:p w:rsidR="00841AF4" w:rsidRPr="00F74AEB" w:rsidRDefault="00986740" w:rsidP="00F74AE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AEB">
        <w:rPr>
          <w:rFonts w:ascii="Times New Roman" w:hAnsi="Times New Roman" w:cs="Times New Roman"/>
          <w:b/>
          <w:sz w:val="24"/>
          <w:szCs w:val="24"/>
        </w:rPr>
        <w:t>Самооценка</w:t>
      </w:r>
      <w:r w:rsidRPr="00F74AEB">
        <w:rPr>
          <w:rFonts w:ascii="Times New Roman" w:hAnsi="Times New Roman" w:cs="Times New Roman"/>
          <w:sz w:val="24"/>
          <w:szCs w:val="24"/>
        </w:rPr>
        <w:t xml:space="preserve"> - важнейшая личностная инстанция, позволяющая контролировать собственную деятельность с точки зрения нормативных критериев, строить свое целостное поведение в соответствии с социальными нормами. Она позволяет человеку делать активный выбор в самых разнообразных жизненных ситуациях, определяет уровень его  стремлений и ценностей, характер его отношений с окружающими.</w:t>
      </w:r>
    </w:p>
    <w:p w:rsidR="00986740" w:rsidRPr="00F74AEB" w:rsidRDefault="00F74AEB" w:rsidP="00F74AEB">
      <w:pPr>
        <w:pStyle w:val="a7"/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Приемы формирования самооценки</w:t>
      </w:r>
      <w:r w:rsidR="00986740" w:rsidRPr="00F74AEB">
        <w:rPr>
          <w:rFonts w:ascii="Times New Roman" w:hAnsi="Times New Roman" w:cs="Times New Roman"/>
          <w:b/>
          <w:sz w:val="24"/>
          <w:szCs w:val="24"/>
        </w:rPr>
        <w:t>:</w:t>
      </w:r>
    </w:p>
    <w:p w:rsidR="00986740" w:rsidRPr="00AB24AA" w:rsidRDefault="000F771B" w:rsidP="00F74AEB">
      <w:pPr>
        <w:pStyle w:val="a7"/>
        <w:numPr>
          <w:ilvl w:val="0"/>
          <w:numId w:val="18"/>
        </w:numPr>
        <w:tabs>
          <w:tab w:val="clear" w:pos="720"/>
          <w:tab w:val="num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4AA"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="00F74AEB">
        <w:rPr>
          <w:rFonts w:ascii="Times New Roman" w:hAnsi="Times New Roman" w:cs="Times New Roman"/>
          <w:sz w:val="24"/>
          <w:szCs w:val="24"/>
        </w:rPr>
        <w:t xml:space="preserve"> </w:t>
      </w:r>
      <w:r w:rsidRPr="00AB24AA">
        <w:rPr>
          <w:rFonts w:ascii="Times New Roman" w:hAnsi="Times New Roman" w:cs="Times New Roman"/>
          <w:sz w:val="24"/>
          <w:szCs w:val="24"/>
        </w:rPr>
        <w:t>(</w:t>
      </w:r>
      <w:r w:rsidR="00F74AEB">
        <w:rPr>
          <w:rFonts w:ascii="Times New Roman" w:hAnsi="Times New Roman" w:cs="Times New Roman"/>
          <w:sz w:val="24"/>
          <w:szCs w:val="24"/>
        </w:rPr>
        <w:t>дневник или журнал добрых дел);</w:t>
      </w:r>
    </w:p>
    <w:p w:rsidR="00C533BD" w:rsidRPr="00AB24AA" w:rsidRDefault="000F771B" w:rsidP="00F74AEB">
      <w:pPr>
        <w:pStyle w:val="a7"/>
        <w:numPr>
          <w:ilvl w:val="0"/>
          <w:numId w:val="18"/>
        </w:numPr>
        <w:tabs>
          <w:tab w:val="clear" w:pos="720"/>
          <w:tab w:val="num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4AA">
        <w:rPr>
          <w:rFonts w:ascii="Times New Roman" w:hAnsi="Times New Roman" w:cs="Times New Roman"/>
          <w:sz w:val="24"/>
          <w:szCs w:val="24"/>
        </w:rPr>
        <w:t>комп</w:t>
      </w:r>
      <w:r w:rsidR="00F74AEB">
        <w:rPr>
          <w:rFonts w:ascii="Times New Roman" w:hAnsi="Times New Roman" w:cs="Times New Roman"/>
          <w:sz w:val="24"/>
          <w:szCs w:val="24"/>
        </w:rPr>
        <w:t>лексные (игра «Мы оба похожи…»);</w:t>
      </w:r>
      <w:r w:rsidRPr="00AB2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3BD" w:rsidRPr="00AB24AA" w:rsidRDefault="000F771B" w:rsidP="00F74AEB">
      <w:pPr>
        <w:pStyle w:val="a7"/>
        <w:numPr>
          <w:ilvl w:val="0"/>
          <w:numId w:val="18"/>
        </w:numPr>
        <w:tabs>
          <w:tab w:val="clear" w:pos="720"/>
          <w:tab w:val="num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4AA">
        <w:rPr>
          <w:rFonts w:ascii="Times New Roman" w:hAnsi="Times New Roman" w:cs="Times New Roman"/>
          <w:sz w:val="24"/>
          <w:szCs w:val="24"/>
        </w:rPr>
        <w:lastRenderedPageBreak/>
        <w:t xml:space="preserve">вербальные </w:t>
      </w:r>
      <w:r w:rsidR="00F74AEB">
        <w:rPr>
          <w:rFonts w:ascii="Times New Roman" w:hAnsi="Times New Roman" w:cs="Times New Roman"/>
          <w:sz w:val="24"/>
          <w:szCs w:val="24"/>
        </w:rPr>
        <w:t xml:space="preserve"> (игры: «Горячий стул», «Я хороший потому, что…»);</w:t>
      </w:r>
    </w:p>
    <w:p w:rsidR="0011310D" w:rsidRPr="00AB24AA" w:rsidRDefault="0011310D" w:rsidP="00F74AEB">
      <w:pPr>
        <w:pStyle w:val="a7"/>
        <w:numPr>
          <w:ilvl w:val="0"/>
          <w:numId w:val="18"/>
        </w:numPr>
        <w:tabs>
          <w:tab w:val="clear" w:pos="720"/>
          <w:tab w:val="num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4AA">
        <w:rPr>
          <w:rFonts w:ascii="Times New Roman" w:hAnsi="Times New Roman" w:cs="Times New Roman"/>
          <w:sz w:val="24"/>
          <w:szCs w:val="24"/>
        </w:rPr>
        <w:t>прием «прогностическая оценка» (оценка своих возможностей для решения той или иной задачи);</w:t>
      </w:r>
    </w:p>
    <w:p w:rsidR="0011310D" w:rsidRPr="00AB24AA" w:rsidRDefault="0011310D" w:rsidP="00F74AEB">
      <w:pPr>
        <w:pStyle w:val="a7"/>
        <w:numPr>
          <w:ilvl w:val="0"/>
          <w:numId w:val="18"/>
        </w:numPr>
        <w:tabs>
          <w:tab w:val="clear" w:pos="720"/>
          <w:tab w:val="num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4AA">
        <w:rPr>
          <w:rFonts w:ascii="Times New Roman" w:hAnsi="Times New Roman" w:cs="Times New Roman"/>
          <w:sz w:val="24"/>
          <w:szCs w:val="24"/>
        </w:rPr>
        <w:t>прием «обнаружение причин ошибок и способы их устранения» (умение учащихся искать причины своих ошибок и намечать путь их ликвидации);</w:t>
      </w:r>
    </w:p>
    <w:p w:rsidR="0011310D" w:rsidRPr="00AB24AA" w:rsidRDefault="00C17F8B" w:rsidP="00F74AEB">
      <w:pPr>
        <w:pStyle w:val="a7"/>
        <w:numPr>
          <w:ilvl w:val="0"/>
          <w:numId w:val="18"/>
        </w:numPr>
        <w:tabs>
          <w:tab w:val="clear" w:pos="720"/>
          <w:tab w:val="num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4AA">
        <w:rPr>
          <w:rFonts w:ascii="Times New Roman" w:hAnsi="Times New Roman" w:cs="Times New Roman"/>
          <w:sz w:val="24"/>
          <w:szCs w:val="24"/>
        </w:rPr>
        <w:t>прием «обоснованный отказ от выполнения заданий» (умение обнаруживать границу своих знаний, обнаруживать задания с недостающими условиями, например, методика «диктант для робота»);</w:t>
      </w:r>
    </w:p>
    <w:p w:rsidR="00C17F8B" w:rsidRPr="00AB24AA" w:rsidRDefault="00C17F8B" w:rsidP="00F74AEB">
      <w:pPr>
        <w:pStyle w:val="a7"/>
        <w:numPr>
          <w:ilvl w:val="0"/>
          <w:numId w:val="18"/>
        </w:numPr>
        <w:tabs>
          <w:tab w:val="clear" w:pos="720"/>
          <w:tab w:val="num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4AA">
        <w:rPr>
          <w:rFonts w:ascii="Times New Roman" w:hAnsi="Times New Roman" w:cs="Times New Roman"/>
          <w:sz w:val="24"/>
          <w:szCs w:val="24"/>
        </w:rPr>
        <w:t>прием «многоступенчатый выбор» (умение работать со столом «заданий»);</w:t>
      </w:r>
    </w:p>
    <w:p w:rsidR="0011310D" w:rsidRPr="00D612B5" w:rsidRDefault="00C17F8B" w:rsidP="00210FD4">
      <w:pPr>
        <w:pStyle w:val="a7"/>
        <w:numPr>
          <w:ilvl w:val="0"/>
          <w:numId w:val="18"/>
        </w:numPr>
        <w:tabs>
          <w:tab w:val="clear" w:pos="720"/>
          <w:tab w:val="left" w:pos="284"/>
          <w:tab w:val="num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4AA">
        <w:rPr>
          <w:rFonts w:ascii="Times New Roman" w:hAnsi="Times New Roman" w:cs="Times New Roman"/>
          <w:sz w:val="24"/>
          <w:szCs w:val="24"/>
        </w:rPr>
        <w:t>прием «умные вопросы» (умение не просто определить «дефицит» своих знаний, но и задать нужный вопрос учителю: « я этого не знаю, но могу узнать, если задам вопрос учителю…»).</w:t>
      </w:r>
    </w:p>
    <w:p w:rsidR="00742CC7" w:rsidRPr="00647F7D" w:rsidRDefault="00742CC7" w:rsidP="00210FD4">
      <w:pPr>
        <w:pStyle w:val="Default"/>
        <w:spacing w:line="276" w:lineRule="auto"/>
        <w:ind w:firstLine="426"/>
        <w:jc w:val="both"/>
        <w:rPr>
          <w:b/>
          <w:bCs/>
          <w:color w:val="auto"/>
        </w:rPr>
      </w:pPr>
      <w:r w:rsidRPr="00647F7D">
        <w:rPr>
          <w:bCs/>
          <w:color w:val="auto"/>
        </w:rPr>
        <w:t xml:space="preserve">Неотъемлемым  </w:t>
      </w:r>
      <w:r w:rsidR="00986740" w:rsidRPr="00647F7D">
        <w:rPr>
          <w:bCs/>
          <w:color w:val="auto"/>
        </w:rPr>
        <w:t>помощник</w:t>
      </w:r>
      <w:r w:rsidR="001503DB">
        <w:rPr>
          <w:bCs/>
          <w:color w:val="auto"/>
        </w:rPr>
        <w:t>ом</w:t>
      </w:r>
      <w:r w:rsidR="00986740" w:rsidRPr="00647F7D">
        <w:rPr>
          <w:bCs/>
          <w:color w:val="auto"/>
        </w:rPr>
        <w:t xml:space="preserve"> в саморазвитии школьника</w:t>
      </w:r>
      <w:r w:rsidRPr="00647F7D">
        <w:rPr>
          <w:bCs/>
          <w:color w:val="auto"/>
        </w:rPr>
        <w:t xml:space="preserve"> является дневник, разработанный авторами программы «Школа 2100»</w:t>
      </w:r>
      <w:r w:rsidR="00C41B26">
        <w:rPr>
          <w:b/>
          <w:bCs/>
          <w:color w:val="auto"/>
        </w:rPr>
        <w:t xml:space="preserve"> </w:t>
      </w:r>
    </w:p>
    <w:p w:rsidR="00742CC7" w:rsidRPr="00647F7D" w:rsidRDefault="00986740" w:rsidP="00210FD4">
      <w:pPr>
        <w:pStyle w:val="Default"/>
        <w:spacing w:line="276" w:lineRule="auto"/>
        <w:jc w:val="both"/>
        <w:rPr>
          <w:bCs/>
          <w:color w:val="auto"/>
        </w:rPr>
      </w:pPr>
      <w:r w:rsidRPr="00647F7D">
        <w:rPr>
          <w:bCs/>
          <w:color w:val="auto"/>
        </w:rPr>
        <w:t xml:space="preserve">Главные особенности дневника школьника: </w:t>
      </w:r>
    </w:p>
    <w:p w:rsidR="00986740" w:rsidRPr="00647F7D" w:rsidRDefault="00986740" w:rsidP="00210FD4">
      <w:pPr>
        <w:pStyle w:val="Default"/>
        <w:numPr>
          <w:ilvl w:val="0"/>
          <w:numId w:val="27"/>
        </w:numPr>
        <w:spacing w:line="276" w:lineRule="auto"/>
        <w:ind w:left="426" w:firstLine="0"/>
        <w:jc w:val="both"/>
        <w:rPr>
          <w:bCs/>
        </w:rPr>
      </w:pPr>
      <w:r w:rsidRPr="00647F7D">
        <w:rPr>
          <w:bCs/>
        </w:rPr>
        <w:t>«Он нужен не для того, чтобы взрослые контролировали тебя, а чтобы ты сам научился организовывать свои дела»</w:t>
      </w:r>
      <w:r w:rsidR="00ED2A5E">
        <w:rPr>
          <w:bCs/>
        </w:rPr>
        <w:t xml:space="preserve"> </w:t>
      </w:r>
      <w:r w:rsidR="00ED2A5E" w:rsidRPr="00ED2A5E">
        <w:rPr>
          <w:bCs/>
        </w:rPr>
        <w:t>[</w:t>
      </w:r>
      <w:r w:rsidR="00ED2A5E">
        <w:rPr>
          <w:bCs/>
        </w:rPr>
        <w:t xml:space="preserve"> </w:t>
      </w:r>
      <w:r w:rsidR="00C74867">
        <w:rPr>
          <w:bCs/>
        </w:rPr>
        <w:t xml:space="preserve">4 </w:t>
      </w:r>
      <w:r w:rsidR="00ED2A5E" w:rsidRPr="00ED2A5E">
        <w:rPr>
          <w:bCs/>
        </w:rPr>
        <w:t>]</w:t>
      </w:r>
      <w:r w:rsidRPr="00647F7D">
        <w:rPr>
          <w:bCs/>
        </w:rPr>
        <w:t>.</w:t>
      </w:r>
    </w:p>
    <w:p w:rsidR="00F74AEB" w:rsidRDefault="00986740" w:rsidP="00210FD4">
      <w:pPr>
        <w:pStyle w:val="Default"/>
        <w:numPr>
          <w:ilvl w:val="0"/>
          <w:numId w:val="27"/>
        </w:numPr>
        <w:spacing w:line="276" w:lineRule="auto"/>
        <w:ind w:left="426" w:firstLine="0"/>
        <w:jc w:val="both"/>
        <w:rPr>
          <w:bCs/>
        </w:rPr>
      </w:pPr>
      <w:r w:rsidRPr="00647F7D">
        <w:rPr>
          <w:bCs/>
        </w:rPr>
        <w:t xml:space="preserve">Обучение самоконтролю и самооцениванию в соответствии с технологией оценки учебных успехов. </w:t>
      </w:r>
    </w:p>
    <w:p w:rsidR="00986740" w:rsidRPr="00647F7D" w:rsidRDefault="00986740" w:rsidP="00210FD4">
      <w:pPr>
        <w:pStyle w:val="Default"/>
        <w:numPr>
          <w:ilvl w:val="0"/>
          <w:numId w:val="27"/>
        </w:numPr>
        <w:spacing w:line="276" w:lineRule="auto"/>
        <w:ind w:left="426" w:firstLine="0"/>
        <w:jc w:val="both"/>
        <w:rPr>
          <w:bCs/>
        </w:rPr>
      </w:pPr>
      <w:r w:rsidRPr="00647F7D">
        <w:rPr>
          <w:bCs/>
        </w:rPr>
        <w:t xml:space="preserve">Помощь в саморазвитии личности через саморефлексию: соединение элементов школьного и личного дневника.  </w:t>
      </w:r>
    </w:p>
    <w:p w:rsidR="006C6F39" w:rsidRDefault="006F19AB" w:rsidP="00210FD4">
      <w:pPr>
        <w:pStyle w:val="Default"/>
        <w:spacing w:line="276" w:lineRule="auto"/>
        <w:jc w:val="both"/>
        <w:rPr>
          <w:b/>
          <w:bCs/>
        </w:rPr>
      </w:pPr>
      <w:r w:rsidRPr="00647F7D">
        <w:rPr>
          <w:b/>
          <w:bCs/>
        </w:rPr>
        <w:t>В дневнике есть</w:t>
      </w:r>
      <w:r w:rsidR="006C6F39">
        <w:rPr>
          <w:b/>
          <w:bCs/>
        </w:rPr>
        <w:t xml:space="preserve"> следующие </w:t>
      </w:r>
      <w:r w:rsidRPr="00647F7D">
        <w:rPr>
          <w:b/>
          <w:bCs/>
        </w:rPr>
        <w:t xml:space="preserve"> рубрик</w:t>
      </w:r>
      <w:r w:rsidR="006C6F39">
        <w:rPr>
          <w:b/>
          <w:bCs/>
        </w:rPr>
        <w:t>и:</w:t>
      </w:r>
    </w:p>
    <w:p w:rsidR="00210FD4" w:rsidRDefault="00210FD4" w:rsidP="00210FD4">
      <w:pPr>
        <w:pStyle w:val="Default"/>
        <w:numPr>
          <w:ilvl w:val="0"/>
          <w:numId w:val="28"/>
        </w:numPr>
        <w:tabs>
          <w:tab w:val="left" w:pos="709"/>
        </w:tabs>
        <w:spacing w:line="276" w:lineRule="auto"/>
        <w:ind w:left="426" w:firstLine="0"/>
        <w:jc w:val="both"/>
        <w:rPr>
          <w:bCs/>
        </w:rPr>
      </w:pPr>
      <w:r>
        <w:rPr>
          <w:bCs/>
        </w:rPr>
        <w:t>«</w:t>
      </w:r>
      <w:r w:rsidR="006F19AB" w:rsidRPr="00210FD4">
        <w:rPr>
          <w:bCs/>
        </w:rPr>
        <w:t>Учимся оценивать свое эмоциональное состояние</w:t>
      </w:r>
      <w:r w:rsidR="006C6F39" w:rsidRPr="00210FD4">
        <w:rPr>
          <w:bCs/>
        </w:rPr>
        <w:t>».</w:t>
      </w:r>
      <w:r>
        <w:rPr>
          <w:bCs/>
        </w:rPr>
        <w:t xml:space="preserve"> Здесь определённым знаком ученик показывает своё </w:t>
      </w:r>
      <w:r w:rsidR="00486954">
        <w:rPr>
          <w:bCs/>
        </w:rPr>
        <w:t>настроение</w:t>
      </w:r>
      <w:r>
        <w:rPr>
          <w:bCs/>
        </w:rPr>
        <w:t xml:space="preserve"> за день.</w:t>
      </w:r>
      <w:r w:rsidR="00C74867">
        <w:rPr>
          <w:bCs/>
        </w:rPr>
        <w:t xml:space="preserve"> </w:t>
      </w:r>
    </w:p>
    <w:p w:rsidR="005B4BC2" w:rsidRDefault="00B9291C" w:rsidP="005B4BC2">
      <w:pPr>
        <w:pStyle w:val="Default"/>
        <w:numPr>
          <w:ilvl w:val="0"/>
          <w:numId w:val="28"/>
        </w:numPr>
        <w:tabs>
          <w:tab w:val="left" w:pos="426"/>
        </w:tabs>
        <w:spacing w:line="276" w:lineRule="auto"/>
        <w:ind w:left="426" w:firstLine="0"/>
        <w:jc w:val="both"/>
        <w:rPr>
          <w:bCs/>
        </w:rPr>
      </w:pPr>
      <w:r w:rsidRPr="00210FD4">
        <w:rPr>
          <w:bCs/>
        </w:rPr>
        <w:t xml:space="preserve"> «Учимся оценивать свой ответ»</w:t>
      </w:r>
      <w:r w:rsidR="006C6F39" w:rsidRPr="00210FD4">
        <w:rPr>
          <w:bCs/>
        </w:rPr>
        <w:t>.</w:t>
      </w:r>
      <w:r w:rsidR="00210FD4" w:rsidRPr="00210FD4">
        <w:rPr>
          <w:bCs/>
        </w:rPr>
        <w:t xml:space="preserve"> </w:t>
      </w:r>
      <w:r w:rsidR="006C6F39" w:rsidRPr="00210FD4">
        <w:rPr>
          <w:bCs/>
        </w:rPr>
        <w:t>В рубрике показано, как учит</w:t>
      </w:r>
      <w:r w:rsidR="00210FD4">
        <w:rPr>
          <w:bCs/>
        </w:rPr>
        <w:t>ь</w:t>
      </w:r>
      <w:r w:rsidR="006C6F39" w:rsidRPr="00210FD4">
        <w:rPr>
          <w:bCs/>
        </w:rPr>
        <w:t xml:space="preserve"> учеников оценивать свою деятельность. </w:t>
      </w:r>
    </w:p>
    <w:p w:rsidR="00DE1DDD" w:rsidRPr="00E0736F" w:rsidRDefault="00DE1DDD" w:rsidP="005B4BC2">
      <w:pPr>
        <w:pStyle w:val="Default"/>
        <w:numPr>
          <w:ilvl w:val="0"/>
          <w:numId w:val="28"/>
        </w:numPr>
        <w:tabs>
          <w:tab w:val="left" w:pos="426"/>
        </w:tabs>
        <w:spacing w:line="276" w:lineRule="auto"/>
        <w:ind w:left="426" w:firstLine="0"/>
        <w:jc w:val="both"/>
        <w:rPr>
          <w:bCs/>
        </w:rPr>
      </w:pPr>
      <w:r w:rsidRPr="00210FD4">
        <w:rPr>
          <w:bCs/>
        </w:rPr>
        <w:t>«Мои успехи в школе и вне школы»</w:t>
      </w:r>
      <w:r w:rsidR="00210FD4">
        <w:rPr>
          <w:bCs/>
        </w:rPr>
        <w:t>.</w:t>
      </w:r>
    </w:p>
    <w:p w:rsidR="007B6614" w:rsidRPr="005F6C21" w:rsidRDefault="005F6C21" w:rsidP="00E349C3">
      <w:pPr>
        <w:pStyle w:val="Default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Разработан </w:t>
      </w:r>
      <w:r w:rsidRPr="005066F6">
        <w:rPr>
          <w:b/>
          <w:bCs/>
        </w:rPr>
        <w:t>а</w:t>
      </w:r>
      <w:r w:rsidR="006F1863" w:rsidRPr="005066F6">
        <w:rPr>
          <w:b/>
          <w:bCs/>
        </w:rPr>
        <w:t>лгоритм</w:t>
      </w:r>
      <w:r w:rsidR="006F1863" w:rsidRPr="005F6C21">
        <w:rPr>
          <w:bCs/>
        </w:rPr>
        <w:t xml:space="preserve"> формирования</w:t>
      </w:r>
      <w:r w:rsidR="00286394" w:rsidRPr="005F6C21">
        <w:rPr>
          <w:bCs/>
        </w:rPr>
        <w:t xml:space="preserve"> умения самооценки</w:t>
      </w:r>
      <w:r w:rsidR="006F1863" w:rsidRPr="005F6C21">
        <w:rPr>
          <w:bCs/>
        </w:rPr>
        <w:t>:</w:t>
      </w:r>
    </w:p>
    <w:p w:rsidR="00C533BD" w:rsidRPr="00647F7D" w:rsidRDefault="000F771B" w:rsidP="00E349C3">
      <w:pPr>
        <w:pStyle w:val="Default"/>
        <w:spacing w:line="276" w:lineRule="auto"/>
        <w:jc w:val="both"/>
        <w:rPr>
          <w:b/>
          <w:bCs/>
        </w:rPr>
      </w:pPr>
      <w:r w:rsidRPr="00647F7D">
        <w:rPr>
          <w:b/>
          <w:bCs/>
          <w:i/>
          <w:iCs/>
        </w:rPr>
        <w:t xml:space="preserve">1 шаг. </w:t>
      </w:r>
      <w:r w:rsidRPr="00647F7D">
        <w:rPr>
          <w:bCs/>
        </w:rPr>
        <w:t xml:space="preserve">На первых уроках учитель выбирает   для оценивания результатов своей работы наиболее подготовленных учеников (на одном уроке по 1 </w:t>
      </w:r>
      <w:r w:rsidRPr="00647F7D">
        <w:rPr>
          <w:bCs/>
          <w:i/>
          <w:iCs/>
        </w:rPr>
        <w:t>–</w:t>
      </w:r>
      <w:r w:rsidRPr="00647F7D">
        <w:rPr>
          <w:bCs/>
        </w:rPr>
        <w:t xml:space="preserve"> 3 ученика)</w:t>
      </w:r>
      <w:r w:rsidRPr="00647F7D">
        <w:rPr>
          <w:b/>
          <w:bCs/>
          <w:i/>
          <w:iCs/>
        </w:rPr>
        <w:t xml:space="preserve"> </w:t>
      </w:r>
    </w:p>
    <w:p w:rsidR="00286394" w:rsidRPr="0029007C" w:rsidRDefault="00286394" w:rsidP="00E349C3">
      <w:pPr>
        <w:pStyle w:val="Default"/>
        <w:tabs>
          <w:tab w:val="left" w:pos="851"/>
          <w:tab w:val="left" w:pos="1418"/>
        </w:tabs>
        <w:spacing w:line="276" w:lineRule="auto"/>
        <w:jc w:val="both"/>
        <w:rPr>
          <w:bCs/>
        </w:rPr>
      </w:pPr>
      <w:r w:rsidRPr="00647F7D">
        <w:rPr>
          <w:b/>
          <w:bCs/>
          <w:i/>
          <w:iCs/>
        </w:rPr>
        <w:t xml:space="preserve">2 </w:t>
      </w:r>
      <w:r w:rsidR="000F771B" w:rsidRPr="00647F7D">
        <w:rPr>
          <w:b/>
          <w:bCs/>
          <w:i/>
          <w:iCs/>
        </w:rPr>
        <w:t xml:space="preserve">шаг. </w:t>
      </w:r>
      <w:r w:rsidR="000F771B" w:rsidRPr="00647F7D">
        <w:rPr>
          <w:bCs/>
        </w:rPr>
        <w:t>Первое время учитель помогает</w:t>
      </w:r>
      <w:r w:rsidRPr="00647F7D">
        <w:rPr>
          <w:bCs/>
        </w:rPr>
        <w:t xml:space="preserve"> </w:t>
      </w:r>
      <w:r w:rsidR="000F771B" w:rsidRPr="00647F7D">
        <w:rPr>
          <w:bCs/>
        </w:rPr>
        <w:t xml:space="preserve">ученику: сам задает ему вопросы по алгоритму самооценки (указывая на опорный сигнал: Задание? Выполнил? Правильно? Сам?). Ученик дает ответы, учитель, поправляет его, объясняет, если наблюдается завышение или занижение оценки. </w:t>
      </w:r>
      <w:r w:rsidR="0029007C" w:rsidRPr="0029007C">
        <w:rPr>
          <w:bCs/>
        </w:rPr>
        <w:t>(</w:t>
      </w:r>
      <w:r w:rsidRPr="0029007C">
        <w:rPr>
          <w:bCs/>
          <w:iCs/>
        </w:rPr>
        <w:t>Все остальные ученики в этот момент наблюдают, как происходит самооценивание. Необходимо активизировать их внимание вопросами: «Какой шаг по оценке работы мы уже сделали?» и т.п.</w:t>
      </w:r>
      <w:r w:rsidR="0029007C" w:rsidRPr="0029007C">
        <w:rPr>
          <w:bCs/>
          <w:iCs/>
        </w:rPr>
        <w:t>).</w:t>
      </w:r>
    </w:p>
    <w:p w:rsidR="00C533BD" w:rsidRPr="00647F7D" w:rsidRDefault="000F771B" w:rsidP="00E349C3">
      <w:pPr>
        <w:pStyle w:val="Default"/>
        <w:spacing w:line="276" w:lineRule="auto"/>
        <w:jc w:val="both"/>
        <w:rPr>
          <w:bCs/>
        </w:rPr>
      </w:pPr>
      <w:r w:rsidRPr="006F1863">
        <w:rPr>
          <w:b/>
          <w:bCs/>
          <w:i/>
          <w:iCs/>
        </w:rPr>
        <w:t>3 шаг.</w:t>
      </w:r>
      <w:r w:rsidRPr="00647F7D">
        <w:rPr>
          <w:bCs/>
          <w:i/>
          <w:iCs/>
        </w:rPr>
        <w:t xml:space="preserve"> </w:t>
      </w:r>
      <w:r w:rsidRPr="00647F7D">
        <w:rPr>
          <w:bCs/>
        </w:rPr>
        <w:t xml:space="preserve">На последующих уроках самооценку по алгоритму предлагается произвести по очереди всем ученикам класса. </w:t>
      </w:r>
    </w:p>
    <w:p w:rsidR="006B79F7" w:rsidRPr="00647F7D" w:rsidRDefault="000F771B" w:rsidP="00E349C3">
      <w:pPr>
        <w:pStyle w:val="Default"/>
        <w:spacing w:line="276" w:lineRule="auto"/>
        <w:jc w:val="both"/>
        <w:rPr>
          <w:bCs/>
        </w:rPr>
      </w:pPr>
      <w:r w:rsidRPr="006F1863">
        <w:rPr>
          <w:b/>
          <w:bCs/>
          <w:i/>
          <w:iCs/>
        </w:rPr>
        <w:t>4 шаг.</w:t>
      </w:r>
      <w:r w:rsidRPr="00647F7D">
        <w:rPr>
          <w:bCs/>
          <w:i/>
          <w:iCs/>
        </w:rPr>
        <w:t xml:space="preserve"> </w:t>
      </w:r>
      <w:r w:rsidRPr="00647F7D">
        <w:rPr>
          <w:bCs/>
        </w:rPr>
        <w:t xml:space="preserve">Постепенно вместо проговаривания вопросов, учитель предлагает ученикам самим, глядя на опорные сигналы, задавать себе эти вопросы и отвечать на них. </w:t>
      </w:r>
      <w:r w:rsidR="0029007C" w:rsidRPr="0029007C">
        <w:rPr>
          <w:bCs/>
        </w:rPr>
        <w:t>(</w:t>
      </w:r>
      <w:r w:rsidR="006B79F7" w:rsidRPr="0029007C">
        <w:rPr>
          <w:bCs/>
          <w:iCs/>
        </w:rPr>
        <w:t>Помимо диалога самооценка может производиться при коллективной проверке письменных заданий. На доске появляется эталон правильного ответа, и каждый ученик в своей тетради оценивает свое решение</w:t>
      </w:r>
      <w:r w:rsidR="0029007C" w:rsidRPr="0029007C">
        <w:rPr>
          <w:bCs/>
          <w:iCs/>
        </w:rPr>
        <w:t>)</w:t>
      </w:r>
      <w:r w:rsidR="006B79F7" w:rsidRPr="0029007C">
        <w:rPr>
          <w:bCs/>
        </w:rPr>
        <w:t>.</w:t>
      </w:r>
    </w:p>
    <w:p w:rsidR="00C533BD" w:rsidRPr="00647F7D" w:rsidRDefault="000F771B" w:rsidP="00E349C3">
      <w:pPr>
        <w:pStyle w:val="Default"/>
        <w:spacing w:line="276" w:lineRule="auto"/>
        <w:jc w:val="both"/>
        <w:rPr>
          <w:bCs/>
        </w:rPr>
      </w:pPr>
      <w:r w:rsidRPr="0029007C">
        <w:rPr>
          <w:b/>
          <w:bCs/>
          <w:i/>
          <w:iCs/>
        </w:rPr>
        <w:t>5 шаг.</w:t>
      </w:r>
      <w:r w:rsidRPr="00647F7D">
        <w:rPr>
          <w:bCs/>
          <w:i/>
          <w:iCs/>
        </w:rPr>
        <w:t xml:space="preserve"> </w:t>
      </w:r>
      <w:r w:rsidRPr="00647F7D">
        <w:rPr>
          <w:bCs/>
        </w:rPr>
        <w:t>Когда ученики начинают оценивать себя, не глядя на опорные сигналы, учитель может уб</w:t>
      </w:r>
      <w:r w:rsidR="00571F89">
        <w:rPr>
          <w:bCs/>
        </w:rPr>
        <w:t xml:space="preserve">рать их, а доставать </w:t>
      </w:r>
      <w:r w:rsidRPr="00647F7D">
        <w:rPr>
          <w:bCs/>
        </w:rPr>
        <w:t xml:space="preserve"> только </w:t>
      </w:r>
      <w:r w:rsidR="00571F89">
        <w:rPr>
          <w:bCs/>
        </w:rPr>
        <w:t>тогда, когда</w:t>
      </w:r>
      <w:r w:rsidRPr="00647F7D">
        <w:rPr>
          <w:bCs/>
        </w:rPr>
        <w:t xml:space="preserve"> у кого-то возникают затруднения. </w:t>
      </w:r>
    </w:p>
    <w:p w:rsidR="00286394" w:rsidRPr="00647F7D" w:rsidRDefault="0029007C" w:rsidP="00E349C3">
      <w:pPr>
        <w:pStyle w:val="Default"/>
        <w:spacing w:line="276" w:lineRule="auto"/>
        <w:ind w:firstLine="708"/>
        <w:jc w:val="both"/>
        <w:rPr>
          <w:bCs/>
        </w:rPr>
      </w:pPr>
      <w:r>
        <w:rPr>
          <w:bCs/>
        </w:rPr>
        <w:lastRenderedPageBreak/>
        <w:t>Ре</w:t>
      </w:r>
      <w:r w:rsidR="00FF0393">
        <w:rPr>
          <w:bCs/>
        </w:rPr>
        <w:t xml:space="preserve">зультатом пятого шага считается - </w:t>
      </w:r>
      <w:r>
        <w:rPr>
          <w:bCs/>
        </w:rPr>
        <w:t xml:space="preserve"> б</w:t>
      </w:r>
      <w:r w:rsidR="006B79F7" w:rsidRPr="00647F7D">
        <w:rPr>
          <w:bCs/>
        </w:rPr>
        <w:t>азовое умение самооценки сформировано.</w:t>
      </w:r>
    </w:p>
    <w:p w:rsidR="00D77D4F" w:rsidRPr="00647F7D" w:rsidRDefault="00671F32" w:rsidP="00E349C3">
      <w:pPr>
        <w:pStyle w:val="Default"/>
        <w:spacing w:line="276" w:lineRule="auto"/>
        <w:ind w:firstLine="708"/>
        <w:jc w:val="both"/>
        <w:rPr>
          <w:bCs/>
        </w:rPr>
      </w:pPr>
      <w:r w:rsidRPr="00647F7D">
        <w:rPr>
          <w:bCs/>
        </w:rPr>
        <w:t>Развитие самооценки потребует от учителя дополнительных усилий, но вскоре будет видно, как дети станут другими! Как показала практика, они говорят: «Теперь понятно, зачем мы учимся!» и «Я больше не боюсь отвечать, потому что учитель со мной советуется!»</w:t>
      </w:r>
    </w:p>
    <w:p w:rsidR="0022331E" w:rsidRPr="00647F7D" w:rsidRDefault="00D47CED" w:rsidP="00E349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7D">
        <w:rPr>
          <w:rFonts w:ascii="Times New Roman" w:hAnsi="Times New Roman" w:cs="Times New Roman"/>
          <w:sz w:val="24"/>
          <w:szCs w:val="24"/>
        </w:rPr>
        <w:t xml:space="preserve"> </w:t>
      </w:r>
      <w:r w:rsidR="00D77D4F">
        <w:rPr>
          <w:rFonts w:ascii="Times New Roman" w:hAnsi="Times New Roman" w:cs="Times New Roman"/>
          <w:sz w:val="24"/>
          <w:szCs w:val="24"/>
        </w:rPr>
        <w:t>Следует отметить, что о</w:t>
      </w:r>
      <w:r w:rsidRPr="00647F7D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22331E" w:rsidRPr="00647F7D">
        <w:rPr>
          <w:rFonts w:ascii="Times New Roman" w:hAnsi="Times New Roman" w:cs="Times New Roman"/>
          <w:sz w:val="24"/>
          <w:szCs w:val="24"/>
        </w:rPr>
        <w:t xml:space="preserve"> формирования  оценочной деятельности  младших школьников  </w:t>
      </w:r>
      <w:r w:rsidRPr="00647F7D">
        <w:rPr>
          <w:rFonts w:ascii="Times New Roman" w:hAnsi="Times New Roman" w:cs="Times New Roman"/>
          <w:sz w:val="24"/>
          <w:szCs w:val="24"/>
        </w:rPr>
        <w:t>может происходить</w:t>
      </w:r>
      <w:r w:rsidR="0022331E" w:rsidRPr="00647F7D">
        <w:rPr>
          <w:rFonts w:ascii="Times New Roman" w:hAnsi="Times New Roman" w:cs="Times New Roman"/>
          <w:sz w:val="24"/>
          <w:szCs w:val="24"/>
        </w:rPr>
        <w:t>:</w:t>
      </w:r>
    </w:p>
    <w:p w:rsidR="0022331E" w:rsidRPr="00D77D4F" w:rsidRDefault="0022331E" w:rsidP="00E349C3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D4F">
        <w:rPr>
          <w:rFonts w:ascii="Times New Roman" w:hAnsi="Times New Roman" w:cs="Times New Roman"/>
          <w:sz w:val="24"/>
          <w:szCs w:val="24"/>
        </w:rPr>
        <w:t xml:space="preserve"> </w:t>
      </w:r>
      <w:r w:rsidR="00D47CED" w:rsidRPr="00D77D4F">
        <w:rPr>
          <w:rFonts w:ascii="Times New Roman" w:hAnsi="Times New Roman" w:cs="Times New Roman"/>
          <w:sz w:val="24"/>
          <w:szCs w:val="24"/>
        </w:rPr>
        <w:t xml:space="preserve">на </w:t>
      </w:r>
      <w:r w:rsidRPr="00D77D4F">
        <w:rPr>
          <w:rFonts w:ascii="Times New Roman" w:hAnsi="Times New Roman" w:cs="Times New Roman"/>
          <w:sz w:val="24"/>
          <w:szCs w:val="24"/>
        </w:rPr>
        <w:t>интел</w:t>
      </w:r>
      <w:r w:rsidR="00D47CED" w:rsidRPr="00D77D4F">
        <w:rPr>
          <w:rFonts w:ascii="Times New Roman" w:hAnsi="Times New Roman" w:cs="Times New Roman"/>
          <w:sz w:val="24"/>
          <w:szCs w:val="24"/>
        </w:rPr>
        <w:t>лектуальных модулях</w:t>
      </w:r>
      <w:r w:rsidRPr="00D77D4F">
        <w:rPr>
          <w:rFonts w:ascii="Times New Roman" w:hAnsi="Times New Roman" w:cs="Times New Roman"/>
          <w:sz w:val="24"/>
          <w:szCs w:val="24"/>
        </w:rPr>
        <w:t>,  где  организуется работа  по ознакомлению  учеников с основными понятиями и способами оценивания;</w:t>
      </w:r>
    </w:p>
    <w:p w:rsidR="0022331E" w:rsidRPr="00D77D4F" w:rsidRDefault="0022331E" w:rsidP="00E349C3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D4F">
        <w:rPr>
          <w:rFonts w:ascii="Times New Roman" w:hAnsi="Times New Roman" w:cs="Times New Roman"/>
          <w:sz w:val="24"/>
          <w:szCs w:val="24"/>
        </w:rPr>
        <w:t xml:space="preserve"> </w:t>
      </w:r>
      <w:r w:rsidR="00D47CED" w:rsidRPr="00D77D4F">
        <w:rPr>
          <w:rFonts w:ascii="Times New Roman" w:hAnsi="Times New Roman" w:cs="Times New Roman"/>
          <w:sz w:val="24"/>
          <w:szCs w:val="24"/>
        </w:rPr>
        <w:t>в урочной деятельности</w:t>
      </w:r>
      <w:r w:rsidRPr="00D77D4F">
        <w:rPr>
          <w:rFonts w:ascii="Times New Roman" w:hAnsi="Times New Roman" w:cs="Times New Roman"/>
          <w:sz w:val="24"/>
          <w:szCs w:val="24"/>
        </w:rPr>
        <w:t>, где   формируется  умение оценивать   результаты учебной деятельности, исходя из полученного опыта во время интеллектульных модулей;</w:t>
      </w:r>
    </w:p>
    <w:p w:rsidR="0022331E" w:rsidRPr="00D77D4F" w:rsidRDefault="0022331E" w:rsidP="00E349C3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D4F">
        <w:rPr>
          <w:rFonts w:ascii="Times New Roman" w:hAnsi="Times New Roman" w:cs="Times New Roman"/>
          <w:sz w:val="24"/>
          <w:szCs w:val="24"/>
        </w:rPr>
        <w:t xml:space="preserve"> </w:t>
      </w:r>
      <w:r w:rsidR="00D47CED" w:rsidRPr="00D77D4F">
        <w:rPr>
          <w:rFonts w:ascii="Times New Roman" w:hAnsi="Times New Roman" w:cs="Times New Roman"/>
          <w:sz w:val="24"/>
          <w:szCs w:val="24"/>
        </w:rPr>
        <w:t>во</w:t>
      </w:r>
      <w:r w:rsidR="00E349C3">
        <w:rPr>
          <w:rFonts w:ascii="Times New Roman" w:hAnsi="Times New Roman" w:cs="Times New Roman"/>
          <w:sz w:val="24"/>
          <w:szCs w:val="24"/>
        </w:rPr>
        <w:t xml:space="preserve"> внеурочн</w:t>
      </w:r>
      <w:r w:rsidR="00D47CED" w:rsidRPr="00D77D4F">
        <w:rPr>
          <w:rFonts w:ascii="Times New Roman" w:hAnsi="Times New Roman" w:cs="Times New Roman"/>
          <w:sz w:val="24"/>
          <w:szCs w:val="24"/>
        </w:rPr>
        <w:t>ой деятельности</w:t>
      </w:r>
      <w:r w:rsidRPr="00D77D4F">
        <w:rPr>
          <w:rFonts w:ascii="Times New Roman" w:hAnsi="Times New Roman" w:cs="Times New Roman"/>
          <w:sz w:val="24"/>
          <w:szCs w:val="24"/>
        </w:rPr>
        <w:t xml:space="preserve">,  где   формируется  умение оценивать   действия и поступки вне учебной деятельности. </w:t>
      </w:r>
    </w:p>
    <w:p w:rsidR="00073138" w:rsidRDefault="00B14B53" w:rsidP="00B26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647F7D" w:rsidRPr="00647F7D">
        <w:rPr>
          <w:rFonts w:ascii="Times New Roman" w:hAnsi="Times New Roman" w:cs="Times New Roman"/>
          <w:sz w:val="24"/>
          <w:szCs w:val="24"/>
        </w:rPr>
        <w:t xml:space="preserve"> процессе формирования оценочной деятельности младшего школьника между учителем и учеником складываются отношения сотрудничества, понимания</w:t>
      </w:r>
      <w:r w:rsidR="00647F7D" w:rsidRPr="00647F7D">
        <w:rPr>
          <w:rFonts w:ascii="Times New Roman" w:hAnsi="Times New Roman" w:cs="Times New Roman"/>
          <w:i/>
          <w:sz w:val="24"/>
          <w:szCs w:val="24"/>
        </w:rPr>
        <w:t>.</w:t>
      </w:r>
      <w:r w:rsidR="00647F7D" w:rsidRPr="00647F7D">
        <w:rPr>
          <w:rFonts w:ascii="Times New Roman" w:hAnsi="Times New Roman" w:cs="Times New Roman"/>
          <w:sz w:val="24"/>
          <w:szCs w:val="24"/>
        </w:rPr>
        <w:t xml:space="preserve"> Оценка  не является орудием психологического давления, которое направлено на ребенка и его родителей. Ответственность за выставленную отметку несут обе стороны, это обоюдное решение.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647F7D" w:rsidRPr="00647F7D">
        <w:rPr>
          <w:rFonts w:ascii="Times New Roman" w:hAnsi="Times New Roman" w:cs="Times New Roman"/>
          <w:sz w:val="24"/>
          <w:szCs w:val="24"/>
        </w:rPr>
        <w:t xml:space="preserve"> ученик становится равноправным участником процесса оценивания. А учитель не вправе брать на себя главенствующую роль</w:t>
      </w:r>
      <w:r w:rsidR="00647F7D" w:rsidRPr="00647F7D">
        <w:rPr>
          <w:rFonts w:ascii="Times New Roman" w:hAnsi="Times New Roman" w:cs="Times New Roman"/>
          <w:i/>
          <w:sz w:val="24"/>
          <w:szCs w:val="24"/>
        </w:rPr>
        <w:t>.</w:t>
      </w:r>
      <w:r w:rsidR="00647F7D" w:rsidRPr="00647F7D">
        <w:rPr>
          <w:rFonts w:ascii="Times New Roman" w:hAnsi="Times New Roman" w:cs="Times New Roman"/>
          <w:sz w:val="24"/>
          <w:szCs w:val="24"/>
        </w:rPr>
        <w:t xml:space="preserve"> В ходе совместной деятельности по оцениванию авторитет учителя только возрастает. Учитель становится наставником, экспертом, которого уважают дети и прислушиваются к его мнению. </w:t>
      </w:r>
      <w:r w:rsidR="00647F7D" w:rsidRPr="00647F7D">
        <w:rPr>
          <w:rFonts w:ascii="Times New Roman" w:hAnsi="Times New Roman" w:cs="Times New Roman"/>
          <w:sz w:val="24"/>
          <w:szCs w:val="24"/>
        </w:rPr>
        <w:tab/>
      </w:r>
    </w:p>
    <w:p w:rsidR="00C74867" w:rsidRDefault="00C74867" w:rsidP="001973B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3B7" w:rsidRDefault="001973B7" w:rsidP="001973B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B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65F3" w:rsidRPr="002E65F3" w:rsidRDefault="002E65F3" w:rsidP="002E65F3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E65F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Воронцов, А. Б. Педагогическая технология контроля и оценки учебной деятельности / А. Б. Воронцов .- М. : Издатель Рассказов, 2012 .- 300 с. </w:t>
      </w:r>
    </w:p>
    <w:p w:rsidR="00A54AF0" w:rsidRPr="002E65F3" w:rsidRDefault="00A54AF0" w:rsidP="002E65F3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E65F3">
        <w:rPr>
          <w:rFonts w:ascii="Times New Roman" w:eastAsia="Times New Roman" w:hAnsi="Times New Roman" w:cs="Times New Roman"/>
          <w:sz w:val="24"/>
          <w:szCs w:val="24"/>
        </w:rPr>
        <w:t>Королькова В.Л. Дневник школьника развитие самоконтроля и самооценки младших школьников / В.Л.Корлькова // Начальная школа 2008.-№ 9.- с. 10-12.</w:t>
      </w:r>
    </w:p>
    <w:p w:rsidR="00EF3D66" w:rsidRPr="002E65F3" w:rsidRDefault="001973B7" w:rsidP="002E65F3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5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Образовательные технологии. Сборник материалов. </w:t>
      </w:r>
      <w:r w:rsidRPr="002E65F3">
        <w:rPr>
          <w:rFonts w:ascii="Times New Roman" w:hAnsi="Times New Roman" w:cs="Times New Roman"/>
          <w:color w:val="231F20"/>
          <w:sz w:val="24"/>
          <w:szCs w:val="24"/>
        </w:rPr>
        <w:t>– М. :Баласс, 2008. – 160 с. (Образовательная система «Школа 2100»).</w:t>
      </w:r>
    </w:p>
    <w:p w:rsidR="002E65F3" w:rsidRPr="002E65F3" w:rsidRDefault="002E65F3" w:rsidP="002E65F3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5F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— М.: Просвещение, 2011. – 48 с.6</w:t>
      </w:r>
    </w:p>
    <w:p w:rsidR="002E65F3" w:rsidRPr="002E65F3" w:rsidRDefault="002E65F3" w:rsidP="002E65F3">
      <w:pPr>
        <w:pStyle w:val="a3"/>
        <w:numPr>
          <w:ilvl w:val="0"/>
          <w:numId w:val="31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Шамова Т.И., Белова С.Н. и др. Современные средства оценивания          результатов обучения в школе: учеб. пособие.- М. Педагогическое общество      России, 2008</w:t>
      </w:r>
    </w:p>
    <w:p w:rsidR="00577A46" w:rsidRPr="002E65F3" w:rsidRDefault="00577A46" w:rsidP="002E65F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77A46" w:rsidRPr="002E65F3" w:rsidSect="003B27A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AE" w:rsidRDefault="004348AE" w:rsidP="00941063">
      <w:pPr>
        <w:spacing w:after="0" w:line="240" w:lineRule="auto"/>
      </w:pPr>
      <w:r>
        <w:separator/>
      </w:r>
    </w:p>
  </w:endnote>
  <w:endnote w:type="continuationSeparator" w:id="0">
    <w:p w:rsidR="004348AE" w:rsidRDefault="004348AE" w:rsidP="009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6094"/>
      <w:docPartObj>
        <w:docPartGallery w:val="Page Numbers (Bottom of Page)"/>
        <w:docPartUnique/>
      </w:docPartObj>
    </w:sdtPr>
    <w:sdtEndPr/>
    <w:sdtContent>
      <w:p w:rsidR="00941063" w:rsidRDefault="00E401A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063" w:rsidRDefault="009410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AE" w:rsidRDefault="004348AE" w:rsidP="00941063">
      <w:pPr>
        <w:spacing w:after="0" w:line="240" w:lineRule="auto"/>
      </w:pPr>
      <w:r>
        <w:separator/>
      </w:r>
    </w:p>
  </w:footnote>
  <w:footnote w:type="continuationSeparator" w:id="0">
    <w:p w:rsidR="004348AE" w:rsidRDefault="004348AE" w:rsidP="0094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56E"/>
    <w:multiLevelType w:val="hybridMultilevel"/>
    <w:tmpl w:val="5B36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B4F4C"/>
    <w:multiLevelType w:val="hybridMultilevel"/>
    <w:tmpl w:val="AEF46C0C"/>
    <w:lvl w:ilvl="0" w:tplc="AA66B62E">
      <w:start w:val="1"/>
      <w:numFmt w:val="bullet"/>
      <w:lvlText w:val="•"/>
      <w:lvlJc w:val="left"/>
      <w:pPr>
        <w:ind w:left="22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08B6596B"/>
    <w:multiLevelType w:val="hybridMultilevel"/>
    <w:tmpl w:val="6750F0FE"/>
    <w:lvl w:ilvl="0" w:tplc="EDF6B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A5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6F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AA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80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D27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26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09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0E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855DEF"/>
    <w:multiLevelType w:val="hybridMultilevel"/>
    <w:tmpl w:val="A29003CE"/>
    <w:lvl w:ilvl="0" w:tplc="5E1CC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26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0F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C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9C2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4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4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CE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48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C313CF"/>
    <w:multiLevelType w:val="hybridMultilevel"/>
    <w:tmpl w:val="3EFEE22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3525B58"/>
    <w:multiLevelType w:val="hybridMultilevel"/>
    <w:tmpl w:val="170696CA"/>
    <w:lvl w:ilvl="0" w:tplc="AA66B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F3251"/>
    <w:multiLevelType w:val="hybridMultilevel"/>
    <w:tmpl w:val="18EA50CA"/>
    <w:lvl w:ilvl="0" w:tplc="00564B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AF4777"/>
    <w:multiLevelType w:val="hybridMultilevel"/>
    <w:tmpl w:val="C846C8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026748"/>
    <w:multiLevelType w:val="hybridMultilevel"/>
    <w:tmpl w:val="BDB2F536"/>
    <w:lvl w:ilvl="0" w:tplc="D2081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2C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6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06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01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2A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CE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4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A2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0FB3B40"/>
    <w:multiLevelType w:val="hybridMultilevel"/>
    <w:tmpl w:val="5D980AB2"/>
    <w:lvl w:ilvl="0" w:tplc="BB007A02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355F2F4C"/>
    <w:multiLevelType w:val="hybridMultilevel"/>
    <w:tmpl w:val="676AE66E"/>
    <w:lvl w:ilvl="0" w:tplc="AA66B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F5B85"/>
    <w:multiLevelType w:val="hybridMultilevel"/>
    <w:tmpl w:val="8F1A82F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F68F9"/>
    <w:multiLevelType w:val="hybridMultilevel"/>
    <w:tmpl w:val="938ABFEA"/>
    <w:lvl w:ilvl="0" w:tplc="2BC22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21895"/>
    <w:multiLevelType w:val="hybridMultilevel"/>
    <w:tmpl w:val="C032EFDC"/>
    <w:lvl w:ilvl="0" w:tplc="06FA16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6EC7CF9"/>
    <w:multiLevelType w:val="hybridMultilevel"/>
    <w:tmpl w:val="6E0A00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5515CD"/>
    <w:multiLevelType w:val="hybridMultilevel"/>
    <w:tmpl w:val="184C912A"/>
    <w:lvl w:ilvl="0" w:tplc="AA66B62E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860347"/>
    <w:multiLevelType w:val="hybridMultilevel"/>
    <w:tmpl w:val="0C00DE3A"/>
    <w:lvl w:ilvl="0" w:tplc="A22C1E1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9850E1F"/>
    <w:multiLevelType w:val="hybridMultilevel"/>
    <w:tmpl w:val="CDBAEAC2"/>
    <w:lvl w:ilvl="0" w:tplc="AA66B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2A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8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C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60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86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62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84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01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C5C71DA"/>
    <w:multiLevelType w:val="hybridMultilevel"/>
    <w:tmpl w:val="2C30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D5F64"/>
    <w:multiLevelType w:val="hybridMultilevel"/>
    <w:tmpl w:val="9D987E44"/>
    <w:lvl w:ilvl="0" w:tplc="AA66B62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DE5F82"/>
    <w:multiLevelType w:val="hybridMultilevel"/>
    <w:tmpl w:val="927C3FBE"/>
    <w:lvl w:ilvl="0" w:tplc="EF9828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EE8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E10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A54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C0F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29E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A20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EA8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290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B326B"/>
    <w:multiLevelType w:val="hybridMultilevel"/>
    <w:tmpl w:val="257E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F20EF"/>
    <w:multiLevelType w:val="hybridMultilevel"/>
    <w:tmpl w:val="528E6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C0C45"/>
    <w:multiLevelType w:val="hybridMultilevel"/>
    <w:tmpl w:val="8AFA4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F4BAA"/>
    <w:multiLevelType w:val="hybridMultilevel"/>
    <w:tmpl w:val="06CE54EC"/>
    <w:lvl w:ilvl="0" w:tplc="42841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49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A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8F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6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40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E1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09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225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BEC05D1"/>
    <w:multiLevelType w:val="hybridMultilevel"/>
    <w:tmpl w:val="B1602BA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1BF6D14"/>
    <w:multiLevelType w:val="hybridMultilevel"/>
    <w:tmpl w:val="AD38ECFC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720A3D53"/>
    <w:multiLevelType w:val="hybridMultilevel"/>
    <w:tmpl w:val="CC686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4D31464"/>
    <w:multiLevelType w:val="hybridMultilevel"/>
    <w:tmpl w:val="DA2EB6D0"/>
    <w:lvl w:ilvl="0" w:tplc="F7C262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643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A18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C6F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ABF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A10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E47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6B6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827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26710D"/>
    <w:multiLevelType w:val="hybridMultilevel"/>
    <w:tmpl w:val="849E3D0E"/>
    <w:lvl w:ilvl="0" w:tplc="C7327B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C0E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8F5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6BC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666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A7E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667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E65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8CF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BC7BDD"/>
    <w:multiLevelType w:val="hybridMultilevel"/>
    <w:tmpl w:val="6080A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2"/>
  </w:num>
  <w:num w:numId="5">
    <w:abstractNumId w:val="4"/>
  </w:num>
  <w:num w:numId="6">
    <w:abstractNumId w:val="23"/>
  </w:num>
  <w:num w:numId="7">
    <w:abstractNumId w:val="13"/>
  </w:num>
  <w:num w:numId="8">
    <w:abstractNumId w:val="3"/>
  </w:num>
  <w:num w:numId="9">
    <w:abstractNumId w:val="17"/>
  </w:num>
  <w:num w:numId="10">
    <w:abstractNumId w:val="28"/>
  </w:num>
  <w:num w:numId="11">
    <w:abstractNumId w:val="29"/>
  </w:num>
  <w:num w:numId="12">
    <w:abstractNumId w:val="20"/>
  </w:num>
  <w:num w:numId="13">
    <w:abstractNumId w:val="27"/>
  </w:num>
  <w:num w:numId="14">
    <w:abstractNumId w:val="16"/>
  </w:num>
  <w:num w:numId="15">
    <w:abstractNumId w:val="6"/>
  </w:num>
  <w:num w:numId="16">
    <w:abstractNumId w:val="7"/>
  </w:num>
  <w:num w:numId="17">
    <w:abstractNumId w:val="5"/>
  </w:num>
  <w:num w:numId="18">
    <w:abstractNumId w:val="10"/>
  </w:num>
  <w:num w:numId="19">
    <w:abstractNumId w:val="9"/>
  </w:num>
  <w:num w:numId="20">
    <w:abstractNumId w:val="15"/>
  </w:num>
  <w:num w:numId="21">
    <w:abstractNumId w:val="11"/>
  </w:num>
  <w:num w:numId="22">
    <w:abstractNumId w:val="1"/>
  </w:num>
  <w:num w:numId="23">
    <w:abstractNumId w:val="19"/>
  </w:num>
  <w:num w:numId="24">
    <w:abstractNumId w:val="0"/>
  </w:num>
  <w:num w:numId="25">
    <w:abstractNumId w:val="18"/>
  </w:num>
  <w:num w:numId="26">
    <w:abstractNumId w:val="14"/>
  </w:num>
  <w:num w:numId="27">
    <w:abstractNumId w:val="30"/>
  </w:num>
  <w:num w:numId="28">
    <w:abstractNumId w:val="26"/>
  </w:num>
  <w:num w:numId="29">
    <w:abstractNumId w:val="25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38"/>
    <w:rsid w:val="0005013C"/>
    <w:rsid w:val="00073138"/>
    <w:rsid w:val="0008037E"/>
    <w:rsid w:val="00086330"/>
    <w:rsid w:val="000A2033"/>
    <w:rsid w:val="000A3534"/>
    <w:rsid w:val="000B181B"/>
    <w:rsid w:val="000D0CD9"/>
    <w:rsid w:val="000F5533"/>
    <w:rsid w:val="000F771B"/>
    <w:rsid w:val="00101084"/>
    <w:rsid w:val="0011310D"/>
    <w:rsid w:val="00125C66"/>
    <w:rsid w:val="00127325"/>
    <w:rsid w:val="00135690"/>
    <w:rsid w:val="00146078"/>
    <w:rsid w:val="001503DB"/>
    <w:rsid w:val="001702A1"/>
    <w:rsid w:val="001973B7"/>
    <w:rsid w:val="001B7CAB"/>
    <w:rsid w:val="00210FD4"/>
    <w:rsid w:val="00217501"/>
    <w:rsid w:val="0022331E"/>
    <w:rsid w:val="00234C05"/>
    <w:rsid w:val="00243804"/>
    <w:rsid w:val="00254926"/>
    <w:rsid w:val="00286394"/>
    <w:rsid w:val="002867A8"/>
    <w:rsid w:val="0029007C"/>
    <w:rsid w:val="002C3607"/>
    <w:rsid w:val="002C4017"/>
    <w:rsid w:val="002D72B2"/>
    <w:rsid w:val="002E65F3"/>
    <w:rsid w:val="00306F27"/>
    <w:rsid w:val="00313B74"/>
    <w:rsid w:val="0034191E"/>
    <w:rsid w:val="00345D16"/>
    <w:rsid w:val="00357203"/>
    <w:rsid w:val="003614D5"/>
    <w:rsid w:val="00381123"/>
    <w:rsid w:val="00383DF7"/>
    <w:rsid w:val="00387102"/>
    <w:rsid w:val="00392324"/>
    <w:rsid w:val="003937E2"/>
    <w:rsid w:val="003B27A7"/>
    <w:rsid w:val="003D5B5B"/>
    <w:rsid w:val="003F232E"/>
    <w:rsid w:val="003F2FF0"/>
    <w:rsid w:val="004136E2"/>
    <w:rsid w:val="004348AE"/>
    <w:rsid w:val="0048012F"/>
    <w:rsid w:val="00483B66"/>
    <w:rsid w:val="00486954"/>
    <w:rsid w:val="004B170E"/>
    <w:rsid w:val="005066F6"/>
    <w:rsid w:val="00535426"/>
    <w:rsid w:val="005452E7"/>
    <w:rsid w:val="00571F89"/>
    <w:rsid w:val="00577A46"/>
    <w:rsid w:val="005B4BC2"/>
    <w:rsid w:val="005D46C6"/>
    <w:rsid w:val="005F6C21"/>
    <w:rsid w:val="005F77A5"/>
    <w:rsid w:val="005F7C30"/>
    <w:rsid w:val="005F7DB8"/>
    <w:rsid w:val="00647F7D"/>
    <w:rsid w:val="006522C5"/>
    <w:rsid w:val="00671F32"/>
    <w:rsid w:val="006A359F"/>
    <w:rsid w:val="006B79F7"/>
    <w:rsid w:val="006C6F39"/>
    <w:rsid w:val="006E2AD2"/>
    <w:rsid w:val="006F1863"/>
    <w:rsid w:val="006F19AB"/>
    <w:rsid w:val="0071261B"/>
    <w:rsid w:val="00742CC7"/>
    <w:rsid w:val="00753D0B"/>
    <w:rsid w:val="0075463F"/>
    <w:rsid w:val="0077194F"/>
    <w:rsid w:val="00790749"/>
    <w:rsid w:val="007A549D"/>
    <w:rsid w:val="007B6614"/>
    <w:rsid w:val="0081121A"/>
    <w:rsid w:val="00841AF4"/>
    <w:rsid w:val="008931D4"/>
    <w:rsid w:val="00906C07"/>
    <w:rsid w:val="00941063"/>
    <w:rsid w:val="00954631"/>
    <w:rsid w:val="0098492A"/>
    <w:rsid w:val="00986479"/>
    <w:rsid w:val="00986740"/>
    <w:rsid w:val="00A02C97"/>
    <w:rsid w:val="00A04E0A"/>
    <w:rsid w:val="00A22B32"/>
    <w:rsid w:val="00A46374"/>
    <w:rsid w:val="00A54AF0"/>
    <w:rsid w:val="00A5503A"/>
    <w:rsid w:val="00A56A39"/>
    <w:rsid w:val="00AA286E"/>
    <w:rsid w:val="00AB24AA"/>
    <w:rsid w:val="00AD0FEF"/>
    <w:rsid w:val="00AD2E7D"/>
    <w:rsid w:val="00AF1F91"/>
    <w:rsid w:val="00B14B53"/>
    <w:rsid w:val="00B26F33"/>
    <w:rsid w:val="00B34F9D"/>
    <w:rsid w:val="00B545AF"/>
    <w:rsid w:val="00B64598"/>
    <w:rsid w:val="00B7627D"/>
    <w:rsid w:val="00B9291C"/>
    <w:rsid w:val="00BA2254"/>
    <w:rsid w:val="00BB1526"/>
    <w:rsid w:val="00BE1711"/>
    <w:rsid w:val="00BF3BD6"/>
    <w:rsid w:val="00C021F9"/>
    <w:rsid w:val="00C17F8B"/>
    <w:rsid w:val="00C2321B"/>
    <w:rsid w:val="00C3798A"/>
    <w:rsid w:val="00C41B26"/>
    <w:rsid w:val="00C533BD"/>
    <w:rsid w:val="00C6001F"/>
    <w:rsid w:val="00C64033"/>
    <w:rsid w:val="00C74867"/>
    <w:rsid w:val="00C85829"/>
    <w:rsid w:val="00CE4E0B"/>
    <w:rsid w:val="00D06452"/>
    <w:rsid w:val="00D47CED"/>
    <w:rsid w:val="00D612B5"/>
    <w:rsid w:val="00D67AD9"/>
    <w:rsid w:val="00D75E69"/>
    <w:rsid w:val="00D77D4F"/>
    <w:rsid w:val="00DA5BC6"/>
    <w:rsid w:val="00DC237E"/>
    <w:rsid w:val="00DE1DDD"/>
    <w:rsid w:val="00DF080B"/>
    <w:rsid w:val="00E0736F"/>
    <w:rsid w:val="00E22A6E"/>
    <w:rsid w:val="00E349C3"/>
    <w:rsid w:val="00E401AD"/>
    <w:rsid w:val="00E963C4"/>
    <w:rsid w:val="00EC14A1"/>
    <w:rsid w:val="00ED2A5E"/>
    <w:rsid w:val="00EF3D66"/>
    <w:rsid w:val="00F026C7"/>
    <w:rsid w:val="00F31FAF"/>
    <w:rsid w:val="00F56AF3"/>
    <w:rsid w:val="00F74AEB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FF76-AC2E-4EE5-9308-FC293281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867A8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7D"/>
    <w:pPr>
      <w:ind w:left="720"/>
      <w:contextualSpacing/>
    </w:pPr>
  </w:style>
  <w:style w:type="paragraph" w:customStyle="1" w:styleId="Default">
    <w:name w:val="Default"/>
    <w:rsid w:val="00050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2867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2867A8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67A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4380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4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1063"/>
  </w:style>
  <w:style w:type="paragraph" w:styleId="aa">
    <w:name w:val="footer"/>
    <w:basedOn w:val="a"/>
    <w:link w:val="ab"/>
    <w:uiPriority w:val="99"/>
    <w:unhideWhenUsed/>
    <w:rsid w:val="0094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9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5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0177-EDC9-43DC-A547-470BE89E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cp:lastPrinted>2012-12-13T13:22:00Z</cp:lastPrinted>
  <dcterms:created xsi:type="dcterms:W3CDTF">2021-11-10T14:16:00Z</dcterms:created>
  <dcterms:modified xsi:type="dcterms:W3CDTF">2021-11-10T14:16:00Z</dcterms:modified>
</cp:coreProperties>
</file>