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6522" w14:textId="7E917561" w:rsidR="00DD3EA7" w:rsidRDefault="00DD3EA7" w:rsidP="00DD3EA7">
      <w:pPr>
        <w:pStyle w:val="generatedheader"/>
        <w:shd w:val="clear" w:color="auto" w:fill="FFFFFF"/>
        <w:spacing w:before="0" w:beforeAutospacing="0" w:after="255" w:afterAutospacing="0"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9860D0">
        <w:rPr>
          <w:b/>
          <w:bCs/>
          <w:color w:val="000000"/>
        </w:rPr>
        <w:t>Сравнительный анализ мотивационных методов, используемых при работе с детьми при посещении врача стоматолога</w:t>
      </w:r>
    </w:p>
    <w:p w14:paraId="2A098D8A" w14:textId="567A176A" w:rsidR="00DD3EA7" w:rsidRPr="00DD3EA7" w:rsidRDefault="00DD3EA7" w:rsidP="00DD3EA7">
      <w:pPr>
        <w:pStyle w:val="generatedheader"/>
        <w:shd w:val="clear" w:color="auto" w:fill="FFFFFF"/>
        <w:spacing w:before="0" w:beforeAutospacing="0" w:after="255" w:afterAutospacing="0" w:line="240" w:lineRule="atLeast"/>
        <w:jc w:val="center"/>
        <w:rPr>
          <w:b/>
          <w:bCs/>
          <w:color w:val="000000"/>
          <w:lang w:val="en-US"/>
        </w:rPr>
      </w:pPr>
      <w:r w:rsidRPr="00DD3EA7">
        <w:rPr>
          <w:b/>
          <w:bCs/>
          <w:color w:val="000000"/>
          <w:lang w:val="en-US"/>
        </w:rPr>
        <w:t xml:space="preserve"> </w:t>
      </w:r>
      <w:proofErr w:type="spellStart"/>
      <w:r w:rsidR="00151B54">
        <w:rPr>
          <w:b/>
          <w:bCs/>
          <w:color w:val="000000"/>
        </w:rPr>
        <w:t>Comparative</w:t>
      </w:r>
      <w:proofErr w:type="spellEnd"/>
      <w:r w:rsidR="00151B54">
        <w:rPr>
          <w:b/>
          <w:bCs/>
          <w:color w:val="000000"/>
        </w:rPr>
        <w:t xml:space="preserve"> </w:t>
      </w:r>
      <w:proofErr w:type="spellStart"/>
      <w:r w:rsidR="00151B54">
        <w:rPr>
          <w:b/>
          <w:bCs/>
          <w:color w:val="000000"/>
        </w:rPr>
        <w:t>analysis</w:t>
      </w:r>
      <w:proofErr w:type="spellEnd"/>
      <w:r w:rsidR="00151B54">
        <w:rPr>
          <w:b/>
          <w:bCs/>
          <w:color w:val="000000"/>
        </w:rPr>
        <w:t xml:space="preserve"> </w:t>
      </w:r>
      <w:proofErr w:type="spellStart"/>
      <w:r w:rsidR="00151B54">
        <w:rPr>
          <w:b/>
          <w:bCs/>
          <w:color w:val="000000"/>
        </w:rPr>
        <w:t>of</w:t>
      </w:r>
      <w:proofErr w:type="spellEnd"/>
      <w:r w:rsidR="00151B54">
        <w:rPr>
          <w:b/>
          <w:bCs/>
          <w:color w:val="000000"/>
        </w:rPr>
        <w:t xml:space="preserve"> </w:t>
      </w:r>
      <w:proofErr w:type="spellStart"/>
      <w:r w:rsidR="00151B54">
        <w:rPr>
          <w:b/>
          <w:bCs/>
          <w:color w:val="000000"/>
        </w:rPr>
        <w:t>motivational</w:t>
      </w:r>
      <w:proofErr w:type="spellEnd"/>
      <w:r w:rsidR="00151B54">
        <w:rPr>
          <w:b/>
          <w:bCs/>
          <w:color w:val="000000"/>
        </w:rPr>
        <w:t xml:space="preserve"> </w:t>
      </w:r>
      <w:proofErr w:type="spellStart"/>
      <w:r w:rsidR="00151B54">
        <w:rPr>
          <w:b/>
          <w:bCs/>
          <w:color w:val="000000"/>
        </w:rPr>
        <w:t>methods</w:t>
      </w:r>
      <w:proofErr w:type="spellEnd"/>
      <w:r w:rsidR="00151B54">
        <w:rPr>
          <w:b/>
          <w:bCs/>
          <w:color w:val="000000"/>
        </w:rPr>
        <w:t xml:space="preserve"> </w:t>
      </w:r>
      <w:proofErr w:type="spellStart"/>
      <w:r w:rsidR="00151B54">
        <w:rPr>
          <w:b/>
          <w:bCs/>
          <w:color w:val="000000"/>
        </w:rPr>
        <w:t>used</w:t>
      </w:r>
      <w:proofErr w:type="spellEnd"/>
      <w:r w:rsidR="00151B54">
        <w:rPr>
          <w:b/>
          <w:bCs/>
          <w:color w:val="000000"/>
        </w:rPr>
        <w:t xml:space="preserve"> </w:t>
      </w:r>
      <w:proofErr w:type="spellStart"/>
      <w:r w:rsidR="00C77FDA">
        <w:rPr>
          <w:b/>
          <w:bCs/>
          <w:color w:val="000000"/>
        </w:rPr>
        <w:t>in</w:t>
      </w:r>
      <w:proofErr w:type="spellEnd"/>
      <w:r w:rsidR="00151B54">
        <w:rPr>
          <w:b/>
          <w:bCs/>
          <w:color w:val="000000"/>
        </w:rPr>
        <w:t xml:space="preserve"> </w:t>
      </w:r>
      <w:proofErr w:type="spellStart"/>
      <w:r w:rsidR="00C77FDA">
        <w:rPr>
          <w:b/>
          <w:bCs/>
          <w:color w:val="000000"/>
        </w:rPr>
        <w:t>work</w:t>
      </w:r>
      <w:proofErr w:type="spellEnd"/>
      <w:r w:rsidR="00151B54">
        <w:rPr>
          <w:b/>
          <w:bCs/>
          <w:color w:val="000000"/>
        </w:rPr>
        <w:t xml:space="preserve"> </w:t>
      </w:r>
      <w:proofErr w:type="spellStart"/>
      <w:r w:rsidR="00151B54">
        <w:rPr>
          <w:b/>
          <w:bCs/>
          <w:color w:val="000000"/>
        </w:rPr>
        <w:t>with</w:t>
      </w:r>
      <w:proofErr w:type="spellEnd"/>
      <w:r w:rsidR="00151B54">
        <w:rPr>
          <w:b/>
          <w:bCs/>
          <w:color w:val="000000"/>
        </w:rPr>
        <w:t xml:space="preserve"> </w:t>
      </w:r>
      <w:proofErr w:type="spellStart"/>
      <w:r w:rsidR="00151B54">
        <w:rPr>
          <w:b/>
          <w:bCs/>
          <w:color w:val="000000"/>
        </w:rPr>
        <w:t>children</w:t>
      </w:r>
      <w:proofErr w:type="spellEnd"/>
      <w:r w:rsidR="00151B54">
        <w:rPr>
          <w:b/>
          <w:bCs/>
          <w:color w:val="000000"/>
        </w:rPr>
        <w:t xml:space="preserve"> </w:t>
      </w:r>
      <w:proofErr w:type="spellStart"/>
      <w:r w:rsidR="00151B54">
        <w:rPr>
          <w:b/>
          <w:bCs/>
          <w:color w:val="000000"/>
        </w:rPr>
        <w:t>when</w:t>
      </w:r>
      <w:proofErr w:type="spellEnd"/>
      <w:r w:rsidR="00151B54">
        <w:rPr>
          <w:b/>
          <w:bCs/>
          <w:color w:val="000000"/>
        </w:rPr>
        <w:t xml:space="preserve"> </w:t>
      </w:r>
      <w:proofErr w:type="spellStart"/>
      <w:r w:rsidR="00151B54">
        <w:rPr>
          <w:b/>
          <w:bCs/>
          <w:color w:val="000000"/>
        </w:rPr>
        <w:t>visiting</w:t>
      </w:r>
      <w:proofErr w:type="spellEnd"/>
      <w:r w:rsidR="00151B54">
        <w:rPr>
          <w:b/>
          <w:bCs/>
          <w:color w:val="000000"/>
        </w:rPr>
        <w:t xml:space="preserve"> a </w:t>
      </w:r>
      <w:proofErr w:type="spellStart"/>
      <w:r w:rsidR="00151B54">
        <w:rPr>
          <w:b/>
          <w:bCs/>
          <w:color w:val="000000"/>
        </w:rPr>
        <w:t>dentist</w:t>
      </w:r>
      <w:proofErr w:type="spellEnd"/>
    </w:p>
    <w:p w14:paraId="4B87A5D9" w14:textId="1BA21F47" w:rsidR="00DD3EA7" w:rsidRPr="00014039" w:rsidRDefault="000075F0" w:rsidP="00014039">
      <w:pPr>
        <w:pStyle w:val="authorname"/>
        <w:shd w:val="clear" w:color="auto" w:fill="FFFFFF"/>
        <w:spacing w:before="0" w:beforeAutospacing="0" w:after="0" w:afterAutospacing="0" w:line="240" w:lineRule="atLeast"/>
        <w:jc w:val="right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Новик Анастасия</w:t>
      </w:r>
      <w:r w:rsidR="00DD3EA7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471EEE">
        <w:rPr>
          <w:b/>
          <w:bCs/>
          <w:i/>
          <w:iCs/>
          <w:color w:val="000000"/>
          <w:sz w:val="20"/>
          <w:szCs w:val="20"/>
        </w:rPr>
        <w:t>Николаев</w:t>
      </w:r>
      <w:r w:rsidR="00DD3EA7">
        <w:rPr>
          <w:b/>
          <w:bCs/>
          <w:i/>
          <w:iCs/>
          <w:color w:val="000000"/>
          <w:sz w:val="20"/>
          <w:szCs w:val="20"/>
        </w:rPr>
        <w:t>на</w:t>
      </w:r>
    </w:p>
    <w:p w14:paraId="2DF250F2" w14:textId="77777777" w:rsidR="00DD3EA7" w:rsidRDefault="00DD3EA7" w:rsidP="00DD3EA7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Белорусский Государственный Медицинский Университет</w:t>
      </w:r>
    </w:p>
    <w:p w14:paraId="441828F5" w14:textId="77777777" w:rsidR="00DD3EA7" w:rsidRDefault="00DD3EA7" w:rsidP="00DD3EA7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Республика Беларусь, </w:t>
      </w:r>
      <w:proofErr w:type="spellStart"/>
      <w:r>
        <w:rPr>
          <w:i/>
          <w:iCs/>
          <w:color w:val="000000"/>
          <w:sz w:val="20"/>
          <w:szCs w:val="20"/>
        </w:rPr>
        <w:t>г.Минск</w:t>
      </w:r>
      <w:proofErr w:type="spellEnd"/>
    </w:p>
    <w:p w14:paraId="6DE81F0F" w14:textId="74A26361" w:rsidR="00DD3EA7" w:rsidRPr="00014039" w:rsidRDefault="00DD3EA7" w:rsidP="00DD3EA7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0"/>
          <w:szCs w:val="20"/>
        </w:rPr>
      </w:pPr>
      <w:r w:rsidRPr="00DD3EA7">
        <w:rPr>
          <w:i/>
          <w:iCs/>
          <w:color w:val="000000"/>
          <w:sz w:val="20"/>
          <w:szCs w:val="20"/>
          <w:lang w:val="de-DE"/>
        </w:rPr>
        <w:t>e</w:t>
      </w:r>
      <w:r w:rsidRPr="00014039">
        <w:rPr>
          <w:i/>
          <w:iCs/>
          <w:color w:val="000000"/>
          <w:sz w:val="20"/>
          <w:szCs w:val="20"/>
        </w:rPr>
        <w:t>-</w:t>
      </w:r>
      <w:r w:rsidRPr="00DD3EA7">
        <w:rPr>
          <w:i/>
          <w:iCs/>
          <w:color w:val="000000"/>
          <w:sz w:val="20"/>
          <w:szCs w:val="20"/>
          <w:lang w:val="de-DE"/>
        </w:rPr>
        <w:t>mail</w:t>
      </w:r>
      <w:r w:rsidRPr="00014039">
        <w:rPr>
          <w:i/>
          <w:iCs/>
          <w:color w:val="000000"/>
          <w:sz w:val="20"/>
          <w:szCs w:val="20"/>
        </w:rPr>
        <w:t xml:space="preserve">: </w:t>
      </w:r>
      <w:r w:rsidR="003057A7">
        <w:rPr>
          <w:i/>
          <w:iCs/>
          <w:color w:val="000000"/>
          <w:sz w:val="20"/>
          <w:szCs w:val="20"/>
        </w:rPr>
        <w:t>nastuanovik2000</w:t>
      </w:r>
      <w:r w:rsidRPr="00014039">
        <w:rPr>
          <w:i/>
          <w:iCs/>
          <w:color w:val="000000"/>
          <w:sz w:val="20"/>
          <w:szCs w:val="20"/>
        </w:rPr>
        <w:t>@</w:t>
      </w:r>
      <w:r w:rsidRPr="00DD3EA7">
        <w:rPr>
          <w:i/>
          <w:iCs/>
          <w:color w:val="000000"/>
          <w:sz w:val="20"/>
          <w:szCs w:val="20"/>
          <w:lang w:val="de-DE"/>
        </w:rPr>
        <w:t>gmail</w:t>
      </w:r>
      <w:r w:rsidRPr="00014039">
        <w:rPr>
          <w:i/>
          <w:iCs/>
          <w:color w:val="000000"/>
          <w:sz w:val="20"/>
          <w:szCs w:val="20"/>
        </w:rPr>
        <w:t>.</w:t>
      </w:r>
      <w:r w:rsidRPr="00DD3EA7">
        <w:rPr>
          <w:i/>
          <w:iCs/>
          <w:color w:val="000000"/>
          <w:sz w:val="20"/>
          <w:szCs w:val="20"/>
          <w:lang w:val="de-DE"/>
        </w:rPr>
        <w:t>com</w:t>
      </w:r>
    </w:p>
    <w:p w14:paraId="7CFC7D67" w14:textId="77777777" w:rsidR="00DD3EA7" w:rsidRPr="00014039" w:rsidRDefault="00DD3EA7" w:rsidP="00DD3EA7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0"/>
          <w:szCs w:val="20"/>
        </w:rPr>
      </w:pPr>
      <w:r w:rsidRPr="00DD3EA7">
        <w:rPr>
          <w:i/>
          <w:iCs/>
          <w:color w:val="000000"/>
          <w:sz w:val="20"/>
          <w:szCs w:val="20"/>
          <w:lang w:val="de-DE"/>
        </w:rPr>
        <w:t> </w:t>
      </w:r>
    </w:p>
    <w:p w14:paraId="7D63DB77" w14:textId="08174577" w:rsidR="00DD3EA7" w:rsidRPr="00DD3EA7" w:rsidRDefault="003057A7" w:rsidP="00DD3EA7">
      <w:pPr>
        <w:pStyle w:val="authorname"/>
        <w:shd w:val="clear" w:color="auto" w:fill="FFFFFF"/>
        <w:spacing w:before="0" w:beforeAutospacing="0" w:after="0" w:afterAutospacing="0" w:line="240" w:lineRule="atLeast"/>
        <w:jc w:val="right"/>
        <w:rPr>
          <w:b/>
          <w:bCs/>
          <w:i/>
          <w:iCs/>
          <w:color w:val="000000"/>
          <w:sz w:val="20"/>
          <w:szCs w:val="20"/>
          <w:lang w:val="en-US"/>
        </w:rPr>
      </w:pPr>
      <w:proofErr w:type="spellStart"/>
      <w:r>
        <w:rPr>
          <w:b/>
          <w:bCs/>
          <w:i/>
          <w:iCs/>
          <w:color w:val="000000"/>
          <w:sz w:val="20"/>
          <w:szCs w:val="20"/>
        </w:rPr>
        <w:t>Novik</w:t>
      </w:r>
      <w:proofErr w:type="spellEnd"/>
      <w:r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color w:val="000000"/>
          <w:sz w:val="20"/>
          <w:szCs w:val="20"/>
        </w:rPr>
        <w:t>Anastasiya</w:t>
      </w:r>
      <w:proofErr w:type="spellEnd"/>
      <w:r w:rsidR="00DD3EA7" w:rsidRPr="00DD3EA7">
        <w:rPr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i/>
          <w:iCs/>
          <w:color w:val="000000"/>
          <w:sz w:val="20"/>
          <w:szCs w:val="20"/>
        </w:rPr>
        <w:t>Nikolaev</w:t>
      </w:r>
      <w:r w:rsidR="00DD3EA7" w:rsidRPr="00DD3EA7">
        <w:rPr>
          <w:b/>
          <w:bCs/>
          <w:i/>
          <w:iCs/>
          <w:color w:val="000000"/>
          <w:sz w:val="20"/>
          <w:szCs w:val="20"/>
          <w:lang w:val="en-US"/>
        </w:rPr>
        <w:t>na</w:t>
      </w:r>
      <w:proofErr w:type="spellEnd"/>
    </w:p>
    <w:p w14:paraId="7AE75897" w14:textId="77777777" w:rsidR="00DD3EA7" w:rsidRPr="00DD3EA7" w:rsidRDefault="00DD3EA7" w:rsidP="00DD3EA7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0"/>
          <w:szCs w:val="20"/>
          <w:lang w:val="en-US"/>
        </w:rPr>
      </w:pPr>
      <w:r w:rsidRPr="00DD3EA7">
        <w:rPr>
          <w:i/>
          <w:iCs/>
          <w:color w:val="000000"/>
          <w:sz w:val="20"/>
          <w:szCs w:val="20"/>
          <w:lang w:val="en-US"/>
        </w:rPr>
        <w:t>Belarusian State Medical University</w:t>
      </w:r>
    </w:p>
    <w:p w14:paraId="183E9C82" w14:textId="77777777" w:rsidR="00DD3EA7" w:rsidRPr="00DD3EA7" w:rsidRDefault="00DD3EA7" w:rsidP="00DD3EA7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0"/>
          <w:szCs w:val="20"/>
          <w:lang w:val="en-US"/>
        </w:rPr>
      </w:pPr>
      <w:r w:rsidRPr="00DD3EA7">
        <w:rPr>
          <w:i/>
          <w:iCs/>
          <w:color w:val="000000"/>
          <w:sz w:val="20"/>
          <w:szCs w:val="20"/>
          <w:lang w:val="en-US"/>
        </w:rPr>
        <w:t>Republic of Belarus, Minsk</w:t>
      </w:r>
    </w:p>
    <w:p w14:paraId="3506E03F" w14:textId="10DCF936" w:rsidR="00DD3EA7" w:rsidRPr="00DD3EA7" w:rsidRDefault="00DD3EA7" w:rsidP="00DD3EA7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0"/>
          <w:szCs w:val="20"/>
          <w:lang w:val="de-DE"/>
        </w:rPr>
      </w:pPr>
      <w:r w:rsidRPr="00DD3EA7">
        <w:rPr>
          <w:i/>
          <w:iCs/>
          <w:color w:val="000000"/>
          <w:sz w:val="20"/>
          <w:szCs w:val="20"/>
          <w:lang w:val="de-DE"/>
        </w:rPr>
        <w:t xml:space="preserve">e-mail: </w:t>
      </w:r>
      <w:r w:rsidR="00EE08D5">
        <w:rPr>
          <w:i/>
          <w:iCs/>
          <w:color w:val="000000"/>
          <w:sz w:val="20"/>
          <w:szCs w:val="20"/>
        </w:rPr>
        <w:t>nastuanovik2000</w:t>
      </w:r>
      <w:r w:rsidRPr="00DD3EA7">
        <w:rPr>
          <w:i/>
          <w:iCs/>
          <w:color w:val="000000"/>
          <w:sz w:val="20"/>
          <w:szCs w:val="20"/>
          <w:lang w:val="de-DE"/>
        </w:rPr>
        <w:t>@gmail.com</w:t>
      </w:r>
    </w:p>
    <w:p w14:paraId="63D5B37E" w14:textId="77777777" w:rsidR="00DD3EA7" w:rsidRPr="00DD3EA7" w:rsidRDefault="00DD3EA7" w:rsidP="00DD3EA7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0"/>
          <w:szCs w:val="20"/>
          <w:lang w:val="de-DE"/>
        </w:rPr>
      </w:pPr>
      <w:r w:rsidRPr="00DD3EA7">
        <w:rPr>
          <w:color w:val="000000"/>
          <w:sz w:val="20"/>
          <w:szCs w:val="20"/>
          <w:lang w:val="de-DE"/>
        </w:rPr>
        <w:t> </w:t>
      </w:r>
    </w:p>
    <w:p w14:paraId="1853C41D" w14:textId="716A424D" w:rsidR="00DD3EA7" w:rsidRPr="00014039" w:rsidRDefault="00E40F50" w:rsidP="00014039">
      <w:pPr>
        <w:pStyle w:val="authorname"/>
        <w:shd w:val="clear" w:color="auto" w:fill="FFFFFF"/>
        <w:spacing w:before="0" w:beforeAutospacing="0" w:after="0" w:afterAutospacing="0" w:line="240" w:lineRule="atLeast"/>
        <w:jc w:val="right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Луцук Ирина</w:t>
      </w:r>
      <w:r w:rsidR="00DD3EA7"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</w:rPr>
        <w:t>Сергеевн</w:t>
      </w:r>
      <w:r w:rsidR="00DD3EA7">
        <w:rPr>
          <w:b/>
          <w:bCs/>
          <w:i/>
          <w:iCs/>
          <w:color w:val="000000"/>
          <w:sz w:val="20"/>
          <w:szCs w:val="20"/>
        </w:rPr>
        <w:t>а</w:t>
      </w:r>
    </w:p>
    <w:p w14:paraId="6097501E" w14:textId="77777777" w:rsidR="00DD3EA7" w:rsidRDefault="00DD3EA7" w:rsidP="00DD3EA7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Белорусский Государственный Медицинский Университет</w:t>
      </w:r>
    </w:p>
    <w:p w14:paraId="27E988F5" w14:textId="77777777" w:rsidR="00DD3EA7" w:rsidRDefault="00DD3EA7" w:rsidP="00DD3EA7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Республика Беларусь, </w:t>
      </w:r>
      <w:proofErr w:type="spellStart"/>
      <w:r>
        <w:rPr>
          <w:i/>
          <w:iCs/>
          <w:color w:val="000000"/>
          <w:sz w:val="20"/>
          <w:szCs w:val="20"/>
        </w:rPr>
        <w:t>г.Минск</w:t>
      </w:r>
      <w:proofErr w:type="spellEnd"/>
    </w:p>
    <w:p w14:paraId="4537F4B9" w14:textId="53E704F7" w:rsidR="00DD3EA7" w:rsidRPr="00DD3EA7" w:rsidRDefault="00DD3EA7" w:rsidP="00DD3EA7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0"/>
          <w:szCs w:val="20"/>
          <w:lang w:val="de-DE"/>
        </w:rPr>
      </w:pPr>
      <w:r w:rsidRPr="00DD3EA7">
        <w:rPr>
          <w:i/>
          <w:iCs/>
          <w:color w:val="000000"/>
          <w:sz w:val="20"/>
          <w:szCs w:val="20"/>
          <w:lang w:val="de-DE"/>
        </w:rPr>
        <w:t>e</w:t>
      </w:r>
      <w:r w:rsidR="00740237">
        <w:rPr>
          <w:i/>
          <w:iCs/>
          <w:color w:val="000000"/>
          <w:sz w:val="20"/>
          <w:szCs w:val="20"/>
        </w:rPr>
        <w:t>-mail</w:t>
      </w:r>
      <w:r w:rsidR="000B6F19">
        <w:rPr>
          <w:i/>
          <w:iCs/>
          <w:color w:val="000000"/>
          <w:sz w:val="20"/>
          <w:szCs w:val="20"/>
        </w:rPr>
        <w:t>:</w:t>
      </w:r>
      <w:r w:rsidR="00740237">
        <w:rPr>
          <w:i/>
          <w:iCs/>
          <w:color w:val="000000"/>
          <w:sz w:val="20"/>
          <w:szCs w:val="20"/>
        </w:rPr>
        <w:t>ira.lutsuk2003</w:t>
      </w:r>
      <w:r w:rsidRPr="00DD3EA7">
        <w:rPr>
          <w:i/>
          <w:iCs/>
          <w:color w:val="000000"/>
          <w:sz w:val="20"/>
          <w:szCs w:val="20"/>
          <w:lang w:val="de-DE"/>
        </w:rPr>
        <w:t>@</w:t>
      </w:r>
      <w:proofErr w:type="spellStart"/>
      <w:r w:rsidR="000B6F19">
        <w:rPr>
          <w:i/>
          <w:iCs/>
          <w:color w:val="000000"/>
          <w:sz w:val="20"/>
          <w:szCs w:val="20"/>
        </w:rPr>
        <w:t>gm</w:t>
      </w:r>
      <w:proofErr w:type="spellEnd"/>
      <w:r w:rsidRPr="00DD3EA7">
        <w:rPr>
          <w:i/>
          <w:iCs/>
          <w:color w:val="000000"/>
          <w:sz w:val="20"/>
          <w:szCs w:val="20"/>
          <w:lang w:val="de-DE"/>
        </w:rPr>
        <w:t>ail.</w:t>
      </w:r>
      <w:proofErr w:type="spellStart"/>
      <w:r w:rsidR="000B6F19">
        <w:rPr>
          <w:i/>
          <w:iCs/>
          <w:color w:val="000000"/>
          <w:sz w:val="20"/>
          <w:szCs w:val="20"/>
        </w:rPr>
        <w:t>com</w:t>
      </w:r>
      <w:proofErr w:type="spellEnd"/>
    </w:p>
    <w:p w14:paraId="0EB42F42" w14:textId="77777777" w:rsidR="00DD3EA7" w:rsidRPr="00DD3EA7" w:rsidRDefault="00DD3EA7" w:rsidP="00DD3EA7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0"/>
          <w:szCs w:val="20"/>
          <w:lang w:val="de-DE"/>
        </w:rPr>
      </w:pPr>
      <w:r w:rsidRPr="00DD3EA7">
        <w:rPr>
          <w:i/>
          <w:iCs/>
          <w:color w:val="000000"/>
          <w:sz w:val="20"/>
          <w:szCs w:val="20"/>
          <w:lang w:val="de-DE"/>
        </w:rPr>
        <w:t> </w:t>
      </w:r>
    </w:p>
    <w:p w14:paraId="3185A67B" w14:textId="4440BDF4" w:rsidR="00DD3EA7" w:rsidRPr="00DD3EA7" w:rsidRDefault="0053701B" w:rsidP="00DD3EA7">
      <w:pPr>
        <w:pStyle w:val="authorname"/>
        <w:shd w:val="clear" w:color="auto" w:fill="FFFFFF"/>
        <w:spacing w:before="0" w:beforeAutospacing="0" w:after="0" w:afterAutospacing="0" w:line="240" w:lineRule="atLeast"/>
        <w:jc w:val="right"/>
        <w:rPr>
          <w:b/>
          <w:bCs/>
          <w:i/>
          <w:iCs/>
          <w:color w:val="000000"/>
          <w:sz w:val="20"/>
          <w:szCs w:val="20"/>
          <w:lang w:val="en-US"/>
        </w:rPr>
      </w:pPr>
      <w:proofErr w:type="spellStart"/>
      <w:r>
        <w:rPr>
          <w:b/>
          <w:bCs/>
          <w:i/>
          <w:iCs/>
          <w:color w:val="000000"/>
          <w:sz w:val="20"/>
          <w:szCs w:val="20"/>
        </w:rPr>
        <w:t>Lutsuk</w:t>
      </w:r>
      <w:proofErr w:type="spellEnd"/>
      <w:r w:rsidR="00DD3EA7" w:rsidRPr="00DD3EA7">
        <w:rPr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i/>
          <w:iCs/>
          <w:color w:val="000000"/>
          <w:sz w:val="20"/>
          <w:szCs w:val="20"/>
        </w:rPr>
        <w:t>Irin</w:t>
      </w:r>
      <w:proofErr w:type="spellEnd"/>
      <w:r w:rsidR="00DD3EA7" w:rsidRPr="00DD3EA7">
        <w:rPr>
          <w:b/>
          <w:bCs/>
          <w:i/>
          <w:iCs/>
          <w:color w:val="000000"/>
          <w:sz w:val="20"/>
          <w:szCs w:val="20"/>
          <w:lang w:val="en-US"/>
        </w:rPr>
        <w:t xml:space="preserve">a </w:t>
      </w:r>
      <w:proofErr w:type="spellStart"/>
      <w:r>
        <w:rPr>
          <w:b/>
          <w:bCs/>
          <w:i/>
          <w:iCs/>
          <w:color w:val="000000"/>
          <w:sz w:val="20"/>
          <w:szCs w:val="20"/>
        </w:rPr>
        <w:t>Sergeev</w:t>
      </w:r>
      <w:r w:rsidR="00DD3EA7" w:rsidRPr="00DD3EA7">
        <w:rPr>
          <w:b/>
          <w:bCs/>
          <w:i/>
          <w:iCs/>
          <w:color w:val="000000"/>
          <w:sz w:val="20"/>
          <w:szCs w:val="20"/>
          <w:lang w:val="en-US"/>
        </w:rPr>
        <w:t>na</w:t>
      </w:r>
      <w:proofErr w:type="spellEnd"/>
    </w:p>
    <w:p w14:paraId="6F509CAA" w14:textId="77777777" w:rsidR="00DD3EA7" w:rsidRPr="00DD3EA7" w:rsidRDefault="00DD3EA7" w:rsidP="00DD3EA7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0"/>
          <w:szCs w:val="20"/>
          <w:lang w:val="en-US"/>
        </w:rPr>
      </w:pPr>
      <w:r w:rsidRPr="00DD3EA7">
        <w:rPr>
          <w:i/>
          <w:iCs/>
          <w:color w:val="000000"/>
          <w:sz w:val="20"/>
          <w:szCs w:val="20"/>
          <w:lang w:val="en-US"/>
        </w:rPr>
        <w:t>Belarusian State Medical University</w:t>
      </w:r>
    </w:p>
    <w:p w14:paraId="029719C0" w14:textId="77777777" w:rsidR="00DD3EA7" w:rsidRPr="00DD3EA7" w:rsidRDefault="00DD3EA7" w:rsidP="00DD3EA7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0"/>
          <w:szCs w:val="20"/>
          <w:lang w:val="en-US"/>
        </w:rPr>
      </w:pPr>
      <w:r w:rsidRPr="00DD3EA7">
        <w:rPr>
          <w:i/>
          <w:iCs/>
          <w:color w:val="000000"/>
          <w:sz w:val="20"/>
          <w:szCs w:val="20"/>
          <w:lang w:val="en-US"/>
        </w:rPr>
        <w:t>Republic of Belarus, Minsk</w:t>
      </w:r>
    </w:p>
    <w:p w14:paraId="79C3951E" w14:textId="0FA78D9D" w:rsidR="00DD3EA7" w:rsidRPr="00DD3EA7" w:rsidRDefault="00DD3EA7" w:rsidP="00DD3EA7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  <w:color w:val="000000"/>
          <w:sz w:val="20"/>
          <w:szCs w:val="20"/>
          <w:lang w:val="de-DE"/>
        </w:rPr>
      </w:pPr>
      <w:r w:rsidRPr="00DD3EA7">
        <w:rPr>
          <w:i/>
          <w:iCs/>
          <w:color w:val="000000"/>
          <w:sz w:val="20"/>
          <w:szCs w:val="20"/>
          <w:lang w:val="de-DE"/>
        </w:rPr>
        <w:t>e-mail</w:t>
      </w:r>
      <w:r w:rsidR="00654CB6">
        <w:rPr>
          <w:i/>
          <w:iCs/>
          <w:color w:val="000000"/>
          <w:sz w:val="20"/>
          <w:szCs w:val="20"/>
        </w:rPr>
        <w:t>:ira.lutsuk2003@gmail.com</w:t>
      </w:r>
      <w:r w:rsidRPr="00DD3EA7">
        <w:rPr>
          <w:i/>
          <w:iCs/>
          <w:color w:val="000000"/>
          <w:sz w:val="20"/>
          <w:szCs w:val="20"/>
          <w:lang w:val="de-DE"/>
        </w:rPr>
        <w:t xml:space="preserve"> </w:t>
      </w:r>
    </w:p>
    <w:p w14:paraId="5F3C8CD8" w14:textId="77777777" w:rsidR="00DD3EA7" w:rsidRPr="00DD3EA7" w:rsidRDefault="00DD3EA7" w:rsidP="00DD3EA7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0"/>
          <w:szCs w:val="20"/>
          <w:lang w:val="de-DE"/>
        </w:rPr>
      </w:pPr>
      <w:r w:rsidRPr="00DD3EA7">
        <w:rPr>
          <w:color w:val="000000"/>
          <w:sz w:val="20"/>
          <w:szCs w:val="20"/>
          <w:lang w:val="de-DE"/>
        </w:rPr>
        <w:t> </w:t>
      </w:r>
    </w:p>
    <w:p w14:paraId="30F42F48" w14:textId="77777777" w:rsidR="00DD3EA7" w:rsidRPr="00A22899" w:rsidRDefault="00DD3EA7" w:rsidP="00DD3EA7">
      <w:pPr>
        <w:pStyle w:val="generatedsubheader"/>
        <w:shd w:val="clear" w:color="auto" w:fill="FFFFFF"/>
        <w:spacing w:before="0" w:beforeAutospacing="0" w:after="0" w:afterAutospacing="0" w:line="240" w:lineRule="atLeast"/>
        <w:ind w:firstLine="720"/>
        <w:rPr>
          <w:b/>
          <w:bCs/>
          <w:color w:val="000000"/>
          <w:szCs w:val="20"/>
        </w:rPr>
      </w:pPr>
      <w:r w:rsidRPr="00A22899">
        <w:rPr>
          <w:b/>
          <w:bCs/>
          <w:color w:val="000000"/>
          <w:szCs w:val="20"/>
        </w:rPr>
        <w:t>Аннотация</w:t>
      </w:r>
    </w:p>
    <w:p w14:paraId="22C6BDD1" w14:textId="3A996396" w:rsidR="00DD3EA7" w:rsidRPr="00A22899" w:rsidRDefault="00DD3EA7" w:rsidP="00DD3EA7">
      <w:pPr>
        <w:pStyle w:val="a3"/>
        <w:shd w:val="clear" w:color="auto" w:fill="FFFFFF"/>
        <w:spacing w:before="0" w:beforeAutospacing="0" w:after="150" w:afterAutospacing="0" w:line="240" w:lineRule="atLeast"/>
        <w:ind w:firstLine="720"/>
        <w:rPr>
          <w:color w:val="000000"/>
          <w:szCs w:val="20"/>
        </w:rPr>
      </w:pPr>
      <w:r w:rsidRPr="00A22899">
        <w:rPr>
          <w:color w:val="000000"/>
          <w:szCs w:val="20"/>
        </w:rPr>
        <w:t xml:space="preserve">Целью данного исследования является изучение </w:t>
      </w:r>
      <w:r w:rsidR="00765FC9" w:rsidRPr="00A22899">
        <w:rPr>
          <w:color w:val="000000"/>
          <w:szCs w:val="20"/>
        </w:rPr>
        <w:t>в</w:t>
      </w:r>
      <w:r w:rsidR="00765FC9">
        <w:rPr>
          <w:color w:val="000000"/>
          <w:szCs w:val="20"/>
        </w:rPr>
        <w:t>лияния</w:t>
      </w:r>
      <w:r w:rsidR="00641305">
        <w:rPr>
          <w:color w:val="000000"/>
          <w:szCs w:val="20"/>
        </w:rPr>
        <w:t xml:space="preserve"> различных </w:t>
      </w:r>
      <w:r w:rsidR="00765FC9">
        <w:rPr>
          <w:color w:val="000000"/>
          <w:szCs w:val="20"/>
        </w:rPr>
        <w:t>мотивационных методов для проведения лечебно-профилактических мероприятий у детей</w:t>
      </w:r>
      <w:r w:rsidRPr="00A22899">
        <w:rPr>
          <w:color w:val="000000"/>
          <w:szCs w:val="20"/>
        </w:rPr>
        <w:t xml:space="preserve">. </w:t>
      </w:r>
      <w:r w:rsidR="00210950">
        <w:rPr>
          <w:color w:val="000000"/>
          <w:szCs w:val="20"/>
        </w:rPr>
        <w:t>Были</w:t>
      </w:r>
      <w:r w:rsidRPr="00A22899">
        <w:rPr>
          <w:color w:val="000000"/>
          <w:szCs w:val="20"/>
        </w:rPr>
        <w:t xml:space="preserve"> рассмотрен</w:t>
      </w:r>
      <w:r w:rsidR="00210950">
        <w:rPr>
          <w:color w:val="000000"/>
          <w:szCs w:val="20"/>
        </w:rPr>
        <w:t xml:space="preserve">ы </w:t>
      </w:r>
      <w:r w:rsidR="00271396">
        <w:rPr>
          <w:color w:val="000000"/>
          <w:szCs w:val="20"/>
        </w:rPr>
        <w:t>методики подготовки детского населения к стоматологическому приему родителями</w:t>
      </w:r>
      <w:r w:rsidR="001F0E10">
        <w:rPr>
          <w:color w:val="000000"/>
          <w:szCs w:val="20"/>
        </w:rPr>
        <w:t>. К</w:t>
      </w:r>
      <w:r w:rsidRPr="00A22899">
        <w:rPr>
          <w:color w:val="000000"/>
          <w:szCs w:val="20"/>
        </w:rPr>
        <w:t>роме того, в статье проанализированы</w:t>
      </w:r>
      <w:r w:rsidR="003424F8">
        <w:rPr>
          <w:color w:val="000000"/>
          <w:szCs w:val="20"/>
        </w:rPr>
        <w:t xml:space="preserve"> непосредственные действия врача-стоматолога по формированию мотивации к посещению клиники и следованию профилактическим рекомендациям.</w:t>
      </w:r>
      <w:r w:rsidR="00C646C3">
        <w:rPr>
          <w:color w:val="000000"/>
          <w:szCs w:val="20"/>
        </w:rPr>
        <w:t xml:space="preserve"> </w:t>
      </w:r>
      <w:r w:rsidRPr="00A22899">
        <w:rPr>
          <w:color w:val="000000"/>
          <w:szCs w:val="20"/>
        </w:rPr>
        <w:t>И на основе этого выработаны рекомендации для дальнейших исследований и практического применения.</w:t>
      </w:r>
    </w:p>
    <w:p w14:paraId="3D6CBA8A" w14:textId="77777777" w:rsidR="00DD3EA7" w:rsidRPr="00A22899" w:rsidRDefault="00DD3EA7" w:rsidP="00DD3EA7">
      <w:pPr>
        <w:pStyle w:val="generatedsubheader"/>
        <w:shd w:val="clear" w:color="auto" w:fill="FFFFFF"/>
        <w:spacing w:before="0" w:beforeAutospacing="0" w:after="0" w:afterAutospacing="0" w:line="240" w:lineRule="atLeast"/>
        <w:ind w:firstLine="720"/>
        <w:rPr>
          <w:b/>
          <w:bCs/>
          <w:color w:val="000000"/>
          <w:szCs w:val="20"/>
          <w:lang w:val="en-US"/>
        </w:rPr>
      </w:pPr>
      <w:r w:rsidRPr="00A22899">
        <w:rPr>
          <w:b/>
          <w:bCs/>
          <w:color w:val="000000"/>
          <w:szCs w:val="20"/>
          <w:lang w:val="en-US"/>
        </w:rPr>
        <w:t>Annotation</w:t>
      </w:r>
    </w:p>
    <w:p w14:paraId="0F3D2224" w14:textId="37428D74" w:rsidR="00DD3EA7" w:rsidRPr="00A22899" w:rsidRDefault="00DD3EA7" w:rsidP="00DD3EA7">
      <w:pPr>
        <w:pStyle w:val="a3"/>
        <w:shd w:val="clear" w:color="auto" w:fill="FFFFFF"/>
        <w:spacing w:before="0" w:beforeAutospacing="0" w:after="150" w:afterAutospacing="0" w:line="240" w:lineRule="atLeast"/>
        <w:ind w:firstLine="720"/>
        <w:rPr>
          <w:color w:val="000000"/>
          <w:szCs w:val="20"/>
          <w:lang w:val="en-US"/>
        </w:rPr>
      </w:pPr>
      <w:r w:rsidRPr="00A22899">
        <w:rPr>
          <w:color w:val="000000"/>
          <w:szCs w:val="20"/>
          <w:lang w:val="en-US"/>
        </w:rPr>
        <w:t>The aim</w:t>
      </w:r>
      <w:r w:rsidR="00BB12AE">
        <w:t xml:space="preserve"> </w:t>
      </w:r>
      <w:proofErr w:type="spellStart"/>
      <w:r w:rsidR="00BB12AE">
        <w:t>of</w:t>
      </w:r>
      <w:proofErr w:type="spellEnd"/>
      <w:r w:rsidR="00BB12AE">
        <w:t xml:space="preserve"> </w:t>
      </w:r>
      <w:proofErr w:type="spellStart"/>
      <w:r w:rsidR="00BB12AE">
        <w:t>this</w:t>
      </w:r>
      <w:proofErr w:type="spellEnd"/>
      <w:r w:rsidR="00BB12AE">
        <w:t xml:space="preserve"> </w:t>
      </w:r>
      <w:proofErr w:type="spellStart"/>
      <w:r w:rsidR="00BB12AE">
        <w:t>study</w:t>
      </w:r>
      <w:proofErr w:type="spellEnd"/>
      <w:r w:rsidR="00BB12AE">
        <w:t xml:space="preserve"> </w:t>
      </w:r>
      <w:proofErr w:type="spellStart"/>
      <w:r w:rsidR="00BB12AE">
        <w:t>is</w:t>
      </w:r>
      <w:proofErr w:type="spellEnd"/>
      <w:r w:rsidR="00BB12AE">
        <w:t xml:space="preserve"> </w:t>
      </w:r>
      <w:proofErr w:type="spellStart"/>
      <w:r w:rsidR="00BB12AE">
        <w:t>to</w:t>
      </w:r>
      <w:proofErr w:type="spellEnd"/>
      <w:r w:rsidR="00BB12AE">
        <w:t xml:space="preserve"> </w:t>
      </w:r>
      <w:proofErr w:type="spellStart"/>
      <w:r w:rsidR="00BB12AE">
        <w:t>study</w:t>
      </w:r>
      <w:proofErr w:type="spellEnd"/>
      <w:r w:rsidR="00BB12AE">
        <w:t xml:space="preserve"> </w:t>
      </w:r>
      <w:proofErr w:type="spellStart"/>
      <w:r w:rsidR="00BB12AE">
        <w:t>the</w:t>
      </w:r>
      <w:proofErr w:type="spellEnd"/>
      <w:r w:rsidR="00BB12AE">
        <w:t xml:space="preserve"> </w:t>
      </w:r>
      <w:proofErr w:type="spellStart"/>
      <w:r w:rsidR="00BB12AE">
        <w:t>influence</w:t>
      </w:r>
      <w:proofErr w:type="spellEnd"/>
      <w:r w:rsidR="00BB12AE">
        <w:t xml:space="preserve"> </w:t>
      </w:r>
      <w:proofErr w:type="spellStart"/>
      <w:r w:rsidR="00BB12AE">
        <w:t>of</w:t>
      </w:r>
      <w:proofErr w:type="spellEnd"/>
      <w:r w:rsidR="00BB12AE">
        <w:t xml:space="preserve"> </w:t>
      </w:r>
      <w:proofErr w:type="spellStart"/>
      <w:r w:rsidR="00BB12AE">
        <w:t>various</w:t>
      </w:r>
      <w:proofErr w:type="spellEnd"/>
      <w:r w:rsidR="00BB12AE">
        <w:t xml:space="preserve"> </w:t>
      </w:r>
      <w:proofErr w:type="spellStart"/>
      <w:r w:rsidR="00BB12AE">
        <w:t>motivational</w:t>
      </w:r>
      <w:proofErr w:type="spellEnd"/>
      <w:r w:rsidR="00BB12AE">
        <w:t xml:space="preserve"> </w:t>
      </w:r>
      <w:proofErr w:type="spellStart"/>
      <w:r w:rsidR="00BB12AE">
        <w:t>methods</w:t>
      </w:r>
      <w:proofErr w:type="spellEnd"/>
      <w:r w:rsidR="00BB12AE">
        <w:t xml:space="preserve"> </w:t>
      </w:r>
      <w:proofErr w:type="spellStart"/>
      <w:r w:rsidR="00BB12AE">
        <w:t>for</w:t>
      </w:r>
      <w:proofErr w:type="spellEnd"/>
      <w:r w:rsidR="00BB12AE">
        <w:t xml:space="preserve"> </w:t>
      </w:r>
      <w:proofErr w:type="spellStart"/>
      <w:r w:rsidR="00BB12AE">
        <w:t>conducting</w:t>
      </w:r>
      <w:proofErr w:type="spellEnd"/>
      <w:r w:rsidR="00BB12AE">
        <w:t xml:space="preserve"> </w:t>
      </w:r>
      <w:proofErr w:type="spellStart"/>
      <w:r w:rsidR="00BB12AE">
        <w:t>therapeutic</w:t>
      </w:r>
      <w:proofErr w:type="spellEnd"/>
      <w:r w:rsidR="00BB12AE">
        <w:t xml:space="preserve"> </w:t>
      </w:r>
      <w:proofErr w:type="spellStart"/>
      <w:r w:rsidR="00BB12AE">
        <w:t>and</w:t>
      </w:r>
      <w:proofErr w:type="spellEnd"/>
      <w:r w:rsidR="00BB12AE">
        <w:t xml:space="preserve"> </w:t>
      </w:r>
      <w:proofErr w:type="spellStart"/>
      <w:r w:rsidR="00BB12AE">
        <w:t>preventive</w:t>
      </w:r>
      <w:proofErr w:type="spellEnd"/>
      <w:r w:rsidR="00BB12AE">
        <w:t xml:space="preserve"> </w:t>
      </w:r>
      <w:proofErr w:type="spellStart"/>
      <w:r w:rsidR="00BB12AE">
        <w:t>measures</w:t>
      </w:r>
      <w:proofErr w:type="spellEnd"/>
      <w:r w:rsidR="00BB12AE">
        <w:t xml:space="preserve"> </w:t>
      </w:r>
      <w:proofErr w:type="spellStart"/>
      <w:r w:rsidR="00BB12AE">
        <w:t>in</w:t>
      </w:r>
      <w:proofErr w:type="spellEnd"/>
      <w:r w:rsidR="00BB12AE">
        <w:t xml:space="preserve"> </w:t>
      </w:r>
      <w:proofErr w:type="spellStart"/>
      <w:r w:rsidR="00BB12AE">
        <w:t>children</w:t>
      </w:r>
      <w:proofErr w:type="spellEnd"/>
      <w:r w:rsidR="00BB12AE">
        <w:t xml:space="preserve">. </w:t>
      </w:r>
      <w:proofErr w:type="spellStart"/>
      <w:r w:rsidR="00BB12AE">
        <w:t>The</w:t>
      </w:r>
      <w:proofErr w:type="spellEnd"/>
      <w:r w:rsidR="00BB12AE">
        <w:t xml:space="preserve"> </w:t>
      </w:r>
      <w:proofErr w:type="spellStart"/>
      <w:r w:rsidR="00BB12AE">
        <w:t>methods</w:t>
      </w:r>
      <w:proofErr w:type="spellEnd"/>
      <w:r w:rsidR="00BB12AE">
        <w:t xml:space="preserve"> </w:t>
      </w:r>
      <w:proofErr w:type="spellStart"/>
      <w:r w:rsidR="00BB12AE">
        <w:t>of</w:t>
      </w:r>
      <w:proofErr w:type="spellEnd"/>
      <w:r w:rsidR="00BB12AE">
        <w:t xml:space="preserve"> </w:t>
      </w:r>
      <w:proofErr w:type="spellStart"/>
      <w:r w:rsidR="00BB12AE">
        <w:t>preparing</w:t>
      </w:r>
      <w:proofErr w:type="spellEnd"/>
      <w:r w:rsidR="00BB12AE">
        <w:t xml:space="preserve"> </w:t>
      </w:r>
      <w:proofErr w:type="spellStart"/>
      <w:r w:rsidR="00BB12AE">
        <w:t>the</w:t>
      </w:r>
      <w:proofErr w:type="spellEnd"/>
      <w:r w:rsidR="00BB12AE">
        <w:t xml:space="preserve"> </w:t>
      </w:r>
      <w:proofErr w:type="spellStart"/>
      <w:r w:rsidR="00BB12AE">
        <w:t>child</w:t>
      </w:r>
      <w:proofErr w:type="spellEnd"/>
      <w:r w:rsidR="00BB12AE">
        <w:t xml:space="preserve"> </w:t>
      </w:r>
      <w:proofErr w:type="spellStart"/>
      <w:r w:rsidR="00BB12AE">
        <w:t>population</w:t>
      </w:r>
      <w:proofErr w:type="spellEnd"/>
      <w:r w:rsidR="00BB12AE">
        <w:t xml:space="preserve"> </w:t>
      </w:r>
      <w:proofErr w:type="spellStart"/>
      <w:r w:rsidR="00BB12AE">
        <w:t>for</w:t>
      </w:r>
      <w:proofErr w:type="spellEnd"/>
      <w:r w:rsidR="00BB12AE">
        <w:t xml:space="preserve"> </w:t>
      </w:r>
      <w:proofErr w:type="spellStart"/>
      <w:r w:rsidR="00BB12AE">
        <w:t>dental</w:t>
      </w:r>
      <w:proofErr w:type="spellEnd"/>
      <w:r w:rsidR="00BB12AE">
        <w:t xml:space="preserve"> </w:t>
      </w:r>
      <w:proofErr w:type="spellStart"/>
      <w:r w:rsidR="00BB12AE">
        <w:t>reception</w:t>
      </w:r>
      <w:proofErr w:type="spellEnd"/>
      <w:r w:rsidR="00BB12AE">
        <w:t xml:space="preserve"> </w:t>
      </w:r>
      <w:proofErr w:type="spellStart"/>
      <w:r w:rsidR="00BB12AE">
        <w:t>by</w:t>
      </w:r>
      <w:proofErr w:type="spellEnd"/>
      <w:r w:rsidR="00BB12AE">
        <w:t xml:space="preserve"> </w:t>
      </w:r>
      <w:proofErr w:type="spellStart"/>
      <w:r w:rsidR="00BB12AE">
        <w:t>parents</w:t>
      </w:r>
      <w:proofErr w:type="spellEnd"/>
      <w:r w:rsidR="00BB12AE">
        <w:t xml:space="preserve"> </w:t>
      </w:r>
      <w:proofErr w:type="spellStart"/>
      <w:r w:rsidR="00BB12AE">
        <w:t>were</w:t>
      </w:r>
      <w:proofErr w:type="spellEnd"/>
      <w:r w:rsidR="00BB12AE">
        <w:t xml:space="preserve"> </w:t>
      </w:r>
      <w:proofErr w:type="spellStart"/>
      <w:r w:rsidR="00BB12AE">
        <w:t>considered</w:t>
      </w:r>
      <w:proofErr w:type="spellEnd"/>
      <w:r w:rsidR="00BB12AE">
        <w:t xml:space="preserve">. </w:t>
      </w:r>
      <w:proofErr w:type="spellStart"/>
      <w:r w:rsidR="00BB12AE">
        <w:t>In</w:t>
      </w:r>
      <w:proofErr w:type="spellEnd"/>
      <w:r w:rsidR="00BB12AE">
        <w:t xml:space="preserve"> </w:t>
      </w:r>
      <w:proofErr w:type="spellStart"/>
      <w:r w:rsidR="00BB12AE">
        <w:t>addition</w:t>
      </w:r>
      <w:proofErr w:type="spellEnd"/>
      <w:r w:rsidR="00BB12AE">
        <w:t xml:space="preserve">, </w:t>
      </w:r>
      <w:proofErr w:type="spellStart"/>
      <w:r w:rsidR="00BB12AE">
        <w:t>the</w:t>
      </w:r>
      <w:proofErr w:type="spellEnd"/>
      <w:r w:rsidR="00BB12AE">
        <w:t xml:space="preserve"> </w:t>
      </w:r>
      <w:proofErr w:type="spellStart"/>
      <w:r w:rsidR="00BB12AE">
        <w:t>article</w:t>
      </w:r>
      <w:proofErr w:type="spellEnd"/>
      <w:r w:rsidR="00BB12AE">
        <w:t xml:space="preserve"> </w:t>
      </w:r>
      <w:proofErr w:type="spellStart"/>
      <w:r w:rsidR="00BB12AE">
        <w:t>analyzes</w:t>
      </w:r>
      <w:proofErr w:type="spellEnd"/>
      <w:r w:rsidR="00BB12AE">
        <w:t xml:space="preserve"> </w:t>
      </w:r>
      <w:proofErr w:type="spellStart"/>
      <w:r w:rsidR="00BB12AE">
        <w:t>the</w:t>
      </w:r>
      <w:proofErr w:type="spellEnd"/>
      <w:r w:rsidR="00BB12AE">
        <w:t xml:space="preserve"> </w:t>
      </w:r>
      <w:proofErr w:type="spellStart"/>
      <w:r w:rsidR="00BB12AE">
        <w:t>direct</w:t>
      </w:r>
      <w:proofErr w:type="spellEnd"/>
      <w:r w:rsidR="00BB12AE">
        <w:t xml:space="preserve"> </w:t>
      </w:r>
      <w:proofErr w:type="spellStart"/>
      <w:r w:rsidR="00BB12AE">
        <w:t>actions</w:t>
      </w:r>
      <w:proofErr w:type="spellEnd"/>
      <w:r w:rsidR="00BB12AE">
        <w:t xml:space="preserve"> </w:t>
      </w:r>
      <w:proofErr w:type="spellStart"/>
      <w:r w:rsidR="00BB12AE">
        <w:t>of</w:t>
      </w:r>
      <w:proofErr w:type="spellEnd"/>
      <w:r w:rsidR="00BB12AE">
        <w:t xml:space="preserve"> a </w:t>
      </w:r>
      <w:proofErr w:type="spellStart"/>
      <w:r w:rsidR="00BB12AE">
        <w:t>dentist</w:t>
      </w:r>
      <w:proofErr w:type="spellEnd"/>
      <w:r w:rsidR="00BB12AE">
        <w:t xml:space="preserve"> </w:t>
      </w:r>
      <w:proofErr w:type="spellStart"/>
      <w:r w:rsidR="00BB12AE">
        <w:t>to</w:t>
      </w:r>
      <w:proofErr w:type="spellEnd"/>
      <w:r w:rsidR="00BB12AE">
        <w:t xml:space="preserve"> </w:t>
      </w:r>
      <w:proofErr w:type="spellStart"/>
      <w:r w:rsidR="00BB12AE">
        <w:t>form</w:t>
      </w:r>
      <w:proofErr w:type="spellEnd"/>
      <w:r w:rsidR="00BB12AE">
        <w:t xml:space="preserve"> </w:t>
      </w:r>
      <w:proofErr w:type="spellStart"/>
      <w:r w:rsidR="00BB12AE">
        <w:t>motivation</w:t>
      </w:r>
      <w:proofErr w:type="spellEnd"/>
      <w:r w:rsidR="00BB12AE">
        <w:t xml:space="preserve"> </w:t>
      </w:r>
      <w:proofErr w:type="spellStart"/>
      <w:r w:rsidR="00BB12AE">
        <w:t>to</w:t>
      </w:r>
      <w:proofErr w:type="spellEnd"/>
      <w:r w:rsidR="00BB12AE">
        <w:t xml:space="preserve"> </w:t>
      </w:r>
      <w:proofErr w:type="spellStart"/>
      <w:r w:rsidR="00BB12AE">
        <w:t>visit</w:t>
      </w:r>
      <w:proofErr w:type="spellEnd"/>
      <w:r w:rsidR="00BB12AE">
        <w:t xml:space="preserve"> </w:t>
      </w:r>
      <w:proofErr w:type="spellStart"/>
      <w:r w:rsidR="00BB12AE">
        <w:t>the</w:t>
      </w:r>
      <w:proofErr w:type="spellEnd"/>
      <w:r w:rsidR="00BB12AE">
        <w:t xml:space="preserve"> </w:t>
      </w:r>
      <w:proofErr w:type="spellStart"/>
      <w:r w:rsidR="00BB12AE">
        <w:t>clinic</w:t>
      </w:r>
      <w:proofErr w:type="spellEnd"/>
      <w:r w:rsidR="00BB12AE">
        <w:t xml:space="preserve"> </w:t>
      </w:r>
      <w:proofErr w:type="spellStart"/>
      <w:r w:rsidR="00BB12AE">
        <w:t>and</w:t>
      </w:r>
      <w:proofErr w:type="spellEnd"/>
      <w:r w:rsidR="00BB12AE">
        <w:t xml:space="preserve"> </w:t>
      </w:r>
      <w:proofErr w:type="spellStart"/>
      <w:r w:rsidR="00BB12AE">
        <w:t>follow</w:t>
      </w:r>
      <w:proofErr w:type="spellEnd"/>
      <w:r w:rsidR="00BB12AE">
        <w:t xml:space="preserve"> </w:t>
      </w:r>
      <w:proofErr w:type="spellStart"/>
      <w:r w:rsidR="00BB12AE">
        <w:t>preventive</w:t>
      </w:r>
      <w:proofErr w:type="spellEnd"/>
      <w:r w:rsidR="00BB12AE">
        <w:t xml:space="preserve"> </w:t>
      </w:r>
      <w:proofErr w:type="spellStart"/>
      <w:r w:rsidR="00BB12AE">
        <w:t>recommendations</w:t>
      </w:r>
      <w:proofErr w:type="spellEnd"/>
      <w:r w:rsidR="00BB12AE">
        <w:t xml:space="preserve">. </w:t>
      </w:r>
      <w:proofErr w:type="spellStart"/>
      <w:r w:rsidR="00BB12AE">
        <w:t>And</w:t>
      </w:r>
      <w:proofErr w:type="spellEnd"/>
      <w:r w:rsidR="00BB12AE">
        <w:t xml:space="preserve"> </w:t>
      </w:r>
      <w:proofErr w:type="spellStart"/>
      <w:r w:rsidR="00BB12AE">
        <w:t>based</w:t>
      </w:r>
      <w:proofErr w:type="spellEnd"/>
      <w:r w:rsidR="00BB12AE">
        <w:t xml:space="preserve"> </w:t>
      </w:r>
      <w:proofErr w:type="spellStart"/>
      <w:r w:rsidR="00BB12AE">
        <w:t>on</w:t>
      </w:r>
      <w:proofErr w:type="spellEnd"/>
      <w:r w:rsidR="00BB12AE">
        <w:t xml:space="preserve"> </w:t>
      </w:r>
      <w:proofErr w:type="spellStart"/>
      <w:r w:rsidR="00BB12AE">
        <w:t>this</w:t>
      </w:r>
      <w:proofErr w:type="spellEnd"/>
      <w:r w:rsidR="00BB12AE">
        <w:t xml:space="preserve">, </w:t>
      </w:r>
      <w:proofErr w:type="spellStart"/>
      <w:r w:rsidR="00BB12AE">
        <w:t>recommendations</w:t>
      </w:r>
      <w:proofErr w:type="spellEnd"/>
      <w:r w:rsidR="00BB12AE">
        <w:t xml:space="preserve"> </w:t>
      </w:r>
      <w:proofErr w:type="spellStart"/>
      <w:r w:rsidR="00BB12AE">
        <w:t>have</w:t>
      </w:r>
      <w:proofErr w:type="spellEnd"/>
      <w:r w:rsidR="00BB12AE">
        <w:t xml:space="preserve"> </w:t>
      </w:r>
      <w:proofErr w:type="spellStart"/>
      <w:r w:rsidR="00BB12AE">
        <w:t>been</w:t>
      </w:r>
      <w:proofErr w:type="spellEnd"/>
      <w:r w:rsidR="00BB12AE">
        <w:t xml:space="preserve"> </w:t>
      </w:r>
      <w:proofErr w:type="spellStart"/>
      <w:r w:rsidR="00BB12AE">
        <w:t>developed</w:t>
      </w:r>
      <w:proofErr w:type="spellEnd"/>
      <w:r w:rsidR="00BB12AE">
        <w:t xml:space="preserve"> </w:t>
      </w:r>
      <w:proofErr w:type="spellStart"/>
      <w:r w:rsidR="00BB12AE">
        <w:t>for</w:t>
      </w:r>
      <w:proofErr w:type="spellEnd"/>
      <w:r w:rsidR="00BB12AE">
        <w:t xml:space="preserve"> </w:t>
      </w:r>
      <w:proofErr w:type="spellStart"/>
      <w:r w:rsidR="00BB12AE">
        <w:t>further</w:t>
      </w:r>
      <w:proofErr w:type="spellEnd"/>
      <w:r w:rsidR="00BB12AE">
        <w:t xml:space="preserve"> </w:t>
      </w:r>
      <w:proofErr w:type="spellStart"/>
      <w:r w:rsidR="00BB12AE">
        <w:t>research</w:t>
      </w:r>
      <w:proofErr w:type="spellEnd"/>
      <w:r w:rsidR="00BB12AE">
        <w:t xml:space="preserve"> </w:t>
      </w:r>
      <w:proofErr w:type="spellStart"/>
      <w:r w:rsidR="00BB12AE">
        <w:t>and</w:t>
      </w:r>
      <w:proofErr w:type="spellEnd"/>
      <w:r w:rsidR="00BB12AE">
        <w:t xml:space="preserve"> </w:t>
      </w:r>
      <w:proofErr w:type="spellStart"/>
      <w:r w:rsidR="00BB12AE">
        <w:t>practical</w:t>
      </w:r>
      <w:proofErr w:type="spellEnd"/>
      <w:r w:rsidR="00BB12AE">
        <w:t xml:space="preserve"> </w:t>
      </w:r>
      <w:proofErr w:type="spellStart"/>
      <w:r w:rsidR="00BB12AE">
        <w:t>application</w:t>
      </w:r>
      <w:proofErr w:type="spellEnd"/>
      <w:r w:rsidR="00BB12AE">
        <w:t>.</w:t>
      </w:r>
    </w:p>
    <w:p w14:paraId="37538909" w14:textId="0AC8DDE8" w:rsidR="00DD3EA7" w:rsidRPr="00A22899" w:rsidRDefault="00DD3EA7" w:rsidP="00DD3EA7">
      <w:pPr>
        <w:pStyle w:val="a3"/>
        <w:shd w:val="clear" w:color="auto" w:fill="FFFFFF"/>
        <w:spacing w:before="0" w:beforeAutospacing="0" w:after="150" w:afterAutospacing="0" w:line="240" w:lineRule="atLeast"/>
        <w:ind w:firstLine="720"/>
        <w:rPr>
          <w:color w:val="000000"/>
          <w:szCs w:val="20"/>
        </w:rPr>
      </w:pPr>
      <w:r w:rsidRPr="00A22899">
        <w:rPr>
          <w:rStyle w:val="generatedsubheader1"/>
          <w:b/>
          <w:bCs/>
          <w:color w:val="000000"/>
          <w:szCs w:val="20"/>
        </w:rPr>
        <w:t>Ключевы</w:t>
      </w:r>
      <w:r w:rsidR="008603D5">
        <w:rPr>
          <w:rStyle w:val="generatedsubheader1"/>
          <w:b/>
          <w:bCs/>
          <w:color w:val="000000"/>
          <w:szCs w:val="20"/>
        </w:rPr>
        <w:t xml:space="preserve">е слова: </w:t>
      </w:r>
      <w:r w:rsidR="008603D5">
        <w:rPr>
          <w:rStyle w:val="generatedsubheader1"/>
          <w:color w:val="000000"/>
          <w:szCs w:val="20"/>
        </w:rPr>
        <w:t>мотиваци</w:t>
      </w:r>
      <w:r w:rsidR="00B012D4">
        <w:rPr>
          <w:rStyle w:val="generatedsubheader1"/>
          <w:color w:val="000000"/>
          <w:szCs w:val="20"/>
        </w:rPr>
        <w:t>я, д</w:t>
      </w:r>
      <w:r w:rsidR="00B012D4">
        <w:rPr>
          <w:color w:val="000000"/>
          <w:szCs w:val="20"/>
        </w:rPr>
        <w:t>етское население</w:t>
      </w:r>
      <w:r w:rsidRPr="00A22899">
        <w:rPr>
          <w:color w:val="000000"/>
          <w:szCs w:val="20"/>
        </w:rPr>
        <w:t xml:space="preserve">, </w:t>
      </w:r>
      <w:proofErr w:type="spellStart"/>
      <w:r w:rsidRPr="00A22899">
        <w:rPr>
          <w:color w:val="000000"/>
          <w:szCs w:val="20"/>
        </w:rPr>
        <w:t>эмпатия</w:t>
      </w:r>
      <w:proofErr w:type="spellEnd"/>
      <w:r w:rsidRPr="00A22899">
        <w:rPr>
          <w:color w:val="000000"/>
          <w:szCs w:val="20"/>
        </w:rPr>
        <w:t xml:space="preserve">, доверие, </w:t>
      </w:r>
      <w:r w:rsidR="005D7A4B">
        <w:rPr>
          <w:color w:val="000000"/>
          <w:szCs w:val="20"/>
        </w:rPr>
        <w:t xml:space="preserve">подавление тревожности, врач-стоматолог, </w:t>
      </w:r>
      <w:r w:rsidRPr="00A22899">
        <w:rPr>
          <w:color w:val="000000"/>
          <w:szCs w:val="20"/>
        </w:rPr>
        <w:t>пациент.</w:t>
      </w:r>
    </w:p>
    <w:p w14:paraId="1ABCDC76" w14:textId="14FF894A" w:rsidR="00DD3EA7" w:rsidRPr="00AA4C31" w:rsidRDefault="00DD3EA7" w:rsidP="00DD3EA7">
      <w:pPr>
        <w:pStyle w:val="a3"/>
        <w:shd w:val="clear" w:color="auto" w:fill="FFFFFF"/>
        <w:spacing w:before="0" w:beforeAutospacing="0" w:after="150" w:afterAutospacing="0" w:line="240" w:lineRule="atLeast"/>
        <w:ind w:firstLine="720"/>
        <w:rPr>
          <w:color w:val="000000"/>
          <w:szCs w:val="20"/>
          <w:lang w:val="en-US"/>
        </w:rPr>
      </w:pPr>
      <w:r w:rsidRPr="00A22899">
        <w:rPr>
          <w:rStyle w:val="generatedsubheader1"/>
          <w:b/>
          <w:bCs/>
          <w:color w:val="000000"/>
          <w:szCs w:val="20"/>
          <w:lang w:val="en-US"/>
        </w:rPr>
        <w:t>Key words: </w:t>
      </w:r>
      <w:proofErr w:type="spellStart"/>
      <w:r w:rsidR="00AA4C31" w:rsidRPr="00AA4C31">
        <w:rPr>
          <w:rStyle w:val="generatedsubheader1"/>
          <w:color w:val="000000"/>
          <w:szCs w:val="20"/>
        </w:rPr>
        <w:t>motivation</w:t>
      </w:r>
      <w:proofErr w:type="spellEnd"/>
      <w:r w:rsidR="00AA4C31" w:rsidRPr="00AA4C31">
        <w:rPr>
          <w:rStyle w:val="generatedsubheader1"/>
          <w:color w:val="000000"/>
          <w:szCs w:val="20"/>
        </w:rPr>
        <w:t xml:space="preserve">, </w:t>
      </w:r>
      <w:proofErr w:type="spellStart"/>
      <w:r w:rsidR="00AA4C31" w:rsidRPr="00AA4C31">
        <w:rPr>
          <w:rStyle w:val="generatedsubheader1"/>
          <w:color w:val="000000"/>
          <w:szCs w:val="20"/>
        </w:rPr>
        <w:t>child</w:t>
      </w:r>
      <w:proofErr w:type="spellEnd"/>
      <w:r w:rsidR="00AA4C31" w:rsidRPr="00AA4C31">
        <w:rPr>
          <w:rStyle w:val="generatedsubheader1"/>
          <w:color w:val="000000"/>
          <w:szCs w:val="20"/>
        </w:rPr>
        <w:t xml:space="preserve"> </w:t>
      </w:r>
      <w:proofErr w:type="spellStart"/>
      <w:r w:rsidR="00AA4C31" w:rsidRPr="00AA4C31">
        <w:rPr>
          <w:rStyle w:val="generatedsubheader1"/>
          <w:color w:val="000000"/>
          <w:szCs w:val="20"/>
        </w:rPr>
        <w:t>population</w:t>
      </w:r>
      <w:proofErr w:type="spellEnd"/>
      <w:r w:rsidR="00AA4C31" w:rsidRPr="00AA4C31">
        <w:rPr>
          <w:rStyle w:val="generatedsubheader1"/>
          <w:color w:val="000000"/>
          <w:szCs w:val="20"/>
        </w:rPr>
        <w:t xml:space="preserve">, </w:t>
      </w:r>
      <w:proofErr w:type="spellStart"/>
      <w:r w:rsidR="00AA4C31" w:rsidRPr="00AA4C31">
        <w:rPr>
          <w:rStyle w:val="generatedsubheader1"/>
          <w:color w:val="000000"/>
          <w:szCs w:val="20"/>
        </w:rPr>
        <w:t>empathy</w:t>
      </w:r>
      <w:proofErr w:type="spellEnd"/>
      <w:r w:rsidR="00AA4C31" w:rsidRPr="00AA4C31">
        <w:rPr>
          <w:rStyle w:val="generatedsubheader1"/>
          <w:color w:val="000000"/>
          <w:szCs w:val="20"/>
        </w:rPr>
        <w:t xml:space="preserve">, </w:t>
      </w:r>
      <w:proofErr w:type="spellStart"/>
      <w:r w:rsidR="00AA4C31" w:rsidRPr="00AA4C31">
        <w:rPr>
          <w:rStyle w:val="generatedsubheader1"/>
          <w:color w:val="000000"/>
          <w:szCs w:val="20"/>
        </w:rPr>
        <w:t>trust</w:t>
      </w:r>
      <w:proofErr w:type="spellEnd"/>
      <w:r w:rsidR="00AA4C31" w:rsidRPr="00AA4C31">
        <w:rPr>
          <w:rStyle w:val="generatedsubheader1"/>
          <w:color w:val="000000"/>
          <w:szCs w:val="20"/>
        </w:rPr>
        <w:t xml:space="preserve">, </w:t>
      </w:r>
      <w:proofErr w:type="spellStart"/>
      <w:r w:rsidR="00AA4C31" w:rsidRPr="00AA4C31">
        <w:rPr>
          <w:rStyle w:val="generatedsubheader1"/>
          <w:color w:val="000000"/>
          <w:szCs w:val="20"/>
        </w:rPr>
        <w:t>anxiety</w:t>
      </w:r>
      <w:proofErr w:type="spellEnd"/>
      <w:r w:rsidR="00AA4C31" w:rsidRPr="00AA4C31">
        <w:rPr>
          <w:rStyle w:val="generatedsubheader1"/>
          <w:color w:val="000000"/>
          <w:szCs w:val="20"/>
        </w:rPr>
        <w:t xml:space="preserve"> </w:t>
      </w:r>
      <w:proofErr w:type="spellStart"/>
      <w:r w:rsidR="00AA4C31" w:rsidRPr="00AA4C31">
        <w:rPr>
          <w:rStyle w:val="generatedsubheader1"/>
          <w:color w:val="000000"/>
          <w:szCs w:val="20"/>
        </w:rPr>
        <w:t>suppression</w:t>
      </w:r>
      <w:proofErr w:type="spellEnd"/>
      <w:r w:rsidR="00AA4C31" w:rsidRPr="00AA4C31">
        <w:rPr>
          <w:rStyle w:val="generatedsubheader1"/>
          <w:color w:val="000000"/>
          <w:szCs w:val="20"/>
        </w:rPr>
        <w:t xml:space="preserve">, </w:t>
      </w:r>
      <w:proofErr w:type="spellStart"/>
      <w:r w:rsidR="00AA4C31" w:rsidRPr="00AA4C31">
        <w:rPr>
          <w:rStyle w:val="generatedsubheader1"/>
          <w:color w:val="000000"/>
          <w:szCs w:val="20"/>
        </w:rPr>
        <w:t>dentist</w:t>
      </w:r>
      <w:proofErr w:type="spellEnd"/>
      <w:r w:rsidR="00AA4C31" w:rsidRPr="00AA4C31">
        <w:rPr>
          <w:rStyle w:val="generatedsubheader1"/>
          <w:color w:val="000000"/>
          <w:szCs w:val="20"/>
        </w:rPr>
        <w:t xml:space="preserve">, </w:t>
      </w:r>
      <w:proofErr w:type="spellStart"/>
      <w:r w:rsidR="00AA4C31" w:rsidRPr="00AA4C31">
        <w:rPr>
          <w:rStyle w:val="generatedsubheader1"/>
          <w:color w:val="000000"/>
          <w:szCs w:val="20"/>
        </w:rPr>
        <w:t>patient</w:t>
      </w:r>
      <w:proofErr w:type="spellEnd"/>
      <w:r w:rsidR="00AA4C31" w:rsidRPr="00AA4C31">
        <w:rPr>
          <w:rStyle w:val="generatedsubheader1"/>
          <w:color w:val="000000"/>
          <w:szCs w:val="20"/>
        </w:rPr>
        <w:t>.</w:t>
      </w:r>
    </w:p>
    <w:p w14:paraId="3A5B2AFF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Сохранение и укрепление здоровья детей имеет большое социально-медицинское и общественное значение. Отсутствие ежедневной гигиены часто приводит к тому, что развивается воспалительный или инфекционный процесс. Для того, чтобы ребенок слушал своего врача-стоматолога и чистил зубы ежедневно, необходимо не только выработать у него привычку, но и создать мотивацию. </w:t>
      </w:r>
    </w:p>
    <w:p w14:paraId="48BAED76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Мотивация – это внутренний побудительный фактор, который направляет и удерживает нас в движении к определенным целям. Это также означает активное участие населения в профилактике путем выполнения рекомендаций здорового образа жизни в стоматологии. Мотивация пациентов к профилактике стоматологических заболеваний остается важной проблемой, которую приходится решать врачам-стоматологам.</w:t>
      </w:r>
    </w:p>
    <w:p w14:paraId="6C13C7EB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Современные стандарты орального здоровья предъявляют высокие требования к подросткам, и уровень их собственной мотивации является ключевым фактором в успешном выполнении рекомендаций врача. Несмотря на доступность медицинской помощи, наблюдается явная проблема недостаточной мотивации к профилактическим и лечебным процедурам.</w:t>
      </w:r>
    </w:p>
    <w:p w14:paraId="0733BCB1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Пути повышения мотивации:</w:t>
      </w:r>
    </w:p>
    <w:p w14:paraId="6B3F85BF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 Индивидуализация подхода: адаптация рекомендаций врача к индивидуальным особенностям каждого подростка с учётом его предпочтений.</w:t>
      </w:r>
    </w:p>
    <w:p w14:paraId="6DB52094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2. Популяризация заботы о зубах: активное привлечение подростков к участию в различных мероприятиях и акциях, направленных на поддержание орального здоровья.</w:t>
      </w:r>
    </w:p>
    <w:p w14:paraId="70DAC383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3. Применение технологий: использование современных технологий, включая мобильные приложения и онлайн-консультации, для создания удобных и привлекательных инструментов для подростков.</w:t>
      </w:r>
    </w:p>
    <w:p w14:paraId="783E2319" w14:textId="7BB2032C" w:rsidR="00205CD1" w:rsidRDefault="00205CD1" w:rsidP="00205CD1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Проблема повышения мотивации решается путем выполнения различных программ по гигиеническому обучению и воспитанию с различными группами населения, в том числе и с детьми. </w:t>
      </w:r>
    </w:p>
    <w:p w14:paraId="53335005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Главное правило состоит в том, что не стоит использовать в качестве мотивации к гигиене «запугивание» стоматологом и удалением зуба. При необходимости посещения врача (рекомендуется обращение каждые полгода) ребенок уже заведомо будет бояться специалиста, что осложнит осмотр и лечение.</w:t>
      </w:r>
    </w:p>
    <w:p w14:paraId="207CA362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Но прогнать можно любой страх. Сделать это могут сами родители, терпеливо и вдумчиво снимая тревожность ребенка, так как ребенок может бояться уколов бормашины, инструментов, а также самого врача (возможно, у ребенка уже был негативный опыт общения со стоматологом). Родители должны рассказывать ребенку о том, как важно и полезно  посещать стоматолога, и как они сами, не боясь, регулярно ходят к нему на прием. Правильное использование и сочетание психологических приемов поможет создать нужный настрой.</w:t>
      </w:r>
    </w:p>
    <w:p w14:paraId="60ED54F3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Или же помочь побороть страх можно с  помощью адаптационного посещения стоматологической клиники – врачи, прошедшие специальное обучение и подготовку, разберутся с опасениями ребенка и покажут ему, что лечить зубы не страшно. </w:t>
      </w:r>
    </w:p>
    <w:p w14:paraId="750F9130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Подготовка детей к зубному включает индивидуальные и общие рекомендации. Взрослым необходимо вести себя разумно, придерживаться определенных правил:</w:t>
      </w:r>
    </w:p>
    <w:p w14:paraId="0B3EB46A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• Относится к будущей встрече со стоматологом спокойно – как к будничному мероприятию.</w:t>
      </w:r>
    </w:p>
    <w:p w14:paraId="354D221C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• При наличии собственного негативного опыта не обсуждать его с детьми – приятные события и качественное лечение достойны упоминания.</w:t>
      </w:r>
    </w:p>
    <w:p w14:paraId="37A9BA92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• В день приема поддерживать хорошее настроение ребенка – избегать любых конфликтов, ссор, а также не акцентировать внимание на будущей встрече с врачом.</w:t>
      </w:r>
    </w:p>
    <w:p w14:paraId="63E0B8A2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• Избегать обмана, корректно рассказывать о стоматологической клинике и процедурах.</w:t>
      </w:r>
    </w:p>
    <w:p w14:paraId="6DB83259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• Запланировать прием в рамках режима ребенка – чтобы малыш не хотел спать, есть, гулять и не пришлось отменять значимые школьные или внеклассные мероприятия.</w:t>
      </w:r>
    </w:p>
    <w:p w14:paraId="00D643E4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• Накормить перед посещением зубного врача – примерно за час-полтора.</w:t>
      </w:r>
    </w:p>
    <w:p w14:paraId="5D52BBCB" w14:textId="77777777" w:rsidR="00205CD1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Лучший алгоритм для всех возрастов – систематические посещения дантиста с момента прорезывания первых молочных зубов.</w:t>
      </w:r>
    </w:p>
    <w:p w14:paraId="5704941E" w14:textId="77777777" w:rsidR="005622D5" w:rsidRDefault="00205CD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 адаптационном приеме – одном или нескольких – дети весело и познавательно окунутся в стоматологический мир и узнают о нем самое интересное и доброе. Малыши перестанут бояться дантистов, школьники оценят доброжелательный подход, а подростки проникнутся доверием. Итогом встречи, как минимум, станет положительное восприятие стоматологии.</w:t>
      </w:r>
    </w:p>
    <w:p w14:paraId="2BA4574A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Доктор объяснит ребенку, зачем нужно чистить зубки, для чего пользоваться каждым средством и инструментом, а также покажет, как правильно выполнять процедуру. Посещение стоматолога для обучения гигиене позволит ребенку научиться правильно чистить зубы, познакомиться с врачом и пройти профилактический осмотр. При желании родителей ребёнку могут выполнить профессиональную чистку зубов. Такая процедура рекомендуется к проведению каждые 6 месяцев.</w:t>
      </w:r>
    </w:p>
    <w:p w14:paraId="0E2737E1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Общие советы для того, чтобы стоматологический приём прошёл удачно, подходят для всех: и для малышей, и для подростков. Но есть и отдельные рекомендации для каждого возраста.</w:t>
      </w:r>
    </w:p>
    <w:p w14:paraId="161D38EC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Первый (повторный) поход к стоматологу с ребенком 3-5 лет</w:t>
      </w:r>
    </w:p>
    <w:p w14:paraId="4D32B718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Подготовка ребенка к зубному врачу заключается в простых объяснениях действий доктора. Малыши воспринимают мир через игру, поэтому лучшие способы «рассказать» о приеме – это:</w:t>
      </w:r>
    </w:p>
    <w:p w14:paraId="313D6C2A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• игровые сценарии – осматривать пасть мягкого бегемота, лечить кариес молочных зубов плюшевой собачке, играть в ситуации «кукла приходит к врачу»;</w:t>
      </w:r>
    </w:p>
    <w:p w14:paraId="5603CC86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• различные поделки и рассказ историй – сделать зуб из пластилина и вредного червячка, который пытается повредить поделку, или нарисовать «грязный» зуб и смело стереть загрязнения ластиком;</w:t>
      </w:r>
    </w:p>
    <w:p w14:paraId="10FF017F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• просмотр мультфильмов – отдельные тематические сказки о зубах и врачах, а также серии о посещении стоматолога любимыми героями мультсериалов;</w:t>
      </w:r>
    </w:p>
    <w:p w14:paraId="0D1F9978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• увлекательная чистка зубов – в процессе можно интересно рассказать о работе врача, удалении грязи с зубиков специальным пылесосом и спасении зубов от злобных микробов.</w:t>
      </w:r>
    </w:p>
    <w:p w14:paraId="7B9CCD9B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Если страх и недоверие сохраняются, стоит перенести время осмотра и записаться на первичный ознакомительный прием. Побывав в красивом кабинете и потрогав все инструменты, малыш проникнется доверием и перестанет тревожиться.</w:t>
      </w:r>
    </w:p>
    <w:p w14:paraId="08731FA7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Подготовка к стоматологу ребенка 5-8 лет</w:t>
      </w:r>
    </w:p>
    <w:p w14:paraId="473DDC7B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Возраст непростой. Дети уже имеют собственное мнение, игнорируют сказочные сценарии и имеют опыт общения с врачами. Даже если первые приемы у стоматолога были успешными, дошкольник может неожиданно испугаться нового посещения.</w:t>
      </w:r>
    </w:p>
    <w:p w14:paraId="6A7759D8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Советы родителям:</w:t>
      </w:r>
    </w:p>
    <w:p w14:paraId="33166EB4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• Подробный корректный рассказа о приеме – что будет делать врач, зачем нужно идти к дантисту, какие манипуляции возможны.</w:t>
      </w:r>
    </w:p>
    <w:p w14:paraId="088F2121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• Авторитетное мнение – папа, старший брат или сестра могут рассказать о лечении зубов, подчеркнув безболезненность процедур и доброжелательность врачей.</w:t>
      </w:r>
    </w:p>
    <w:p w14:paraId="2B64FF79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• Доверие родителей – акцент взрослых на то, что врач замечательный, повышает положительный настрой ребенка.</w:t>
      </w:r>
    </w:p>
    <w:p w14:paraId="5FDA0233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Не стоит игнорировать подготовку к приему ребенка-школьника. Даже при успешном опыте до этого! Если на предыдущем приеме ребенку, например, удалили молочный зуб и он не плакал, терпеливо перенес стоматологические манипуляции, у него могли остаться воспоминания о небольшом дискомфорте, и они легко станут причиной отказа от нового посещения хирурга. Подготовка избавит от страха и поможет спокойно общаться с врачом.</w:t>
      </w:r>
    </w:p>
    <w:p w14:paraId="24AFD782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Взрослый ребенок на приеме у стоматолога – 8-13 лет</w:t>
      </w:r>
    </w:p>
    <w:p w14:paraId="6DC10837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Снять тревожность школьника можно по-разному:</w:t>
      </w:r>
    </w:p>
    <w:p w14:paraId="41429AAD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 Серьезное обсуждение: объяснение необходимости лечения или коррекции зубов, разъяснение последствий.</w:t>
      </w:r>
    </w:p>
    <w:p w14:paraId="5DACEA2D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2. Смена дантиста: негативные ассоциации со стоматологом-мужчиной можно убрать, если записаться на прием к врачу-женщине. И наоборот.</w:t>
      </w:r>
    </w:p>
    <w:p w14:paraId="115B5F26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3. Высмеять страх: неудачный опыт легко нарисовать, а потом обсудить получившегося комического персонажа, поменяв эмоциональное восприятие ситуации.</w:t>
      </w:r>
    </w:p>
    <w:p w14:paraId="0938CD41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Вопрос подарков за хорошее поведение относится к спорным. Есть правила, которые позволят дать положительное закрепление опыта:</w:t>
      </w:r>
    </w:p>
    <w:p w14:paraId="17FECE1C" w14:textId="77777777" w:rsidR="00A30541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• Нематериальное награждение. Посещение аттракционов, интересный фильм, послабление в режиме понравятся любому и оставят положительные эмоции, усилив хорошие впечатления от стоматологического приема или сняв негатив отрицательного опыта.</w:t>
      </w:r>
    </w:p>
    <w:p w14:paraId="50937E3D" w14:textId="77777777" w:rsidR="00654279" w:rsidRDefault="00A30541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• Случайный презент. Конечно, сюрприз будет запланирован, но детям об этом знать не надо. Неожиданный поход в кино, покупка желанной игрушки или книги поднимет настроение и подарит заряд </w:t>
      </w:r>
      <w:proofErr w:type="spellStart"/>
      <w:r>
        <w:rPr>
          <w:rFonts w:ascii="Times New Roman" w:hAnsi="Times New Roman" w:cs="Times New Roman"/>
          <w:sz w:val="24"/>
          <w:szCs w:val="20"/>
        </w:rPr>
        <w:t>позитива.</w:t>
      </w:r>
      <w:proofErr w:type="spellEnd"/>
    </w:p>
    <w:p w14:paraId="54C201B7" w14:textId="77777777" w:rsidR="00993BB7" w:rsidRDefault="00993BB7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• Награда после профилактического осмотра или лечения – решение родителей. Но персонал стоматологических клиник нередко сам вручает юным пациентам небольшие презенты, грамоты или памятные наклейки, оставляя дружеское напоминание о встрече.</w:t>
      </w:r>
    </w:p>
    <w:p w14:paraId="534EE5F8" w14:textId="77777777" w:rsidR="00993BB7" w:rsidRDefault="00993BB7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Результатом работы должно быть возникновение мотивации к проведению профилактики у различных групп населения, в частности у детей. Наличие мотивации определяется по результатам гигиенического обучения и воспитания: чем больше людей выполняют требования профилактики, тем выше мотивация населения. Правильный и комплексный уход за зубами, который не может быть без ежедневной гигиены полости рта — это залог здоровья не только молочных, но и постоянных зубов. </w:t>
      </w:r>
    </w:p>
    <w:p w14:paraId="66780187" w14:textId="7EC191C4" w:rsidR="00E157B1" w:rsidRPr="00A22899" w:rsidRDefault="007E3467" w:rsidP="00A22899">
      <w:pPr>
        <w:spacing w:line="276" w:lineRule="auto"/>
        <w:ind w:left="-567" w:right="284" w:firstLine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Та</w:t>
      </w:r>
      <w:r w:rsidR="00993BB7">
        <w:rPr>
          <w:rFonts w:ascii="Times New Roman" w:hAnsi="Times New Roman" w:cs="Times New Roman"/>
          <w:sz w:val="24"/>
          <w:szCs w:val="20"/>
        </w:rPr>
        <w:t xml:space="preserve">ким образом, для создания оптимальных условий для посещения стоматолога каждому ребенку необходим индивидуальный подход. </w:t>
      </w:r>
      <w:r>
        <w:rPr>
          <w:rFonts w:ascii="Times New Roman" w:hAnsi="Times New Roman" w:cs="Times New Roman"/>
          <w:sz w:val="24"/>
          <w:szCs w:val="20"/>
        </w:rPr>
        <w:t>Д</w:t>
      </w:r>
      <w:r w:rsidR="00993BB7">
        <w:rPr>
          <w:rFonts w:ascii="Times New Roman" w:hAnsi="Times New Roman" w:cs="Times New Roman"/>
          <w:sz w:val="24"/>
          <w:szCs w:val="20"/>
        </w:rPr>
        <w:t xml:space="preserve">ети по-разному реагируют на различные методы мотивации при посещении стоматолога. Кроме того, возраст ребенка играет важную роль в выборе методов мотивации. Маленькие дети могут бояться непонятных медицинских инструментов, поэтому для них важно создать атмосферу доверия и безопасности. Старшие дети могут быть более склонны к разговору и объяснению процедур, чтобы понимать, что происходит во время посещения </w:t>
      </w:r>
      <w:r w:rsidR="00A07669">
        <w:rPr>
          <w:rFonts w:ascii="Times New Roman" w:hAnsi="Times New Roman" w:cs="Times New Roman"/>
          <w:sz w:val="24"/>
          <w:szCs w:val="20"/>
        </w:rPr>
        <w:t xml:space="preserve">стоматолога. Исходя из этого, </w:t>
      </w:r>
      <w:proofErr w:type="spellStart"/>
      <w:r w:rsidR="00A07669">
        <w:rPr>
          <w:rFonts w:ascii="Times New Roman" w:hAnsi="Times New Roman" w:cs="Times New Roman"/>
          <w:sz w:val="24"/>
          <w:szCs w:val="20"/>
        </w:rPr>
        <w:t>у</w:t>
      </w:r>
      <w:r w:rsidR="00993BB7">
        <w:rPr>
          <w:rFonts w:ascii="Times New Roman" w:hAnsi="Times New Roman" w:cs="Times New Roman"/>
          <w:sz w:val="24"/>
          <w:szCs w:val="20"/>
        </w:rPr>
        <w:t>деление</w:t>
      </w:r>
      <w:proofErr w:type="spellEnd"/>
      <w:r w:rsidR="00993BB7">
        <w:rPr>
          <w:rFonts w:ascii="Times New Roman" w:hAnsi="Times New Roman" w:cs="Times New Roman"/>
          <w:sz w:val="24"/>
          <w:szCs w:val="20"/>
        </w:rPr>
        <w:t xml:space="preserve"> внимания детскому стоматологическому здоровью и разработка эффективных методов мотивации для детей при посещении стоматолога имеют важное значение для общественного здоровья.</w:t>
      </w:r>
    </w:p>
    <w:p w14:paraId="24DF9181" w14:textId="77777777" w:rsidR="00A2717F" w:rsidRPr="00A22899" w:rsidRDefault="00F95928" w:rsidP="00A22899">
      <w:pPr>
        <w:spacing w:line="276" w:lineRule="auto"/>
        <w:ind w:left="-567" w:right="284"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22899">
        <w:rPr>
          <w:rFonts w:ascii="Times New Roman" w:hAnsi="Times New Roman" w:cs="Times New Roman"/>
          <w:b/>
          <w:sz w:val="24"/>
          <w:szCs w:val="20"/>
        </w:rPr>
        <w:t>Список используемой литературы:</w:t>
      </w:r>
    </w:p>
    <w:p w14:paraId="13EC39DD" w14:textId="30F112EA" w:rsidR="000B1978" w:rsidRPr="003F0981" w:rsidRDefault="009C765A" w:rsidP="009C765A">
      <w:pPr>
        <w:spacing w:line="240" w:lineRule="auto"/>
        <w:ind w:right="284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1.</w:t>
      </w:r>
      <w:r w:rsidR="0098354F" w:rsidRPr="003F0981">
        <w:rPr>
          <w:rStyle w:val="a5"/>
          <w:rFonts w:ascii="Times New Roman" w:hAnsi="Times New Roman" w:cs="Times New Roman"/>
          <w:sz w:val="24"/>
          <w:szCs w:val="24"/>
        </w:rPr>
        <w:t>https://www.artmediconsult.ru/blog/upravlenie-klinikoj/kak-motivirovat-patsienta-prihodit-na-profilaktiku/</w:t>
      </w:r>
    </w:p>
    <w:p w14:paraId="6A56235E" w14:textId="692C9B90" w:rsidR="000B1978" w:rsidRDefault="000B1978" w:rsidP="00A22899">
      <w:pPr>
        <w:spacing w:line="240" w:lineRule="auto"/>
        <w:ind w:left="-567" w:righ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2.</w:t>
      </w:r>
      <w:r w:rsidR="00F96FD7" w:rsidRPr="00CD5095">
        <w:rPr>
          <w:rStyle w:val="a5"/>
          <w:rFonts w:ascii="Times New Roman" w:hAnsi="Times New Roman" w:cs="Times New Roman"/>
          <w:sz w:val="24"/>
          <w:szCs w:val="24"/>
        </w:rPr>
        <w:t>https://gelios-sar.ru/blog/20-sovetov-kak-ubedit-rebenka-poyti-k-stomatologu/</w:t>
      </w:r>
    </w:p>
    <w:p w14:paraId="04953A96" w14:textId="502777E1" w:rsidR="00A22899" w:rsidRPr="003A7D13" w:rsidRDefault="00A2717F" w:rsidP="00A22899">
      <w:pPr>
        <w:spacing w:line="240" w:lineRule="auto"/>
        <w:ind w:left="-567" w:right="284"/>
        <w:rPr>
          <w:rStyle w:val="a5"/>
          <w:rFonts w:ascii="Times New Roman" w:hAnsi="Times New Roman" w:cs="Times New Roman"/>
          <w:sz w:val="24"/>
          <w:szCs w:val="24"/>
        </w:rPr>
      </w:pPr>
      <w:r w:rsidRPr="00A22899">
        <w:rPr>
          <w:rFonts w:ascii="Times New Roman" w:hAnsi="Times New Roman" w:cs="Times New Roman"/>
          <w:sz w:val="24"/>
          <w:szCs w:val="20"/>
        </w:rPr>
        <w:t>3.</w:t>
      </w:r>
      <w:r w:rsidR="008A3951" w:rsidRPr="003A7D13">
        <w:rPr>
          <w:rStyle w:val="a5"/>
          <w:rFonts w:ascii="Times New Roman" w:hAnsi="Times New Roman" w:cs="Times New Roman"/>
          <w:sz w:val="24"/>
          <w:szCs w:val="24"/>
        </w:rPr>
        <w:t>https://</w:t>
      </w:r>
      <w:proofErr w:type="spellStart"/>
      <w:r w:rsidR="008A3951" w:rsidRPr="003A7D13">
        <w:rPr>
          <w:rStyle w:val="a5"/>
          <w:rFonts w:ascii="Times New Roman" w:hAnsi="Times New Roman" w:cs="Times New Roman"/>
          <w:sz w:val="24"/>
          <w:szCs w:val="24"/>
        </w:rPr>
        <w:t>doctor.ru</w:t>
      </w:r>
      <w:proofErr w:type="spellEnd"/>
      <w:r w:rsidR="008A3951" w:rsidRPr="003A7D13">
        <w:rPr>
          <w:rStyle w:val="a5"/>
          <w:rFonts w:ascii="Times New Roman" w:hAnsi="Times New Roman" w:cs="Times New Roman"/>
          <w:sz w:val="24"/>
          <w:szCs w:val="24"/>
        </w:rPr>
        <w:t>/</w:t>
      </w:r>
      <w:proofErr w:type="spellStart"/>
      <w:r w:rsidR="008A3951" w:rsidRPr="003A7D13">
        <w:rPr>
          <w:rStyle w:val="a5"/>
          <w:rFonts w:ascii="Times New Roman" w:hAnsi="Times New Roman" w:cs="Times New Roman"/>
          <w:sz w:val="24"/>
          <w:szCs w:val="24"/>
        </w:rPr>
        <w:t>view</w:t>
      </w:r>
      <w:proofErr w:type="spellEnd"/>
      <w:r w:rsidR="008A3951" w:rsidRPr="003A7D13">
        <w:rPr>
          <w:rStyle w:val="a5"/>
          <w:rFonts w:ascii="Times New Roman" w:hAnsi="Times New Roman" w:cs="Times New Roman"/>
          <w:sz w:val="24"/>
          <w:szCs w:val="24"/>
        </w:rPr>
        <w:t>/57010/</w:t>
      </w:r>
    </w:p>
    <w:p w14:paraId="6BF53BEB" w14:textId="6A1B658D" w:rsidR="00A2717F" w:rsidRPr="003A7D13" w:rsidRDefault="00A2717F" w:rsidP="00A22899">
      <w:pPr>
        <w:spacing w:line="240" w:lineRule="auto"/>
        <w:ind w:left="-567" w:right="284"/>
        <w:rPr>
          <w:rStyle w:val="a5"/>
          <w:rFonts w:ascii="Times New Roman" w:hAnsi="Times New Roman" w:cs="Times New Roman"/>
          <w:sz w:val="24"/>
          <w:szCs w:val="24"/>
        </w:rPr>
      </w:pPr>
      <w:r w:rsidRPr="00A22899">
        <w:rPr>
          <w:rFonts w:ascii="Times New Roman" w:hAnsi="Times New Roman" w:cs="Times New Roman"/>
          <w:sz w:val="24"/>
          <w:szCs w:val="20"/>
        </w:rPr>
        <w:t>4.</w:t>
      </w:r>
      <w:r w:rsidR="00147EDA" w:rsidRPr="003A7D13">
        <w:rPr>
          <w:rStyle w:val="a5"/>
          <w:rFonts w:ascii="Times New Roman" w:hAnsi="Times New Roman" w:cs="Times New Roman"/>
          <w:sz w:val="24"/>
          <w:szCs w:val="24"/>
        </w:rPr>
        <w:t>https://azabuka.ru/articles/kak-podgotovit-rebenka-k-stomatologu-metody-sovety-rekomendatsii/</w:t>
      </w:r>
    </w:p>
    <w:p w14:paraId="3A08A5C0" w14:textId="77777777" w:rsidR="00A2717F" w:rsidRDefault="00A2717F" w:rsidP="00A2717F">
      <w:pPr>
        <w:spacing w:line="360" w:lineRule="auto"/>
        <w:ind w:left="-567" w:right="284"/>
        <w:rPr>
          <w:rFonts w:ascii="Times New Roman" w:hAnsi="Times New Roman" w:cs="Times New Roman"/>
          <w:sz w:val="20"/>
          <w:szCs w:val="20"/>
        </w:rPr>
      </w:pPr>
    </w:p>
    <w:p w14:paraId="78CB887E" w14:textId="77777777" w:rsidR="00A2717F" w:rsidRDefault="00A2717F" w:rsidP="00A2717F">
      <w:pPr>
        <w:spacing w:line="360" w:lineRule="auto"/>
        <w:ind w:left="-567" w:right="284"/>
        <w:rPr>
          <w:rFonts w:ascii="Times New Roman" w:hAnsi="Times New Roman" w:cs="Times New Roman"/>
          <w:sz w:val="20"/>
          <w:szCs w:val="20"/>
        </w:rPr>
      </w:pPr>
    </w:p>
    <w:p w14:paraId="3340507F" w14:textId="77777777" w:rsidR="00A2717F" w:rsidRPr="00A2717F" w:rsidRDefault="00A2717F" w:rsidP="00A2717F">
      <w:pPr>
        <w:spacing w:line="360" w:lineRule="auto"/>
        <w:ind w:left="-567" w:right="284"/>
        <w:rPr>
          <w:rFonts w:ascii="Times New Roman" w:hAnsi="Times New Roman" w:cs="Times New Roman"/>
          <w:sz w:val="20"/>
          <w:szCs w:val="20"/>
        </w:rPr>
      </w:pPr>
    </w:p>
    <w:sectPr w:rsidR="00A2717F" w:rsidRPr="00A2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957"/>
    <w:multiLevelType w:val="hybridMultilevel"/>
    <w:tmpl w:val="27343EAE"/>
    <w:lvl w:ilvl="0" w:tplc="B2B8ACD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4A9447AE"/>
    <w:multiLevelType w:val="hybridMultilevel"/>
    <w:tmpl w:val="53E281A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DE82AA0"/>
    <w:multiLevelType w:val="hybridMultilevel"/>
    <w:tmpl w:val="2DC2C8F2"/>
    <w:lvl w:ilvl="0" w:tplc="FFFFFFF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520701762">
    <w:abstractNumId w:val="0"/>
  </w:num>
  <w:num w:numId="2" w16cid:durableId="1867257758">
    <w:abstractNumId w:val="1"/>
  </w:num>
  <w:num w:numId="3" w16cid:durableId="162597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74"/>
    <w:rsid w:val="000075F0"/>
    <w:rsid w:val="000130BB"/>
    <w:rsid w:val="00014039"/>
    <w:rsid w:val="000432BE"/>
    <w:rsid w:val="00047B99"/>
    <w:rsid w:val="00066AB6"/>
    <w:rsid w:val="000A6877"/>
    <w:rsid w:val="000B1978"/>
    <w:rsid w:val="000B27C1"/>
    <w:rsid w:val="000B6F19"/>
    <w:rsid w:val="000E0DA4"/>
    <w:rsid w:val="0011644E"/>
    <w:rsid w:val="00147EDA"/>
    <w:rsid w:val="00151B54"/>
    <w:rsid w:val="00175FD8"/>
    <w:rsid w:val="001B66BD"/>
    <w:rsid w:val="001F0E10"/>
    <w:rsid w:val="00205CD1"/>
    <w:rsid w:val="00210950"/>
    <w:rsid w:val="00233EC3"/>
    <w:rsid w:val="00271396"/>
    <w:rsid w:val="00275C52"/>
    <w:rsid w:val="00290BB0"/>
    <w:rsid w:val="003057A7"/>
    <w:rsid w:val="00317878"/>
    <w:rsid w:val="00320ACE"/>
    <w:rsid w:val="0033156A"/>
    <w:rsid w:val="00336FCD"/>
    <w:rsid w:val="003424F8"/>
    <w:rsid w:val="00364351"/>
    <w:rsid w:val="003A7D13"/>
    <w:rsid w:val="003B0F70"/>
    <w:rsid w:val="003F0981"/>
    <w:rsid w:val="00400B10"/>
    <w:rsid w:val="00426353"/>
    <w:rsid w:val="004327F5"/>
    <w:rsid w:val="004417ED"/>
    <w:rsid w:val="00441B70"/>
    <w:rsid w:val="00471EEE"/>
    <w:rsid w:val="004F3944"/>
    <w:rsid w:val="004F6AB0"/>
    <w:rsid w:val="005129FD"/>
    <w:rsid w:val="0053701B"/>
    <w:rsid w:val="00546D85"/>
    <w:rsid w:val="005622D5"/>
    <w:rsid w:val="005B68BA"/>
    <w:rsid w:val="005C2AA0"/>
    <w:rsid w:val="005D7A4B"/>
    <w:rsid w:val="0062666D"/>
    <w:rsid w:val="00641305"/>
    <w:rsid w:val="00654279"/>
    <w:rsid w:val="00654CB6"/>
    <w:rsid w:val="00685B0D"/>
    <w:rsid w:val="00690274"/>
    <w:rsid w:val="006909C2"/>
    <w:rsid w:val="00727DEC"/>
    <w:rsid w:val="00740237"/>
    <w:rsid w:val="00765FC9"/>
    <w:rsid w:val="007E3467"/>
    <w:rsid w:val="008603D5"/>
    <w:rsid w:val="00896B12"/>
    <w:rsid w:val="008A3951"/>
    <w:rsid w:val="008A3CB5"/>
    <w:rsid w:val="00913B3D"/>
    <w:rsid w:val="0098354F"/>
    <w:rsid w:val="009860D0"/>
    <w:rsid w:val="00993BB7"/>
    <w:rsid w:val="009C765A"/>
    <w:rsid w:val="00A07669"/>
    <w:rsid w:val="00A176F4"/>
    <w:rsid w:val="00A22899"/>
    <w:rsid w:val="00A2717F"/>
    <w:rsid w:val="00A30541"/>
    <w:rsid w:val="00AA4C31"/>
    <w:rsid w:val="00B012D4"/>
    <w:rsid w:val="00B21497"/>
    <w:rsid w:val="00B76309"/>
    <w:rsid w:val="00BB0781"/>
    <w:rsid w:val="00BB12AE"/>
    <w:rsid w:val="00C46F1B"/>
    <w:rsid w:val="00C646C3"/>
    <w:rsid w:val="00C77FDA"/>
    <w:rsid w:val="00CD5095"/>
    <w:rsid w:val="00D443A8"/>
    <w:rsid w:val="00D85F37"/>
    <w:rsid w:val="00DD3EA7"/>
    <w:rsid w:val="00DE57C2"/>
    <w:rsid w:val="00E157B1"/>
    <w:rsid w:val="00E40F50"/>
    <w:rsid w:val="00E55637"/>
    <w:rsid w:val="00EE08D5"/>
    <w:rsid w:val="00F40788"/>
    <w:rsid w:val="00F72233"/>
    <w:rsid w:val="00F95928"/>
    <w:rsid w:val="00F96FD7"/>
    <w:rsid w:val="00FB0EC7"/>
    <w:rsid w:val="00FB4459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3F1F"/>
  <w15:chartTrackingRefBased/>
  <w15:docId w15:val="{1F0552AF-6525-42B9-886E-EAE0E1ED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eneratedheader">
    <w:name w:val="generated_header"/>
    <w:basedOn w:val="a"/>
    <w:rsid w:val="00DD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name">
    <w:name w:val="author_name"/>
    <w:basedOn w:val="a"/>
    <w:rsid w:val="00DD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subheader">
    <w:name w:val="generated_subheader"/>
    <w:basedOn w:val="a"/>
    <w:rsid w:val="00DD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neratedsubheader1">
    <w:name w:val="generated_subheader1"/>
    <w:basedOn w:val="a0"/>
    <w:rsid w:val="00DD3EA7"/>
  </w:style>
  <w:style w:type="paragraph" w:styleId="a4">
    <w:name w:val="List Paragraph"/>
    <w:basedOn w:val="a"/>
    <w:uiPriority w:val="34"/>
    <w:qFormat/>
    <w:rsid w:val="00F959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71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717F"/>
    <w:rPr>
      <w:color w:val="605E5C"/>
      <w:shd w:val="clear" w:color="auto" w:fill="E1DFDD"/>
    </w:rPr>
  </w:style>
  <w:style w:type="character" w:styleId="a6">
    <w:name w:val="Intense Reference"/>
    <w:basedOn w:val="a0"/>
    <w:uiPriority w:val="32"/>
    <w:qFormat/>
    <w:rsid w:val="00F40788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3FDB-111C-4360-881A-D5409FFA51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юллька мартинкевич</dc:creator>
  <cp:keywords/>
  <dc:description/>
  <cp:lastModifiedBy>nastuanovik2000@gmail.com</cp:lastModifiedBy>
  <cp:revision>2</cp:revision>
  <dcterms:created xsi:type="dcterms:W3CDTF">2023-12-14T07:08:00Z</dcterms:created>
  <dcterms:modified xsi:type="dcterms:W3CDTF">2023-12-14T07:08:00Z</dcterms:modified>
</cp:coreProperties>
</file>