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D" w:rsidRDefault="007947BD" w:rsidP="0079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  <w:lang w:eastAsia="ru-RU"/>
        </w:rPr>
        <w:id w:val="16741997"/>
        <w:docPartObj>
          <w:docPartGallery w:val="Table of Contents"/>
          <w:docPartUnique/>
        </w:docPartObj>
      </w:sdtPr>
      <w:sdtContent>
        <w:p w:rsidR="007947BD" w:rsidRPr="00C67F35" w:rsidRDefault="007947BD" w:rsidP="007947BD">
          <w:pPr>
            <w:pStyle w:val="a6"/>
            <w:spacing w:before="0" w:line="360" w:lineRule="auto"/>
            <w:jc w:val="center"/>
            <w:rPr>
              <w:color w:val="000000" w:themeColor="text1"/>
            </w:rPr>
          </w:pPr>
          <w:r w:rsidRPr="00C67F35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7947BD" w:rsidRPr="00C67F35" w:rsidRDefault="007947BD" w:rsidP="007947BD">
          <w:pPr>
            <w:spacing w:line="360" w:lineRule="auto"/>
            <w:jc w:val="both"/>
            <w:rPr>
              <w:color w:val="000000" w:themeColor="text1"/>
              <w:lang w:eastAsia="en-US"/>
            </w:rPr>
          </w:pPr>
        </w:p>
        <w:p w:rsidR="007947BD" w:rsidRPr="009B2E5F" w:rsidRDefault="007947BD" w:rsidP="007947BD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67F35">
            <w:rPr>
              <w:color w:val="000000" w:themeColor="text1"/>
            </w:rPr>
            <w:fldChar w:fldCharType="begin"/>
          </w:r>
          <w:r w:rsidRPr="00C67F35">
            <w:rPr>
              <w:color w:val="000000" w:themeColor="text1"/>
            </w:rPr>
            <w:instrText xml:space="preserve"> TOC \o "1-3" \h \z \u </w:instrText>
          </w:r>
          <w:r w:rsidRPr="00C67F35">
            <w:rPr>
              <w:color w:val="000000" w:themeColor="text1"/>
            </w:rPr>
            <w:fldChar w:fldCharType="separate"/>
          </w:r>
          <w:hyperlink w:anchor="_Toc9284334" w:history="1">
            <w:r w:rsidRPr="009B2E5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_Toc9284334 \h </w:instrTex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7BD" w:rsidRPr="009B2E5F" w:rsidRDefault="007947BD" w:rsidP="007947BD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84335" w:history="1">
            <w:r w:rsidRPr="009B2E5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диагностики причин неуспеваемости младших школьников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_Toc9284335 \h </w:instrTex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7BD" w:rsidRPr="009B2E5F" w:rsidRDefault="007947BD" w:rsidP="007947BD">
          <w:pPr>
            <w:pStyle w:val="2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84336" w:history="1">
            <w:r w:rsidRPr="009B2E5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 Понятие неуспеваемости младших школьников и ее основные причины</w:t>
            </w:r>
            <w:r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_Toc9284336 \h </w:instrTex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7BD" w:rsidRPr="009B2E5F" w:rsidRDefault="007947BD" w:rsidP="007947BD">
          <w:pPr>
            <w:pStyle w:val="2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84337" w:history="1">
            <w:r w:rsidRPr="009B2E5F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1.2</w:t>
            </w:r>
            <w:r w:rsidRPr="009B2E5F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9B2E5F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Психодиагностические</w:t>
            </w:r>
            <w:r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9B2E5F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методы выявления школьной неуспеваемости младших школьников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_Toc9284337 \h </w:instrTex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B2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47BD" w:rsidRPr="00C67F35" w:rsidRDefault="007947BD" w:rsidP="007947BD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C67F35">
            <w:rPr>
              <w:color w:val="000000" w:themeColor="text1"/>
            </w:rPr>
            <w:fldChar w:fldCharType="end"/>
          </w:r>
          <w:r w:rsidRPr="00C67F35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 </w:t>
          </w:r>
        </w:p>
        <w:p w:rsidR="007947BD" w:rsidRPr="00C67F35" w:rsidRDefault="007947BD" w:rsidP="007947BD">
          <w:pPr>
            <w:spacing w:after="0" w:line="360" w:lineRule="auto"/>
            <w:jc w:val="both"/>
            <w:rPr>
              <w:color w:val="000000" w:themeColor="text1"/>
            </w:rPr>
          </w:pPr>
        </w:p>
      </w:sdtContent>
    </w:sdt>
    <w:p w:rsidR="007947BD" w:rsidRPr="00C67F35" w:rsidRDefault="007947BD" w:rsidP="007947BD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47BD" w:rsidRPr="00C67F35" w:rsidRDefault="007947BD" w:rsidP="007947BD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</w:rPr>
        <w:br w:type="page"/>
      </w:r>
    </w:p>
    <w:p w:rsidR="007947BD" w:rsidRPr="00C67F35" w:rsidRDefault="007947BD" w:rsidP="007947B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9284334"/>
      <w:r w:rsidRPr="00C67F35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7947BD" w:rsidRPr="00C67F35" w:rsidRDefault="007947BD" w:rsidP="007947BD">
      <w:pPr>
        <w:spacing w:line="360" w:lineRule="auto"/>
        <w:jc w:val="both"/>
        <w:rPr>
          <w:color w:val="000000" w:themeColor="text1"/>
        </w:rPr>
      </w:pP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 (обоснование) исследования.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реформирования образования в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РФ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ставит своей задачей формирование высокоинтеллигентн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внутренне свободной и сознательной личности, способной решать социальные и экономические проблемы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современного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реализация возможна при условии организации личностно ориентированного обучения, конечной целью которого является максимальное раскрытие индивидуальных возможностей и самореализация личности каждого, созидания условий для наиболее полной реализации интеллектуального и духовного потенциала ребенка, своевременного выявления контингента школьников, нуждающихся в помощи, соответствующей характеру затруднений, они несут в обучении.</w:t>
      </w:r>
    </w:p>
    <w:p w:rsidR="007947BD" w:rsidRPr="00C67F35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Причина возникновения неуспеваемости у каждого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отдельного ученика своеобразна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связана как с его индивидуальными чертами, так и с особенностями его взаимодействия с окружающими.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является изучение факторов неуспеваемости учеников именно в начальной школе, где закладываются основы знаний, умений и навыков, необходимых для дальнейшего успешного обучения.</w:t>
      </w:r>
    </w:p>
    <w:p w:rsidR="007947BD" w:rsidRPr="00C67F35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обусловлено тем, что младший школьный возраст является наиболее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сензитивным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осуществления влияния на личность ребенка со стороны взрослых, и именно в этот период формируются такие важные психические новообразования, как произвольность психических процессов, внутренний план действий, рефлексия и самоконтроль.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результаты учебной деятельности (успешные или неуспешные) имеют определяющее влияние на формирование "</w:t>
      </w:r>
      <w:proofErr w:type="spellStart"/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Я-образа</w:t>
      </w:r>
      <w:proofErr w:type="spellEnd"/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ученика.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дает основание считать, что учебных неудач и их негативных воздействий на формирование личности ребенка проще преодолеть именно в младших классах.</w:t>
      </w:r>
    </w:p>
    <w:p w:rsidR="007947BD" w:rsidRPr="00C67F35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Исследованием психологических факторов неуспеваемости учащихся начальных классов в традиционной системе обучения занимались Анан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ьев,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Т.Ю.Андрущенко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Ю.К.Бабанс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Н.А.Бастун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Б.Н.Боденко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В.В.Волошина,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Ю.З.Гильбух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О.Д.Главинс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С.М.Зинченко,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Т.Д.Илляшенко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З.И.Калмикова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Н.В.Карабекова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И.Ю.Кулагина,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Н.П.Майорова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Н.А.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Менчинской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Г.Б.Монина,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Мурачковс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Л.С.Славина,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Л.М.Спивак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Р.В.Овчарова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 установлено, что неуспеваемость определяется как объективными причинами (условия жизни, неверно организованное общение с учеником, формализм учителей и родителей в отношении к обучению детей,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педагогическая запущенность, психотравмирующая ситуация), так и субъективными причинами (уровень умственного развития ребенка, отношение самого ученика к учебной деятельности, инфантилизм школьника, слабое состояние физического здоровья,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мотивов учения, низкая самооценка ученика).</w:t>
      </w:r>
      <w:proofErr w:type="gramEnd"/>
    </w:p>
    <w:p w:rsidR="007947BD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Исследователи (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Н.А.Бастун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Ю.З.Гильбух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Л.В.Дзюбко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И.В.Дубровина,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Т.Д.Илляшенко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Н.П.Локалова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Н.Г.Лусканова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Р.В.Овчарова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Ю.О.Приходько,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Л.М.Спивак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отмечают, что для успешного преодоления трудностей обучения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 определить источники и причины возникновения этих трудностей, это позволяет дальнейшей коррекционно-развивающ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работы психолога и педагога.</w:t>
      </w:r>
    </w:p>
    <w:p w:rsidR="007947BD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Противоречие исследования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между необходимостью проведения диагностики и коррекционной работы по преодолению школьной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отсутствием обоснованной научной работы в данной области.</w:t>
      </w:r>
    </w:p>
    <w:p w:rsidR="007947BD" w:rsidRPr="009B2E5F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исследования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необходимо верно проводить коррекционную работу по преодолению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обучающихся, чему основой должна стать диагностическая работа по исследованию причин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47BD" w:rsidRPr="00C67F35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психолого-педагогической литературы по исследуемой теме и практика работы школы показывают, что такой важный аспект, как комплексная психолого-педагогическая коррекция неуспеваемости младших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школьников, недостаточно исследован, а учителя и психологи начальных классов нуждаются в современных научно обоснованных рекомендациях в этой области.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Важной является проблема определения критериев школьной успеваемости / неуспеваемости.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актуальность этой проблемы, ее недостаточное раскрытие в научной литературе, а также значимость для психолого-педагогической практики обусловили выбор темы исследования: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14C">
        <w:rPr>
          <w:rFonts w:ascii="Times New Roman" w:hAnsi="Times New Roman" w:cs="Times New Roman"/>
          <w:sz w:val="28"/>
          <w:szCs w:val="28"/>
        </w:rPr>
        <w:t>" Диагностика причин неуспеваемости младших школьников и пути ее преодоления".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исследования: изучить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начальной школы, имеющих трудности в обучении.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исследования: учебно-воспитательный процесс в начальной школе.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исследования: </w:t>
      </w:r>
      <w:r w:rsidRPr="00B3714C">
        <w:rPr>
          <w:rFonts w:ascii="Times New Roman" w:hAnsi="Times New Roman" w:cs="Times New Roman"/>
          <w:sz w:val="28"/>
          <w:szCs w:val="28"/>
        </w:rPr>
        <w:t>диагностика причин неуспеваемости младших школьников и пути ее преодоления.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Задачи исследования:</w:t>
      </w:r>
    </w:p>
    <w:p w:rsidR="007947BD" w:rsidRPr="00C67F35" w:rsidRDefault="007947BD" w:rsidP="007947BD">
      <w:pPr>
        <w:pStyle w:val="23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1. Ознакомиться с поняти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ем школьной неуспеваемости, ее причинами и спецификой диагностической работы по ее выявлению.</w:t>
      </w:r>
    </w:p>
    <w:p w:rsidR="007947BD" w:rsidRPr="00C67F35" w:rsidRDefault="007947BD" w:rsidP="007947BD">
      <w:pPr>
        <w:pStyle w:val="23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C67F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Экспериментально изучить трудности в обучении младших школьников</w:t>
      </w:r>
    </w:p>
    <w:p w:rsidR="007947BD" w:rsidRDefault="007947BD" w:rsidP="007947BD">
      <w:pPr>
        <w:pStyle w:val="23"/>
        <w:tabs>
          <w:tab w:val="right" w:leader="dot" w:pos="93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C67F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Определить  пути преодоления трудности в обучении</w:t>
      </w:r>
    </w:p>
    <w:p w:rsidR="007947BD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Гипотеза исследования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947BD" w:rsidRPr="009B2E5F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Возникновение школьной неуспеваемости в младшем школьном возрасте связано с рядом психолого-педагогических и индивидуально-психологических факторов, среди которых ведущими являются: недостаточный уровень знаний, недостатки в развитии познавательной, мотивационной и </w:t>
      </w:r>
      <w:proofErr w:type="spellStart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самооценочной</w:t>
      </w:r>
      <w:proofErr w:type="spellEnd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 младшего школьника.</w:t>
      </w:r>
    </w:p>
    <w:p w:rsidR="007947BD" w:rsidRPr="009B2E5F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Эффективность деятельности школьного психолога по коррекции школьной неуспеваемости младших школьников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зависеть от ее комплексного</w:t>
      </w: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есть одновременного направления на коррекцию учебной деятельности школьника, семейно-родительских воспитательных </w:t>
      </w: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установок и педагогической деятельности учителя и развитие тех психологических процессов и образований, которые непосредственно влияют на успешность обучения.</w:t>
      </w:r>
    </w:p>
    <w:p w:rsidR="007947BD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исследования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947BD" w:rsidRPr="009B2E5F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решения поставленных задач, достижения цели, проверки гипотезы были использованы следующие методы:</w:t>
      </w:r>
    </w:p>
    <w:p w:rsidR="007947BD" w:rsidRPr="009B2E5F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интерпретационно-аналитический</w:t>
      </w:r>
      <w:proofErr w:type="spellEnd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метод, метод теоретического обобщения, на основе которых осуществлялись изучение и анализ зарубежных и отечественных работ по проблеме школьной неуспеваемости, что позволило выявить совокупность концептуальных взглядов, положенных в основу исследования, а также теоретически обосновать результаты эмпирического исследования;</w:t>
      </w:r>
    </w:p>
    <w:p w:rsidR="007947BD" w:rsidRPr="009B2E5F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метод теоретического моделирования, который дал возможность построить модель психологических факторов школьной неуспеваемости и определить психолого-педагогические критерии их оценки;</w:t>
      </w:r>
    </w:p>
    <w:p w:rsidR="007947BD" w:rsidRPr="009B2E5F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методы эмпирического исследования: наблюдение, тестирование, анкетирование, анализ продуктов деятельности, беседа, экспертная оценка, с помощью которых изучались особенности развития познавательной, мотивационной и </w:t>
      </w:r>
      <w:proofErr w:type="spellStart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самооценочной</w:t>
      </w:r>
      <w:proofErr w:type="spellEnd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 младших школьников;</w:t>
      </w:r>
    </w:p>
    <w:p w:rsidR="007947BD" w:rsidRPr="009B2E5F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методы обработки эмпирических данных: количественная и качественная, статистические методы обработки полученных данных, методы проверки различий выборок по U-критерию </w:t>
      </w:r>
      <w:proofErr w:type="spellStart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Мана-Уитни</w:t>
      </w:r>
      <w:proofErr w:type="spellEnd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Т-критерию </w:t>
      </w:r>
      <w:proofErr w:type="spellStart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Вилкоксона</w:t>
      </w:r>
      <w:proofErr w:type="spellEnd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корреляционный анализ на основе критерия </w:t>
      </w:r>
      <w:proofErr w:type="spellStart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Спирмена</w:t>
      </w:r>
      <w:proofErr w:type="spellEnd"/>
      <w:r w:rsidRPr="009B2E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кластер-анализ. </w:t>
      </w:r>
    </w:p>
    <w:p w:rsidR="007947BD" w:rsidRPr="009B2E5F" w:rsidRDefault="007947BD" w:rsidP="007947BD"/>
    <w:p w:rsidR="007947BD" w:rsidRPr="00C67F35" w:rsidRDefault="007947BD" w:rsidP="007947BD">
      <w:pPr>
        <w:spacing w:line="360" w:lineRule="auto"/>
        <w:jc w:val="both"/>
        <w:rPr>
          <w:color w:val="000000" w:themeColor="text1"/>
        </w:rPr>
      </w:pP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7BD" w:rsidRDefault="007947BD" w:rsidP="007947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9284335"/>
    </w:p>
    <w:p w:rsidR="007947BD" w:rsidRPr="00C205F5" w:rsidRDefault="007947BD" w:rsidP="007947B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Теоретические основы диагностики причин неуспеваемости младших школьников</w:t>
      </w:r>
      <w:bookmarkEnd w:id="1"/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9284336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1.1. Понятие неуспеваемости младших школьников и ее основные причины</w:t>
      </w:r>
      <w:bookmarkEnd w:id="2"/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Pr="00C67F35" w:rsidRDefault="007947BD" w:rsidP="00794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успешности обучения школьников является комплексной и решение ее возможно лишь при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многоаспектном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анализе данной </w:t>
      </w:r>
      <w:r w:rsidRPr="00C67F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проблемы</w:t>
      </w:r>
      <w:r w:rsidRPr="00C67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точки зрения психологии, педагогики, медицины и физиологии.</w:t>
      </w:r>
    </w:p>
    <w:p w:rsidR="007947BD" w:rsidRPr="00C67F35" w:rsidRDefault="007947BD" w:rsidP="00794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Многим свойственно путать понятие «успешность» и «успеваемость». В словаре русского языка СИ. Ожегова приводится следующее определение: «Успеваемость — степень успешности усвоения учебных предметов учащимися [</w:t>
      </w:r>
      <w:fldSimple w:instr=" REF _Ref472092216 \r \h  \* MERGEFORMAT ">
        <w:r w:rsidRPr="00C67F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</w:t>
        </w:r>
      </w:fldSimple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840].</w:t>
      </w:r>
    </w:p>
    <w:p w:rsidR="007947BD" w:rsidRPr="00C67F35" w:rsidRDefault="007947BD" w:rsidP="00794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точки зрения педагогики «успешность» рассматривается как качество, которое свойственно личности, достигнувшей успеха в процессе воспитания и обучения. В этом случае можно говорить и об успехе педагога в процессе обучения воспитанников, и об успехе ребенка в процессе учения [</w:t>
      </w:r>
      <w:fldSimple w:instr=" REF _Ref472092227 \r \h  \* MERGEFORMAT ">
        <w:r w:rsidRPr="00C67F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</w:t>
        </w:r>
      </w:fldSimple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], а также и об успехе родителей в воспитании детей, поэтому педагоги и родители не должны подавлять и сковывать детей, не должны вызывать у них страх. Необходимо высвобождать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дремлющие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детях ум, смекалку, находчивость и радостное желание учиться [</w:t>
      </w:r>
      <w:fldSimple w:instr=" REF _Ref472092235 \r \h  \* MERGEFORMAT ">
        <w:r w:rsidRPr="00C67F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22</w:t>
        </w:r>
      </w:fldSimple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86].</w:t>
      </w:r>
    </w:p>
    <w:p w:rsidR="007947BD" w:rsidRPr="00C67F35" w:rsidRDefault="007947BD" w:rsidP="00794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Применительно к младшему школьному возрасту об успешности воспитания и обучения можно говорить как о некоем достижении (достижениях) ребенка в социально-значимой деятельности (учебе) и его признании со стороны других участников образовательного процесса (педагогов, родителей,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референтной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группы). В то же время нельзя не рассматривать успешность взрослых в процессе обучения и воспитания ребенка, так как в педагогическом процессе успешность его участников взаимосвязана и взаимообусловлена [</w:t>
      </w:r>
      <w:fldSimple w:instr=" REF _Ref472092248 \r \h  \* MERGEFORMAT ">
        <w:r w:rsidRPr="00C67F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</w:t>
        </w:r>
      </w:fldSimple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Преодоление неуспеваемости - важнейшая задача практической и теоретической педагогики. Решение этой задачи в условиях общеобразовательной школы возможно благодаря широкой пропаганде передового опыта и внедрение результатов педагогических исследований в школьную практику. Этот довод освещен в целом ряде научных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нашей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стране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за рубежом. Проблему неуспеваемости учеников рассматривали такие педагоги как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В.С.Цетлин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Ю.К.Бабанский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М.А.Даниловым,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А.А.Бударный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А.М.Гельмонт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Л.С.Славина,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П.П.Блонский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П.Мурачковский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</w:p>
    <w:p w:rsidR="007947BD" w:rsidRPr="00B05033" w:rsidRDefault="007947BD" w:rsidP="007947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основе анализа литературы определено, что проблема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отечественной психологии возникла еще в 20-х годах XX века в связи с развитием массового образования и рассматривалась как поиск социальных факторов ее возникновения. В течение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 менялись подходы к ее определению и содержание понятия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". </w:t>
      </w:r>
      <w:proofErr w:type="gram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Ученые исследовали педагогические, социально-бытовые, физиологические и психологические факторы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П.П.Блонский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А.М.Гельмонт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Н.О.Менчинска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Л.С.Славина,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М.Й.Мурачковс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П.П.Борисов,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Ю.З.Гильбух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О.Л.Венгер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Г.А.Цукерман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Г.И.Вергелес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Л.А.Матвеева и др.) и попытались создать типологию учащихся, устойчиво не успевают (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Блонс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А.М.Гельм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Л.С.Славина,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Н.Й.Мурачковс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Ю.З.Гильбух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др.).</w:t>
      </w:r>
      <w:proofErr w:type="gram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целом исследования школьной неуспеваемости младших школьников посвящено поиску причин,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социокультурным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гендерным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другим различиям, оценке эффективности предлагаемых программ помощи учащимся с проблемами в обучении.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нашей стране исторически сложилось два основных направления психологического изучения школьного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типологическое (исследование типов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каузально-факторное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(исследование причин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947BD" w:rsidRPr="00B05033" w:rsidRDefault="007947BD" w:rsidP="007947BD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работе отмечено, что понятие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отражает неэффективность учебной деятельности - важной, но не единственной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составляющей того, что должна давать школа.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Неуспеваемость может проявляться в 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только образовательных, но и других целей школы.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годня отсутствует содержательное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единство в понимании того, кто такой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неуспевающий и неуспешный ученик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исследовании мы опирались на такой срок</w:t>
      </w:r>
      <w:r w:rsidRPr="00C20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C205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неуспеваемость в учебе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несоответствие подготовки учащихся требованиям содержания образования, которая фиксируется после завершения любого значительного отрезка процесса обучения - серии уроков, посвященных изучению одной темы, раздела курса, учебного семестра, года.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Каковы бы ни были относительные пределы отрезков времени, все-таки остается в силе тезис о том, что неуспеваемостью называют невыполнение требований, фиксированное после завершения этих отрезков.</w:t>
      </w:r>
    </w:p>
    <w:p w:rsidR="007947BD" w:rsidRPr="00B05033" w:rsidRDefault="007947BD" w:rsidP="00794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Современное состояние теоретической и практической разработки проблемы школьной неуспеваемости (</w:t>
      </w:r>
      <w:proofErr w:type="spellStart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И.Бех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В.Волошину, Н.Крупенина,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Л.Лохвиц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О.Яшнова) позволяет определить структуру успешн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ости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точки зрения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учебным предметам, оценки успешности со стороны учителей и сверстников, адаптации к условиям обучения, социального статуса среди сверстников, принятие ближайшего социального окружения, внутр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енней оценки переживания успеха,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уверенности в своих возможностях, заинтересованности</w:t>
      </w:r>
      <w:proofErr w:type="gramEnd"/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учебной деятельностью, уровня развития поз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навательных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процессов и др.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проблемы все больше связывают с широким кругом социальных вопросов, пытаются использовать сведения всех наук о человеке, индивид, личность.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Проблему неуспеваемости в обучении школьников основательно исследовали известные ученые Ю.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Бабанский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Цетлин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Мурачковский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. По их данным, контингент учащихся, испытывающих трудности в обучении, составляет примерно 12,5% от всего количества учащихся, в значительной мере затрудняет работу учителя.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психолого-педагогической литературе употребляются два понятия, которые характеризуют это явление: неуспеваемость и отставание. В.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Цетлин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72092267 \r \h  \* MERGEFORMAT ">
        <w:r w:rsidRPr="00C67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fldSimple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] дает такое их определение.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Неуспеваемость - несоответствие подготовки учащихся требованиям содержания образования, фиксированное через определенный период обучения (изучение раздела, в конце четверти, полугодия).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Отставание - невыполнение требований (или одного из них) на одном из промежуточных этапов того отрезка учебного процесса, который является временной чертой для определения успеваемости.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Неуспеваемость и отставание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взаимосвязаны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. Неуспеваемость - следствие процесса отставания.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Академик Ю.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Бабанский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 неуспеваемости учеников видит в слабом развитии мышления - 27%; низком уровне навыков учебного труда - 18 негативном отношении к учебе - 14 негативном влиянии семьи, сверстников; - 13 больших пробелах в знаниях - 11 слабом здоровье, утомляемостью- 9, слабой воли, недисциплинированности - 8%.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общем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причинами неуспеваемости могут быть общее и глубокое отставание по многим предметам и задолго, частичное или постоянное отставание по нескольким сложным предметам, эпизодическое отставание из одного или нескольких учебных предметов, которое можно преодолеть.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неуспеваемости ученика в обучении установила В.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Цетлин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72092267 \r \h  \* MERGEFORMAT ">
        <w:r w:rsidRPr="00C67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fldSimple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признакам, определяющие неуспеваемости учеников относятся следующие: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1. Ученик не может сказать, в чем трудности задачи, наметить план ее решения, решить задачу самостоятельно, указать, что нового получено в результате ее решения. Ученик не может ответить на вопросы по тексту, сказать, что нового он из него узнал. Эти признаки можно выявить при решении задач, чтение текстов и слушания объяснения учителя.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Ученик не задает вопросов по существу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изучаемого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, не оказывает попыток найти и не читает дополнительных к учебнику источников. Эти признаки проявляются при решении задач, восприятие текстов, в те моменты, когда учитель рекомендует литературу для чтения.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3. Ученик не активный и не внимательный на уроке, когда идет поиск, требуется напряжение мысли, преодоление трудностей. Эти признаки можно заметить при решении задач, восприятия объяснения учителя, в ситуации выбора по желанию задания для самостоятельной работы.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4. Ученик не реагирует эмоционально (мимикой, жестами) на успех и неудачи, не может оценить свою работу, не контролирует себя.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5. Ученик не в состоянии объяснить цель выполняемого упражнения, сказать, на какое он обычно не выполняет предписанные правила, пропускает действия, путает их порядок, не может проверить полученные результаты и ход работы. Эти признаки проявляются при выполнении упражнений, а также при выполнении действий в более сложной деятельности.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в процессе постановки учеником соответствующих вопросов.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речь идет не о тех признаках, по которым можно судить об ученике, а те, сигнализирующие, на которого ученика и на какие его действия следует обратить внимание в ходе обучения, чтобы предупредить возможную неуспеваемость.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причины неуспеваемости учеников: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1. Наличие пробелов в фактических знаниях и специальных для данного предмета умениях,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Наличие пробелов в навыках учебно-познавательной деятельности, которые снижают темп работы настолько, что ученик не может за отведенное время овладеть необходимым объемом знаний, умений, навыков.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3. Недостаточный уровень развития и воспитанности личностных качеств, не позволяющих ученику проявлять самостоятельность, настойчивость, организованность и другие качества, необходимые для успешного обучения [</w:t>
      </w:r>
      <w:fldSimple w:instr=" REF _Ref472092307 \r \h  \* MERGEFORMAT ">
        <w:r w:rsidRPr="00C67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fldSimple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неуспеваемости подразделяют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школьника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- Недос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татки биологического развития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а) дефекты органов чувств;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соматическая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ослабленность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в) особенности высшей нервной деятельности, негативно влияют на обучение;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г) психологические отклонения.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Недостатки психического развития личности: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а) слабое развитие эмоциональной сферы личности;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б) слабое развитие свободы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в) отсутствие положительных познавательных интересов, мотивов, потребностей.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Недостатки воспитанности личности: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а) недостатки в развитии моральных качеств;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недостатки в отношении личности к учителям, коллективу, семьи и тому подобное;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в) недостатки тяжелого воспитания.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2) Внешние по отношению школьника - недостатки образованности личности: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а) пробелы в знаниях и специальных умениях;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б) пробелы в навыках учебного труда.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Недостатки опыта влияния школы: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недостатки процесса обучения, учебных пособий и т.д.;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недостатки воспитательных воздействий школы (учителей, коллектива, учащихся и т.д.).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Недостатки влияния внешкольного среды: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а) недостатки влияния семьи;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недостатки утечки сверстников;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в) недостатки влияния культурно-производственного окружения.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Ученики с низкой мотивацией часто довольствуются тем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тобы просто избавиться той или иной работы.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Выясняя, как «зажечь мотивационный огонь» в немотивированных учащихся, важно правильно определить, почему они не пытаются достичь большего. Есть много причин этого, среди которых главные следующие: недостаточная заинтересованность. Ученик убежден, что школьная работа не важна и не имеет никакого отношения к его жизни и интересов.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Страх перед неудачей. Ученик боится оказаться в неудобном положении перед своими товарищами и учителем и считает, что безопаснее, избежать риска и даже не пытаться попробовать выполнить работу на высоком уровне.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Ложные ценности. Ученику гораздо важнее выглядеть перед своими товарищами «крутым», чем компетентным и успешным в учебе.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Учебные проблемы. Ученик пытается сравниться со своими одноклассниками, которые хорошо учатся, но может легко показаться после неудачи.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Недостаточная нагрузка. Равнодушие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 работы может быть вызвано задачами, уровень которых ниже уровня способностей ученика.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внимания. Ученик может пытаться привлечь внимание преподавателя и получить поддержку от него, делая беспомощного.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 переутомление. За недостатком интереса к учебе или неумением сосредоточиться могут стоять тревога, переутомление или депрессия.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Низкие ожидания. Низкие академические ожидания родителей или преподавателей могут вызвать недостаточное усердие ученика в достижении успеха.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 недовольства. Низкая успеваемость ученика в школе может быть своеобразным актом протеста против давления со стороны родителей, которые требуют слишком высоких результатов в обучении [</w:t>
      </w:r>
      <w:fldSimple w:instr=" REF _Ref472092327 \r \h  \* MERGEFORMAT ">
        <w:r w:rsidRPr="00C67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fldSimple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 школе же, несмотря на напряженный темп программы обучения, большую наполняемость классов и неоднородность контингента учащихся по развитию, фактически уже нет возможности восполнить пробелы в развитии отстающих. Поэтому педагогическая запущенность продолжает нарастать, постепенно углубляясь и приобретая необратимый характер. Следует отметить, что педагогическую запущенность как причину трудностей детей в обучении часто недооценивают, видя в ней только отсутствие знаний, которые можно легко пополнить. Но получение знаний неразрывно связано с формированием мышления. Недостаток знаний негативно сказывается на качествах мышления: не усваивая знания, ребенок не учится мыслить. Если этот негативный процесс длится долго, то она навсегда что-то теряет в уровне своего интеллектуального развития.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Также довольно часто приходится наблюдать такие типичные ситуации повсеместного увлечения школьными оценками. И часто ученик учится только ради оценки. Происходит своего рода фетишизация оценки, то есть предоставление ей уже самостоятельной ценности.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Стремление «учиться на оценку» приводит к тому, что часть учеников учится неравномерно, прыгая в успеваемости с «5» на «3» или даже на «2» балла. По данным Ш.А.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 таких учащихся возрастает от класса к классу: от 10% в 3-м классе к 51-53% в 6-8 классах. Некоторые ученики избирательно пропускают те уроки, в которых они не подготовились или придумывают много иных способов, как обмануть «оценку». Почему она так живуча и почему она влияет на формирование личности школьника, его мотивационной сферы. По мнению известного грузинского педагога-</w:t>
      </w: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новатора Ш.А.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причины стойкости оценочной системы кроются в императивности (авторитарности) процесса обучения, который принимает положение о том, что без принуждения невозможно привлечь школьников к обучению. Как утверждает ученый-педагог, императивность в обучении накладывает свой отпечаток на характер деятельности учителя и его отношение к ученикам. Позиция педагога в императивном обучении обусловлена ​​стилем его преподавательской деятельности. По словам Ш.А.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, авторитарный учитель объясняет, иллюстрирует, рассказывает, показывает, диктует, требует, проверяет и оценивает. Ученики обязаны внимательно слушать, наблюдать, выполнять, отвечать. «А если ученик не захочет действовать подобным образом, - рассуждает автор, тогда педагог может сразу применить различные санкции, специальные меры принуждения, среди которых особенно важную роль будут играть оценки, этот« кнут и пряник »процесса обучения» [</w:t>
      </w:r>
      <w:fldSimple w:instr=" REF _Ref472092361 \r \h  \* MERGEFORMAT ">
        <w:r w:rsidRPr="00C67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fldSimple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оценка это всего лишь неотъемлемый атрибут той системы обучения, которая получила название авторитарной.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 последняя также неотъемлемым атрибутом более широкой системы общественного строя.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известно из истории, абсолютное большинство государственно-общественных образований строилась на принципах авторитаризма.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Итак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</w:t>
      </w: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числу основных первичных внешних признаков </w:t>
      </w:r>
      <w:proofErr w:type="spellStart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врачи, и психологи относят трудности в обучении и различные нарушения школьных форм поведения. В связи с этим, по педагогическим позициям, к категории детей с нарушениями школьной адаптации относят детей с недостаточными способностями к обучению, так как среди требований, которые предъявляет к ребенку школа, в первую очередь выделяется необходимость успешно овладеть учебной деятельностью. Известно, что учебная деятельность является ведущей в младшем школьном возрасте, что ее формирование обусловливает изменения в психических процессах и </w:t>
      </w: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психологических особенностях личности ребенка на данной стадии онтогенеза.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t>Природа школьной неуспеваемости может быть обусловлена ​​различными факторами. В связи с этим углубленное изучение ее причин и механизмов должно осуществляться не только в пределах педагогики, но и в возрастной и педагогической психологии.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Toc9284337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1.2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Психодиагностические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выявления школьной неуспеваемости младших школьников</w:t>
      </w:r>
      <w:bookmarkEnd w:id="3"/>
    </w:p>
    <w:p w:rsidR="007947BD" w:rsidRPr="00C67F35" w:rsidRDefault="007947BD" w:rsidP="0079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Психодиагностические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выявления школьной неуспеваемости являются методами педагогической диагностики, с помощью которого результаты планируемого учебного процесса могут быть максимально объективно, надежно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валидно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измерены,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обработанны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интерпретированы и подготовлены к использованию в педагогической практике учителями.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Выделяют следующие виды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психодиагностических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выявление школьной неуспеваемости: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ориентированы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995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взаимоотношение в группе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ориентированы на критерии.</w:t>
      </w:r>
      <w:proofErr w:type="gramEnd"/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они могут быть формализованными и неформализованными (неформальными).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Психодиагностические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методики на выявление школьной неуспеваемости,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ориентированы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взаимоотношение в группе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предусматривают сопоставление индивидуального результата тестирования каждого ученика с результатами, полученными с помощью релевантной выборки (чаще всего это все классы школьного выпуска).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тестов данного типа включает следующие этапы: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подготовительное планирование,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анализ учебных программ и учебников,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 конструирование задач,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анализ задач,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проверка результатов.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 предварительного планирования предполагает обдумывание следующих вопросов: кто, что и почему подлежит исследованию?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если необходимо определить мотивы учения неуспевающих учеников, то нет необходимости тестировать весь класс, можно взять только учеников, не успевают в учебе.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продумать, какие формы успешности исследоваться - устные, письменные или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моторные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будет выноситься на первый план - умение мыслить или запоминать и так далее.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определения цели и функции тестирования необходимо провести анализ учебных планов, программ и учебников.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обращается внимание на то, какой уровень необходимых знаний, умений и навыков.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узнавания изученного материала, репродуктивного воспроизведения усвоенного или творческого использования в новой ситуации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психодиагностические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методики для выявления школьной неуспеваемости можно 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ссифицировать следующим образом.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сиходиагностические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выявления школьной неуспеваемости представляют собой комплекс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выявление уровня развития как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познавательной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интеллектуальной сферы ребенка.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 подробнее причину неспешности и методику установления такой причины.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Ситуация, когда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ебенок невнимателен и рассеян, может свидетельствовать о его низком уровне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таком случае для установления уровня и форм развития внимания используют методику "Графический диктант", Методика изучения объема внимания, методику изучения концентрации и устойчивости внимания.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ребенок испытывает трудности при решении математических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свидетельствует о низком уровне общего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интеллекта.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таком случае используют методику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Векслера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(для младшего школьного возраста), методика изучения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осмысления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слухового восприятия.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 «Рисование по точкам», методика "Лабиринт".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умения планировать свои действия - Методика "Узор"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Методика "Запомни пар".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Эббингауза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 уровень развития логических операций (анализа, обобщения, систематизации) - методика "Сапожки", методика "Заполни пустую клетку".</w:t>
      </w:r>
      <w:proofErr w:type="gramEnd"/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мы отмечали, для успешности младших школьников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оценка их деятельности учителем.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одной из причин низкой успеваемости младшего школьника является заниженная самооценка.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исследования уровня самооценки ребенка можно использовать методику «Шкала самооценки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Ч.Д.Спилбергера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Ю.Л.Ханина),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детский вариант характерологического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опросника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Айзенка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 методики для определения уровня самооценки.</w:t>
      </w:r>
    </w:p>
    <w:p w:rsidR="007947BD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этого, одной из причин неуспеваемости младшего школьника может быть преобладание игровой мотивации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учебной, или вообще отсутствие (или нарушения) мотивации учения.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выявления нарушений применяют методику изучения мотивации (по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Белопольской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методики на определение мотивации учения.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7BD" w:rsidRDefault="007947BD" w:rsidP="0079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0B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Психодиагностические</w:t>
      </w:r>
      <w:r w:rsidRPr="00CF0B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CF0B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методики исследования уровня мотивации к</w:t>
      </w:r>
      <w:r w:rsidRPr="00CF0B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F0B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обучению младших школьников</w:t>
      </w:r>
    </w:p>
    <w:p w:rsidR="007947BD" w:rsidRPr="00CF0B86" w:rsidRDefault="007947BD" w:rsidP="0079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0B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Методика изучения мотивации (по</w:t>
      </w:r>
      <w:r w:rsidRPr="00CF0B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CF0B8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Н.Л.Белопольской)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модель для определения доминирования учебных или игровых мотивов поведения предлагает использовать введение того или иного мотива в условиях психического перенасыщения.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случае объективными показателями изменения деятельности будут качество и продолжительность выполнения задания, которое до введения исследуемого мотива вызвало у ребенка состояние психического перенасыщения.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Как экспериментальный материал в экспериме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 на психическое перенасыщение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использовать рисование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кружк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мотив заключается в том, что исследуемом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сообщают, что сейчас он учит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красиво писать букву "О" (или цифру "0").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он хочет получ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 за свою работу наивысшую оце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нку- "5"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надо красиво писать не менее 1 страницы.</w:t>
      </w:r>
    </w:p>
    <w:p w:rsidR="007947BD" w:rsidRPr="00C67F35" w:rsidRDefault="007947BD" w:rsidP="007947BD">
      <w:pPr>
        <w:shd w:val="clear" w:color="auto" w:fill="FFFFFF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Игровой мотив может быть следующим.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ребенком ставят фигурки зайца и волка (можно вместо фигурок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использовать изображения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этих животных).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Исследуемо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предлагают поиграть в игру, в которой зайцу надо спрятаться от волка, чтобы тот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съел.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может помочь зайцу, если нарисует для него большое поле с ровными рядами капусты.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Полем будет лист белой бумаги,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капуста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изображаться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кружками.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 капусты в поле должны быть ро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вными и частыми, а сами кочаны капусты должны быть одного размера, тогда заяц сможет спрятаться среди них от волка.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Экспериментатор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 рисует первые два ряда капусты, затем ребенок продолжает работу самостоятельно.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 того как ребенок продолжает рисовать или начинает играть, психолог интерпретирует преобладание типа мотивации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игровой или учебной.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Методика исследования мотивации к обучению у первоклассников.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(Методика разработана в 1988г.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М.Р. Гинзбург, экспериментальные материалы и система оценок - в 1993г.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Пахомов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Овчарова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proofErr w:type="gramEnd"/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Форма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 к методике.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Инструкция: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"Сейчас я прочитаю тебе рассказ".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"Мальчики (девочки) разговаривали о школе. Первый мальчик сказал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:"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хожу в школу потому, что меня мама заставляет.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бы не мама, я бы в школу не ходил ".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стол перед ребенком психолог выкладывает карточку с рисунком.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№1: женская фигура с жестом приказом, перед ней фигура ребенка с портфелем в руках.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(Внешний мотив.)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мальчик (девочка) сказал: "Я хожу в школу потому, что мне нравится делать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если бы школы не было, я все равно бы учился".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выкладывает карточку с рисунком № 2 фигуры ребенка, сидящего за партой.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(Учебный мотив.)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Третий мальчик сказал: "Я хожу в школу потому, что там весело и много ребят, с которыми можно поиграть".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выкладывает карточку с рисунком № 3: фигурки двух детей играющих в мяч.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(Игровой мотив.)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Четвертый мальчик сказал: "Я хожу в школу потому, что хочу быть большим. Когда я в школе, я чувствую себя взрослым, а до школы я был маленьким"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выкладывает карточку с рисунком № 4: две фигурки, нарисованные спиной друг к другу: в одной фигуры в руках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ортфель, а во второй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грушечный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автомобиль.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(Позиционный мотив.)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Пятый мальчик (девочка) сказал: "Я хожу в школу потому, что нужно учиться. Без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учения никакого дела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сделаешь, а выучишься - и можешь стать, кем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захочешь".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выкладывает карточку с рисунком № 5: фигурка с портфелем в руках направляется к дому (Социальный мотив.)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Шестой мальчик сказал: "Я хожу в школу потому, что получаю там пятерки".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 выкладывает карточку с рисунком № 6: фигурка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ебенка, держит в руках раскрытую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тетрадь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Оценка.)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 задает вопрос: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по-твоему, из них прав?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(Выбор I)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кем из них ты хотел бы вместе играть?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(Выбор 2)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кем из них ты хотел бы вместе учиться?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(Выбор 3)</w:t>
      </w:r>
    </w:p>
    <w:p w:rsidR="007947BD" w:rsidRPr="00C67F35" w:rsidRDefault="007947BD" w:rsidP="007947BD">
      <w:pPr>
        <w:shd w:val="clear" w:color="auto" w:fill="FFFFFF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последовательно делают три выбора.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ребенку трудно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ответить можно поставить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контрольный вопрос: "А что этот мальчик сказал?».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 к методике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представлены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приложении 1.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Обработка результатов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(выбор определенной картинки) экспериментатор заносит в таблицу и затем оценивает.</w:t>
      </w:r>
    </w:p>
    <w:p w:rsidR="007947BD" w:rsidRPr="00C67F35" w:rsidRDefault="007947BD" w:rsidP="0079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Внешний мотив - 0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мотив - 5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позиционный мотив - 3 балла;</w:t>
      </w:r>
      <w:proofErr w:type="gramEnd"/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социальный мотив - 4 балла;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оценка-2 балла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игровой мотив - 1 балл;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подсчитать, сколько баллов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набрано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отдельно по каждому мотиву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Контрольный выбор увеличивает количество баллов соответствующего выбора.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Доминирующая мотивация учения диагностируется по наибольшему количеству баллов.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 же время, ребенок может руководствоваться и другими мотивами.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несформированности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мотивации к обучению свидетельствует отсутствие преимуществ, то есть разные подходы во всех ситуациях.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Психодиагностические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методики исследования личностных характеристик ребенка, с причинами школьной неуспеваемости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Методика диагностики уровня школьной тревожности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Филипса.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 предназначен для изучения уровня и характера тревожности, связанной со школой у детей младшего и среднего школьного возраста.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 состоит из 58 вопросов, кото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рые могут зачитываться школьнико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а могут и предл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агаться в письменном виде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каждый вопрос требуется однозначно ответить «да или нет».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Инструкция: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«Ребята,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Вам будет предложен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состоит из вопросов о том, как Вы себя чувствуете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Старайтесь отвечать искренне и правдиво, здесь нет верных или неверных, хороших или плохих ответов.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 вопросами долго не задумывайтесь.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листе для ответов вверху запишите свое имя, фамилию и класс.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Отвечая на вопрос, записывайте его номер и ответ «+», если Вы согласны с ним, или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если не согласны ».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Обработка и интерпретация результатов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обработке результатов выделяют вопросы, ответы на которые не совпадают с ключом теста.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на пятьдесят восьмой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 ребенок ответил «да», тогда как в ключе этому вопросу соответствует «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-»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есть ответ «нет».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Ответы, не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совпадающих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ключом - это проявления тревожности.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обработке подсчитывается: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число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несовпадений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всему тексту.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оно больше 50%, можно говорить о повышенной тревожности ребенка, если больше 75% от общего числа вопросов теста - о высокой тревожности.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Число совпадений по каждому из 8 факторов тревожности,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выделяются в тексте.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тревожности выделяется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также, как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первом случае.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Анализируется общее внутреннее эмоциональное состояние школьника, во многом определяется наличием тех или иных тревожных синдромов (факторов) и их количеством.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5"/>
        <w:gridCol w:w="6800"/>
      </w:tblGrid>
      <w:tr w:rsidR="007947BD" w:rsidRPr="00C67F35" w:rsidTr="00E04127">
        <w:trPr>
          <w:trHeight w:val="30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факторы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</w:tr>
      <w:tr w:rsidR="007947BD" w:rsidRPr="00C67F35" w:rsidTr="00E04127">
        <w:trPr>
          <w:trHeight w:val="82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тревожность в школе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2,3,7.12,16,21,23,26,28,46,47,48,49,50,51,52,53,54,55,56,5</w:t>
            </w:r>
          </w:p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7,58</w:t>
            </w:r>
          </w:p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= 22</w:t>
            </w:r>
          </w:p>
        </w:tc>
      </w:tr>
      <w:tr w:rsidR="007947BD" w:rsidRPr="00C67F35" w:rsidTr="00E04127">
        <w:trPr>
          <w:trHeight w:val="57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Переживания социального</w:t>
            </w:r>
          </w:p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стресса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5,10,15,20,24,30,33,36,39,42,44</w:t>
            </w:r>
          </w:p>
        </w:tc>
      </w:tr>
      <w:tr w:rsidR="007947BD" w:rsidRPr="00C67F35" w:rsidTr="00E04127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З.Фрустрация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потребности в достижении успеха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1,36,11,17,19,25,29,32,35,38,41,43 1 = 13</w:t>
            </w:r>
          </w:p>
        </w:tc>
      </w:tr>
      <w:tr w:rsidR="007947BD" w:rsidRPr="00C67F35" w:rsidTr="00E04127">
        <w:trPr>
          <w:trHeight w:val="57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Страх самовыражения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27,31,34,37,40,45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 = 6</w:t>
            </w:r>
          </w:p>
        </w:tc>
      </w:tr>
      <w:tr w:rsidR="007947BD" w:rsidRPr="00C67F35" w:rsidTr="00E04127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Страх ситуации проверки знаний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2,7,1216,212,26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 = 6</w:t>
            </w:r>
          </w:p>
        </w:tc>
      </w:tr>
      <w:tr w:rsidR="007947BD" w:rsidRPr="00C67F35" w:rsidTr="00E04127">
        <w:trPr>
          <w:trHeight w:val="84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Страх не соответствовать ожиданиям окружающих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3,8,13,17,22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 = 5</w:t>
            </w:r>
          </w:p>
        </w:tc>
      </w:tr>
      <w:tr w:rsidR="007947BD" w:rsidRPr="00C67F35" w:rsidTr="00E04127">
        <w:trPr>
          <w:trHeight w:val="5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Низкая физиологическая устойчивость к неудачам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9,14,18,23,28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= 5</w:t>
            </w:r>
          </w:p>
        </w:tc>
      </w:tr>
      <w:tr w:rsidR="007947BD" w:rsidRPr="00C67F35" w:rsidTr="00E04127">
        <w:trPr>
          <w:trHeight w:val="87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Проблемы и страхи в отношениях с учителями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47BD" w:rsidRPr="00C67F35" w:rsidRDefault="007947BD" w:rsidP="00E0412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2,6,11,32,35,41,44,47, 1 = 8</w:t>
            </w:r>
          </w:p>
        </w:tc>
      </w:tr>
    </w:tbl>
    <w:p w:rsidR="007947BD" w:rsidRPr="00C67F35" w:rsidRDefault="007947BD" w:rsidP="0079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этого психолог может использовать анкеты как в работе с родителями учеников, так и с их учителями для того, чтобы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выяснить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причины неуспеваемости младших школьников.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Методика «Экспертная оценка </w:t>
      </w:r>
      <w:proofErr w:type="spellStart"/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адаптированности</w:t>
      </w:r>
      <w:proofErr w:type="spellEnd"/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ребенка к школе»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(Чирков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Соколова 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bscript"/>
        </w:rPr>
        <w:t>ч</w:t>
      </w: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Сорокина</w:t>
      </w:r>
      <w:proofErr w:type="spellEnd"/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О. В.) -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схема изучения социально-психологической адаптации ребенка к школе (заполняют родители)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инструкция: «Выберите утверждение, которое точно отражает нынешнее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состояние вашего ребенка»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Обработка результатов проводится в соответствии с ключом: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19-30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баллов - зона адаптации;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13-18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баллов - зона неполной адаптации;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0-12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баллов - зона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Методики исследования самооценки младших школьников.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самооценки личности младшего школьника имеет очень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низкая самооценка - одна из причин школьной неуспеваемости.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 самооценки младшего школьника является Методика идеала.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цель - нахождение количественного выражения уровня самооценки методом набора 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в, которые соответствуют «идеал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антиидеал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Ребенку дают инструкцию: «Перед вами - ряд положительных качеств и ряд негативных (по 10 качеств в каждом столбце).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Перепишите их с доски и подчеркните те, которые у вас есть.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«Идеал»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смелость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доброта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любознательность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трудолюбие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вежливость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усидчивость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честность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правдивость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настойчивость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C67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Антиидеал</w:t>
      </w:r>
      <w:proofErr w:type="spellEnd"/>
      <w:r w:rsidRPr="00C67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хвастовство грубость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лживость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драчливость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жестокость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обидчивость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Лучше, если каждый 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состоять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10 слов, поскольку находить коэффициент самооценки проще.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графе «Идеал» подчеркнуто 8-9 качеств, то коэффициент равен 0,9 или 0,8.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свидетельствует о завышенной самооценке.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антиидеал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такая же картина, то это говорит о заниженной самооценке.</w:t>
      </w:r>
    </w:p>
    <w:p w:rsidR="007947BD" w:rsidRDefault="007947BD" w:rsidP="007947BD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4" w:name="_Toc9284338"/>
    </w:p>
    <w:bookmarkEnd w:id="4"/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47BD" w:rsidRPr="00C67F35" w:rsidRDefault="007947BD" w:rsidP="007947B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9284343"/>
      <w:r w:rsidRPr="00C67F35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5"/>
    </w:p>
    <w:p w:rsidR="007947BD" w:rsidRPr="00C67F35" w:rsidRDefault="007947BD" w:rsidP="007947BD">
      <w:pPr>
        <w:spacing w:line="360" w:lineRule="auto"/>
        <w:jc w:val="both"/>
        <w:rPr>
          <w:color w:val="000000" w:themeColor="text1"/>
        </w:rPr>
      </w:pP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Школьная неуспеваемость как психолого-педагогическая проблема, в отличие от проблемы учебного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неуспеваемости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возникла в последнее десятилетие в связи с процессами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образования и акцентированием внимания на личностном развитии и состоянии учащихся в процессе обучения.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сочетает как классическую для традиционной школы проблематику уровня и качества усвоения учебного материала, так и проблематику личностной адаптации школьника к условиям обучения.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 остро проблема школьной неуспеваемости стоит для учеников начальной школы, поскольку ее возникновения детерминирует дальнейшее развитие общей личностной и социальной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личности.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нам возможность обобщить факторы,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негативно влияют на успешность младших школьников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психолого-педагогические условия.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частности, были выделены следующие основные факторы школьной неуспеваемости: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уровень социальной готовности ребенка к школе;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стиль и методы воспитания в семье;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стиль общения учителя с учащимися: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мотивы к учебной деятельности;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самооценка младшего школьника.</w:t>
      </w:r>
    </w:p>
    <w:p w:rsidR="007947BD" w:rsidRPr="00C67F35" w:rsidRDefault="007947BD" w:rsidP="00794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 моего курсового исследования, я выясняла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психодиагностические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методики можно использовать для выявления школьной неуспеваемости младших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я выяснила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наиболее полную информацию, относительно указанной проблемы, может дать комплекс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направленных на выявление мотивов к учебной деятельности, самооценки и психологических особенностей младших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школьников.</w:t>
      </w:r>
    </w:p>
    <w:p w:rsidR="007947BD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Ведущими психологическими факторами возникновения школьной неуспеваемости младших школьников являются: недостаточный уровень развития познавательных процессов;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еобладание широкой социальной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мотивации при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несформированности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собственно учебной мотивации; </w:t>
      </w:r>
      <w:proofErr w:type="spell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личностной рефлексии уровня собственных достижений и места в структуре социальных отношений, выражается в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неадекватном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самооценке. Средний балл успеваемости по результатам обучения корреляционно связан со зрительной, словесно-логической памятью, словесно-логическим мышлением, мотивацией обучения и социал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ьным статусом ребенка в классе.</w:t>
      </w:r>
    </w:p>
    <w:p w:rsidR="007947BD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сихологическими факторами школьной неуспеваемости у младших школьников были обнаружены три ведущие кластер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Первый кластер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образуется сочетанием таких факторов, как недостатки в развитии познавательной и мотивационной сфер и нарушения в системе межличностных взаимоотношений, то есть проблемы школьной неуспеваемости учеников имеют комплексный характер.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47BD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Второй кластер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образуется сочетанием таких факторов, как недостатки в развитии отдельных познавательных процессов младших школьников, в первую очередь концентрации внимания, а также неадекватным уровнем развития самооценки.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47BD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Третий кластер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образуется сочетанием таких факторов,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недостатки в развитии мотивационной сферы и системе межличностных взаимоотношений младших школьников, а также неадекватным уровнем развития самооценки, то есть проблемы </w:t>
      </w:r>
      <w:proofErr w:type="gramStart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личностного</w:t>
      </w:r>
      <w:proofErr w:type="gramEnd"/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характера.</w:t>
      </w:r>
    </w:p>
    <w:p w:rsidR="007947BD" w:rsidRPr="00C67F35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Экспериментально обоснов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целесообразность программы коррекционно-развивающей работы, которая одновременно направлена на развитие индивидуально-психологических свойств младшего школьника, семейно-родительских воспитательных установок и педагогических условий обучения младших школьников. Приведены принципы осуществления психолого-педагогических воздействий, определены конкретные этапы, </w:t>
      </w:r>
      <w:r w:rsidRPr="00C6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формы и методы работы, выделены ключевые направления, в рамках которых школьному психологу необходимо строить коррекционную работу.</w:t>
      </w:r>
    </w:p>
    <w:p w:rsidR="007947BD" w:rsidRPr="00C67F35" w:rsidRDefault="007947BD" w:rsidP="00794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pacing w:line="360" w:lineRule="auto"/>
        <w:jc w:val="both"/>
        <w:rPr>
          <w:color w:val="000000" w:themeColor="text1"/>
        </w:rPr>
      </w:pPr>
    </w:p>
    <w:p w:rsidR="007947BD" w:rsidRPr="00C67F35" w:rsidRDefault="007947BD" w:rsidP="007947BD">
      <w:pPr>
        <w:spacing w:line="360" w:lineRule="auto"/>
        <w:jc w:val="both"/>
        <w:rPr>
          <w:color w:val="000000" w:themeColor="text1"/>
        </w:rPr>
      </w:pPr>
      <w:r w:rsidRPr="00C67F35">
        <w:rPr>
          <w:color w:val="000000" w:themeColor="text1"/>
        </w:rPr>
        <w:br w:type="page"/>
      </w:r>
    </w:p>
    <w:p w:rsidR="007947BD" w:rsidRPr="00C67F35" w:rsidRDefault="007947BD" w:rsidP="007947B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9284344"/>
      <w:r w:rsidRPr="00C67F35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6"/>
    </w:p>
    <w:p w:rsidR="007947BD" w:rsidRPr="00C67F35" w:rsidRDefault="007947BD" w:rsidP="007947BD">
      <w:pPr>
        <w:spacing w:line="360" w:lineRule="auto"/>
        <w:jc w:val="both"/>
        <w:rPr>
          <w:color w:val="000000" w:themeColor="text1"/>
        </w:rPr>
      </w:pP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Ref472092361"/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Айдарова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Проблемы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младших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школьников.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Изд-во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ЛИСТ-НЬЮ,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2006.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238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bookmarkEnd w:id="7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Безруких М.М. Как определить истинные причины школьных трудностей первоклассника//Справочник педагога-психолога. Школа, 2014 год, №9.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Ref472092185"/>
      <w:r w:rsidRPr="00C67F35">
        <w:rPr>
          <w:rFonts w:ascii="Times New Roman" w:hAnsi="Times New Roman"/>
          <w:color w:val="000000" w:themeColor="text1"/>
          <w:sz w:val="28"/>
          <w:szCs w:val="28"/>
        </w:rPr>
        <w:t>Безруких М.М. Трудности обучения в начальной школе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>М.,2009.-464 с.</w:t>
      </w:r>
      <w:bookmarkEnd w:id="8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Божович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Л.И. Личность и еѐ формирование в детском возрасте. – М.: Просвещение, 2001.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bookmarkStart w:id="9" w:name="_Ref472092248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Воробьева А. В. Способы формирования понимания причин успешности/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неуспешности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 учебной деятельности младшего школьника // Научное сообщество студентов XXI столетия. ГУМАНИТАРНЫЕ НАУКИ: сб. ст. по мат. XII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междунар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. студ.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науч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.-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практ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конф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. № 12. URL: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  </w:t>
      </w:r>
      <w:hyperlink r:id="rId5" w:history="1">
        <w:proofErr w:type="spellStart"/>
        <w:r w:rsidRPr="00C67F35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sibac.info</w:t>
        </w:r>
        <w:proofErr w:type="spellEnd"/>
        <w:r w:rsidRPr="00C67F35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/</w:t>
        </w:r>
        <w:proofErr w:type="spellStart"/>
        <w:r w:rsidRPr="00C67F35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archive</w:t>
        </w:r>
        <w:proofErr w:type="spellEnd"/>
        <w:r w:rsidRPr="00C67F35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/</w:t>
        </w:r>
        <w:proofErr w:type="spellStart"/>
        <w:r w:rsidRPr="00C67F35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humanities</w:t>
        </w:r>
        <w:proofErr w:type="spellEnd"/>
        <w:r w:rsidRPr="00C67F35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/12.pdf</w:t>
        </w:r>
      </w:hyperlink>
      <w:bookmarkEnd w:id="9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  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Ref472092170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Вострокнутов Н.В.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Школьная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дезадаптация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: ключевые проблемы диагностики и реабилитации // Школьная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дезадаптация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>. Эмоциональные и стрессовые  расстройства у детей и подростков Материалы Всероссийской конференции, М., 1995.</w:t>
      </w:r>
      <w:bookmarkEnd w:id="10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Выготский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Л.С. Вопросы детской психологии. – СПб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>СОЮЗ, 1997.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Гуткина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Н.И. Детский практический психолог в школе // Школа здоровья. 1994. № 1.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Забрамная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С.,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Костенкова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Ю. Неуспеваемость как она есть// Школьный психолог.-2010. - № 45. - С.27-30.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Калошин В.Ф. Причины неудач учащихся в обучении / В.Ф. Калошин // Педагогика. - 2012. - № 2. - С. 68 - 72.</w:t>
      </w:r>
    </w:p>
    <w:p w:rsidR="007947BD" w:rsidRPr="00A04F07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07">
        <w:rPr>
          <w:rFonts w:ascii="Times New Roman" w:hAnsi="Times New Roman"/>
          <w:color w:val="000000"/>
          <w:sz w:val="28"/>
          <w:szCs w:val="28"/>
        </w:rPr>
        <w:lastRenderedPageBreak/>
        <w:t>Кузьминов Н.Н., Кузьминова А.Н. Социально-п</w:t>
      </w:r>
      <w:r>
        <w:rPr>
          <w:rFonts w:ascii="Times New Roman" w:hAnsi="Times New Roman"/>
          <w:color w:val="000000"/>
          <w:sz w:val="28"/>
          <w:szCs w:val="28"/>
        </w:rPr>
        <w:t>едагогическая подготовка и даль</w:t>
      </w:r>
      <w:r w:rsidRPr="00A04F07">
        <w:rPr>
          <w:rFonts w:ascii="Times New Roman" w:hAnsi="Times New Roman"/>
          <w:color w:val="000000"/>
          <w:sz w:val="28"/>
          <w:szCs w:val="28"/>
        </w:rPr>
        <w:t xml:space="preserve">нейшая </w:t>
      </w:r>
      <w:proofErr w:type="spellStart"/>
      <w:r w:rsidRPr="00A04F07">
        <w:rPr>
          <w:rFonts w:ascii="Times New Roman" w:hAnsi="Times New Roman"/>
          <w:color w:val="000000"/>
          <w:sz w:val="28"/>
          <w:szCs w:val="28"/>
        </w:rPr>
        <w:t>востребованность</w:t>
      </w:r>
      <w:proofErr w:type="spellEnd"/>
      <w:r w:rsidRPr="00A04F07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proofErr w:type="gramStart"/>
      <w:r w:rsidRPr="00A04F0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04F07">
        <w:rPr>
          <w:rFonts w:ascii="Times New Roman" w:hAnsi="Times New Roman"/>
          <w:color w:val="000000"/>
          <w:sz w:val="28"/>
          <w:szCs w:val="28"/>
        </w:rPr>
        <w:t xml:space="preserve"> //(</w:t>
      </w:r>
      <w:proofErr w:type="gramStart"/>
      <w:r w:rsidRPr="00A04F0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04F07">
        <w:rPr>
          <w:rFonts w:ascii="Times New Roman" w:hAnsi="Times New Roman"/>
          <w:color w:val="000000"/>
          <w:sz w:val="28"/>
          <w:szCs w:val="28"/>
        </w:rPr>
        <w:t xml:space="preserve">татья ВАК). </w:t>
      </w:r>
      <w:r>
        <w:rPr>
          <w:rFonts w:ascii="Times New Roman" w:hAnsi="Times New Roman"/>
          <w:color w:val="000000"/>
          <w:sz w:val="28"/>
          <w:szCs w:val="28"/>
        </w:rPr>
        <w:t xml:space="preserve">С. 59-63.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ж-л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«Социальная педа</w:t>
      </w:r>
      <w:r w:rsidRPr="00A04F07">
        <w:rPr>
          <w:rFonts w:ascii="Times New Roman" w:hAnsi="Times New Roman"/>
          <w:color w:val="000000"/>
          <w:sz w:val="28"/>
          <w:szCs w:val="28"/>
        </w:rPr>
        <w:t>гогика в России». Научно-методический журнал. ВАК. 2017. № 4. 65с.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</w:rPr>
        <w:t>Курапова Т.Ю. Теоретический анализ понятий «успеваемость» и «успешность обучения» в психолого-педагогической литературе. // Электронный ресурс. URL.: http://www.jurnal.org/articles/2010/ped36.html (дата обращения 6.10.2014 г.).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</w:rPr>
        <w:t>Леонтьев А.А. Психология общения. – М.: Просвещение, 2005.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Локалова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Наталья Петровна Школьная неуспеваемость: причины,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психокоррекция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психопрофилактика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: Учебное пособие. — СПб.: Питер, 2009. — 368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Маркова А. К.,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Матис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Т. А., Орлов А. Б. Формирование мотивации учения. М.: Просвещение, 1990. - 192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_Ref472092227"/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Марцун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, Н.С. Современные подходы к диагностике и коррекции трудностей в обучении / Н.С.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Марцун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// Молодежный сборник научных статей «Научные стремления». – № 15. –2015. – С. 20-27</w:t>
      </w:r>
      <w:bookmarkEnd w:id="11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Мурачковский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Н. И. Как предупредить неуспеваемость школьников / Н. И.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Мурачковский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М.: Народное образование – 2007. - 228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12" w:name="_Ref472092307"/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Мурачковский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Н. И. Типы неуспевающих школьников // Советская педагогика. 1965. № 7. С. 23.</w:t>
      </w:r>
      <w:bookmarkEnd w:id="12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13" w:name="_Ref472092408"/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Муханова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 Ф. Психолого-педагогическая коррекция школьной неуспеваемости младших школьников: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дис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канд. психол. наук: 19.00.07 / И. Ф.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Муханова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- М., 2010. - 250 с.</w:t>
      </w:r>
      <w:bookmarkEnd w:id="13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_Ref472092216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Ожегов С.И., Шведова Н.Ю. Толковый словарь русского языка: 80 000 слов и фразеологических выражений / Российская академия наук. Институт русского языка им. В.В. Виноградова. – 4-е изд.,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дополненное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>. - М.: ООО «ИТИ Технологии», 2007.- 944 стр.</w:t>
      </w:r>
      <w:bookmarkEnd w:id="14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_Ref472092327"/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Пермякова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, М. Е. Психологические аспекты трудностей учения в школе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:[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учеб. пособие] / М. Е.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Пермякова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;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М-во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и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</w:rPr>
        <w:t>наукиРос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>. Федерации, Урал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ф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>едер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</w:rPr>
        <w:t>. ун-т. – Екатеринбург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Изд-во Урал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</w:rPr>
        <w:t>н-та, 2015. – 124 с.</w:t>
      </w:r>
      <w:bookmarkEnd w:id="15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16" w:name="_Ref472092379"/>
      <w:r w:rsidRPr="00C67F35">
        <w:rPr>
          <w:rFonts w:ascii="Times New Roman" w:hAnsi="Times New Roman"/>
          <w:color w:val="000000" w:themeColor="text1"/>
          <w:sz w:val="28"/>
          <w:szCs w:val="28"/>
        </w:rPr>
        <w:t>Прихожан А.М., Толстых Н.Н. Рабочая книга школьного психолога. – М., 1991</w:t>
      </w:r>
      <w:bookmarkEnd w:id="16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_Ref472092235"/>
      <w:r w:rsidRPr="00C67F35">
        <w:rPr>
          <w:rFonts w:ascii="Times New Roman" w:hAnsi="Times New Roman"/>
          <w:color w:val="000000" w:themeColor="text1"/>
          <w:sz w:val="28"/>
          <w:szCs w:val="28"/>
        </w:rPr>
        <w:t xml:space="preserve">Решетникова О. Трудности обучения в школе: комплексный подход // Школьный психолог. 2006. - №3. - Электронный ресурс. URL.: </w:t>
      </w:r>
      <w:hyperlink r:id="rId6" w:history="1">
        <w:r w:rsidRPr="00C67F3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http://psy.1september.ru/article.php?ID=200600304</w:t>
        </w:r>
      </w:hyperlink>
      <w:bookmarkEnd w:id="17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</w:rPr>
        <w:t>Сафаров, М. А. Причины неуспеваемости школьников: анализ отечественного опыта / М.А. Сафаров. // Образование в современной школе - 2005г. - № 12- С . 52-57</w:t>
      </w:r>
    </w:p>
    <w:p w:rsidR="007947BD" w:rsidRPr="004438DE" w:rsidRDefault="007947BD" w:rsidP="007947BD">
      <w:pPr>
        <w:pStyle w:val="ac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Симонова А. И., Попов В. А. Психологические особенности неуспевающих учеников младшего школьного возраста // Научное сообщество студентов XXI столетия. ГУМАНИТАРНЫЕ НАУКИ: сб. ст. по мат. VI </w:t>
      </w:r>
      <w:proofErr w:type="spellStart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междунар</w:t>
      </w:r>
      <w:proofErr w:type="spellEnd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. студ. </w:t>
      </w:r>
      <w:proofErr w:type="spellStart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науч</w:t>
      </w:r>
      <w:proofErr w:type="gramStart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.-</w:t>
      </w:r>
      <w:proofErr w:type="gramEnd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практ</w:t>
      </w:r>
      <w:proofErr w:type="spellEnd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. </w:t>
      </w:r>
      <w:proofErr w:type="spellStart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конф</w:t>
      </w:r>
      <w:proofErr w:type="spellEnd"/>
      <w:r w:rsidRPr="004438DE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. № 6. URL:  </w:t>
      </w:r>
      <w:hyperlink r:id="rId7" w:history="1">
        <w:proofErr w:type="spellStart"/>
        <w:r w:rsidRPr="004438DE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sibac.info</w:t>
        </w:r>
        <w:proofErr w:type="spellEnd"/>
        <w:r w:rsidRPr="004438DE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/</w:t>
        </w:r>
        <w:proofErr w:type="spellStart"/>
        <w:r w:rsidRPr="004438DE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archive</w:t>
        </w:r>
        <w:proofErr w:type="spellEnd"/>
        <w:r w:rsidRPr="004438DE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/</w:t>
        </w:r>
        <w:proofErr w:type="spellStart"/>
        <w:r w:rsidRPr="004438DE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humanities</w:t>
        </w:r>
        <w:proofErr w:type="spellEnd"/>
        <w:r w:rsidRPr="004438DE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7F7F7"/>
          </w:rPr>
          <w:t>/6.pdf</w:t>
        </w:r>
      </w:hyperlink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18" w:name="_Ref472092267"/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Цетлин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 С. Предупреждение неуспеваемости учащихся / В.С.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Цетлин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- М.: Знание, 2009. - 80 </w:t>
      </w:r>
      <w:proofErr w:type="gram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bookmarkEnd w:id="18"/>
    </w:p>
    <w:p w:rsidR="007947BD" w:rsidRPr="00C67F35" w:rsidRDefault="007947BD" w:rsidP="007947BD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19" w:name="_Ref472092158"/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Эльконин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Д. Б. Психология обучения младших школьников / Д.Б. </w:t>
      </w:r>
      <w:proofErr w:type="spellStart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Эльконин</w:t>
      </w:r>
      <w:proofErr w:type="spellEnd"/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// Педагогика и психология. - № 10. - М., 1974. - С.18.</w:t>
      </w:r>
      <w:bookmarkEnd w:id="19"/>
    </w:p>
    <w:p w:rsidR="007947BD" w:rsidRPr="00C67F35" w:rsidRDefault="007947BD" w:rsidP="007947BD">
      <w:pPr>
        <w:pStyle w:val="ac"/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947BD" w:rsidRPr="00C67F35" w:rsidRDefault="007947BD" w:rsidP="007947BD">
      <w:pPr>
        <w:pStyle w:val="ac"/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67F3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C67F35">
        <w:rPr>
          <w:rFonts w:ascii="Verdana" w:hAnsi="Verdana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br/>
      </w:r>
    </w:p>
    <w:p w:rsidR="007947BD" w:rsidRPr="00C67F35" w:rsidRDefault="007947BD" w:rsidP="007947BD">
      <w:pPr>
        <w:spacing w:line="360" w:lineRule="auto"/>
        <w:jc w:val="both"/>
        <w:rPr>
          <w:color w:val="000000" w:themeColor="text1"/>
        </w:rPr>
      </w:pP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7BD" w:rsidRPr="00C67F35" w:rsidRDefault="007947BD" w:rsidP="00794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F54" w:rsidRDefault="00F45F54"/>
    <w:sectPr w:rsidR="00F45F54" w:rsidSect="007230A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105"/>
      <w:docPartObj>
        <w:docPartGallery w:val="Page Numbers (Bottom of Page)"/>
        <w:docPartUnique/>
      </w:docPartObj>
    </w:sdtPr>
    <w:sdtEndPr/>
    <w:sdtContent>
      <w:p w:rsidR="007230A2" w:rsidRDefault="007947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9958CB" w:rsidRDefault="007947B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E63"/>
    <w:multiLevelType w:val="hybridMultilevel"/>
    <w:tmpl w:val="F1CCD1C2"/>
    <w:lvl w:ilvl="0" w:tplc="61F2F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6F3AC3"/>
    <w:multiLevelType w:val="hybridMultilevel"/>
    <w:tmpl w:val="88324A48"/>
    <w:lvl w:ilvl="0" w:tplc="A6BC2D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522B3"/>
    <w:multiLevelType w:val="hybridMultilevel"/>
    <w:tmpl w:val="2EDE673E"/>
    <w:lvl w:ilvl="0" w:tplc="0C8CC434">
      <w:start w:val="1"/>
      <w:numFmt w:val="bullet"/>
      <w:lvlText w:val=""/>
      <w:lvlJc w:val="left"/>
      <w:pPr>
        <w:tabs>
          <w:tab w:val="num" w:pos="1191"/>
        </w:tabs>
        <w:ind w:left="0" w:firstLine="5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50273594"/>
    <w:multiLevelType w:val="hybridMultilevel"/>
    <w:tmpl w:val="B8A8A118"/>
    <w:lvl w:ilvl="0" w:tplc="0C8CC434">
      <w:start w:val="1"/>
      <w:numFmt w:val="bullet"/>
      <w:lvlText w:val=""/>
      <w:lvlJc w:val="left"/>
      <w:pPr>
        <w:tabs>
          <w:tab w:val="num" w:pos="1191"/>
        </w:tabs>
        <w:ind w:left="0" w:firstLine="5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F2D90"/>
    <w:multiLevelType w:val="hybridMultilevel"/>
    <w:tmpl w:val="54800534"/>
    <w:lvl w:ilvl="0" w:tplc="D884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E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E7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49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ED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83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2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4B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62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255F0"/>
    <w:multiLevelType w:val="hybridMultilevel"/>
    <w:tmpl w:val="CBC289A6"/>
    <w:lvl w:ilvl="0" w:tplc="0CD4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0203A0"/>
    <w:multiLevelType w:val="multilevel"/>
    <w:tmpl w:val="9D50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56064"/>
    <w:multiLevelType w:val="hybridMultilevel"/>
    <w:tmpl w:val="344A4A14"/>
    <w:lvl w:ilvl="0" w:tplc="BBC8953E">
      <w:start w:val="1"/>
      <w:numFmt w:val="decimal"/>
      <w:lvlText w:val="%1."/>
      <w:lvlJc w:val="left"/>
      <w:pPr>
        <w:tabs>
          <w:tab w:val="num" w:pos="1191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773B9"/>
    <w:multiLevelType w:val="hybridMultilevel"/>
    <w:tmpl w:val="9D80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BD"/>
    <w:rsid w:val="002116A3"/>
    <w:rsid w:val="007947BD"/>
    <w:rsid w:val="00F4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9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947B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94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94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9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7947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947B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947BD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947B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B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47B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7947BD"/>
    <w:pPr>
      <w:ind w:left="720"/>
      <w:contextualSpacing/>
    </w:pPr>
    <w:rPr>
      <w:rFonts w:ascii="Calibri" w:eastAsia="Malgun Gothic" w:hAnsi="Calibri" w:cs="Times New Roman"/>
      <w:lang w:eastAsia="ko-KR"/>
    </w:rPr>
  </w:style>
  <w:style w:type="character" w:customStyle="1" w:styleId="apple-converted-space">
    <w:name w:val="apple-converted-space"/>
    <w:basedOn w:val="a0"/>
    <w:rsid w:val="007947BD"/>
  </w:style>
  <w:style w:type="character" w:customStyle="1" w:styleId="notranslate">
    <w:name w:val="notranslate"/>
    <w:basedOn w:val="a0"/>
    <w:rsid w:val="00794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bac.info/sibac.info/archive/humanities/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1september.ru/article.php?ID=200600304" TargetMode="External"/><Relationship Id="rId5" Type="http://schemas.openxmlformats.org/officeDocument/2006/relationships/hyperlink" Target="https://sibac.info/sibac.info/archive/humanities/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6556</Words>
  <Characters>37375</Characters>
  <Application>Microsoft Office Word</Application>
  <DocSecurity>0</DocSecurity>
  <Lines>311</Lines>
  <Paragraphs>87</Paragraphs>
  <ScaleCrop>false</ScaleCrop>
  <Company>Hewlett-Packard</Company>
  <LinksUpToDate>false</LinksUpToDate>
  <CharactersWithSpaces>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2</dc:creator>
  <cp:keywords/>
  <dc:description/>
  <cp:lastModifiedBy>Маша 2</cp:lastModifiedBy>
  <cp:revision>2</cp:revision>
  <dcterms:created xsi:type="dcterms:W3CDTF">2024-03-18T19:19:00Z</dcterms:created>
  <dcterms:modified xsi:type="dcterms:W3CDTF">2024-03-18T19:22:00Z</dcterms:modified>
</cp:coreProperties>
</file>