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9AB" w:rsidRDefault="00F328F3" w:rsidP="00E020A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r w:rsidRPr="00E020A6">
        <w:rPr>
          <w:rFonts w:ascii="Times New Roman" w:hAnsi="Times New Roman" w:cs="Times New Roman"/>
          <w:b/>
          <w:sz w:val="24"/>
          <w:szCs w:val="24"/>
          <w:u w:val="single"/>
        </w:rPr>
        <w:t>Формирование здорового образа жизни  с детьми в ДОУ  средствами использования те</w:t>
      </w:r>
      <w:r w:rsidR="00E020A6">
        <w:rPr>
          <w:rFonts w:ascii="Times New Roman" w:hAnsi="Times New Roman" w:cs="Times New Roman"/>
          <w:b/>
          <w:sz w:val="24"/>
          <w:szCs w:val="24"/>
          <w:u w:val="single"/>
        </w:rPr>
        <w:t>хнологии проектной деятельности</w:t>
      </w:r>
    </w:p>
    <w:bookmarkEnd w:id="0"/>
    <w:p w:rsidR="00E020A6" w:rsidRPr="00E020A6" w:rsidRDefault="00E020A6" w:rsidP="00E020A6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020A6" w:rsidRDefault="00E020A6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95707" w:rsidRDefault="00F95707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F328F3">
        <w:rPr>
          <w:rFonts w:ascii="Times New Roman" w:hAnsi="Times New Roman" w:cs="Times New Roman"/>
          <w:sz w:val="24"/>
          <w:szCs w:val="24"/>
        </w:rPr>
        <w:t>О том, что здоровье нужно беречь, известно всем. Но трудно беречь то, о чём не имеешь представления. Любовь к своему телу, осведомлённость о его особенностях и условиях нормальной жизни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328F3">
        <w:rPr>
          <w:rFonts w:ascii="Times New Roman" w:hAnsi="Times New Roman" w:cs="Times New Roman"/>
          <w:sz w:val="24"/>
          <w:szCs w:val="24"/>
        </w:rPr>
        <w:t xml:space="preserve"> помогает человеку подойти  к этой проблеме сознательно. А это и называется «беречь своё здоровье».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95707" w:rsidRDefault="00F95707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Воспитание потребности здорового образа жизни направлено на то, чтобы развить в ребёнке потребность самому вести и стремиться к здоровому образу жизни. При этом особое внимание направлено на соблюдение  детьми режима дня, привитие, развитие и совершенствование культурно – гигиенических навыков, обучение уходу за своим телом.</w:t>
      </w:r>
    </w:p>
    <w:p w:rsidR="00FC0C40" w:rsidRDefault="00F95707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F95707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рассматривает дошкольное детство как важный, самоценный этап в общем  развитии человека. Одной из главных предпосылок для обеспечения полноценного проживания ребенком всех этапов детства является здоровье. Впервые здоровье определено, как составляющее и важный результат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95707">
        <w:rPr>
          <w:rFonts w:ascii="Times New Roman" w:hAnsi="Times New Roman" w:cs="Times New Roman"/>
          <w:sz w:val="24"/>
          <w:szCs w:val="24"/>
        </w:rPr>
        <w:t>Образовательная область «Физическое развитие» при реализации образовательной программы направлена на решение этой задачи и включает в себя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привычек.</w:t>
      </w:r>
      <w:proofErr w:type="gramEnd"/>
      <w:r w:rsidRPr="00F95707">
        <w:rPr>
          <w:rFonts w:ascii="Times New Roman" w:hAnsi="Times New Roman" w:cs="Times New Roman"/>
          <w:sz w:val="24"/>
          <w:szCs w:val="24"/>
        </w:rPr>
        <w:t xml:space="preserve"> Эффективность формирования здорового образа жизни напрямую связана с участием детей в этом процессе. Важным является формирование у дошкольника активной позиции по отношению к собственному здоровью. Успех в этой области напрямую зависит от взрослых – родителей и педагогов.</w:t>
      </w:r>
      <w:r>
        <w:rPr>
          <w:rFonts w:ascii="Times New Roman" w:hAnsi="Times New Roman" w:cs="Times New Roman"/>
          <w:sz w:val="24"/>
          <w:szCs w:val="24"/>
        </w:rPr>
        <w:t xml:space="preserve"> В связи с этим в моей группе была использована технология проектной деятельности. </w:t>
      </w:r>
      <w:r w:rsidR="002F1F21" w:rsidRPr="002F1F21">
        <w:rPr>
          <w:rFonts w:ascii="Times New Roman" w:hAnsi="Times New Roman" w:cs="Times New Roman"/>
          <w:sz w:val="24"/>
          <w:szCs w:val="24"/>
        </w:rPr>
        <w:t xml:space="preserve">Обращение к проектной деятельности было обусловлено тем, что проектная деятельность в настоящее время является эффективным средством обучения и воспитания дошкольников. В основе данной технологии является самостоятельная исследовательская, познавательная, игровая, творческая, продуктивная деятельность детей, в процессе которой ребенок познает себя и окружающий мир, воплощает новые знания в реальные продукты. </w:t>
      </w:r>
      <w:r>
        <w:rPr>
          <w:rFonts w:ascii="Times New Roman" w:hAnsi="Times New Roman" w:cs="Times New Roman"/>
          <w:sz w:val="24"/>
          <w:szCs w:val="24"/>
        </w:rPr>
        <w:t>В течение года совмест</w:t>
      </w:r>
      <w:r w:rsidR="00FC0C40">
        <w:rPr>
          <w:rFonts w:ascii="Times New Roman" w:hAnsi="Times New Roman" w:cs="Times New Roman"/>
          <w:sz w:val="24"/>
          <w:szCs w:val="24"/>
        </w:rPr>
        <w:t>но с родителями были реализован</w:t>
      </w:r>
      <w:r>
        <w:rPr>
          <w:rFonts w:ascii="Times New Roman" w:hAnsi="Times New Roman" w:cs="Times New Roman"/>
          <w:sz w:val="24"/>
          <w:szCs w:val="24"/>
        </w:rPr>
        <w:t xml:space="preserve">ы проекты: </w:t>
      </w:r>
    </w:p>
    <w:p w:rsidR="00FC0C40" w:rsidRDefault="00FC0C40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</w:t>
      </w:r>
      <w:r w:rsidRPr="00FC0C40">
        <w:rPr>
          <w:rFonts w:ascii="Times New Roman" w:hAnsi="Times New Roman" w:cs="Times New Roman"/>
          <w:sz w:val="24"/>
          <w:szCs w:val="24"/>
        </w:rPr>
        <w:t>«Книга семей</w:t>
      </w:r>
      <w:r>
        <w:rPr>
          <w:rFonts w:ascii="Times New Roman" w:hAnsi="Times New Roman" w:cs="Times New Roman"/>
          <w:sz w:val="24"/>
          <w:szCs w:val="24"/>
        </w:rPr>
        <w:t xml:space="preserve">ных рецептов здорового питания» </w:t>
      </w:r>
      <w:r w:rsidRPr="00FC0C40">
        <w:rPr>
          <w:rFonts w:ascii="Times New Roman" w:hAnsi="Times New Roman" w:cs="Times New Roman"/>
          <w:sz w:val="24"/>
          <w:szCs w:val="24"/>
        </w:rPr>
        <w:t>2023 -2024 год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C0C40" w:rsidRDefault="00FC0C40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r w:rsidRPr="00FC0C40">
        <w:rPr>
          <w:rFonts w:ascii="Times New Roman" w:hAnsi="Times New Roman" w:cs="Times New Roman"/>
          <w:sz w:val="24"/>
          <w:szCs w:val="24"/>
        </w:rPr>
        <w:t>Новог</w:t>
      </w:r>
      <w:r>
        <w:rPr>
          <w:rFonts w:ascii="Times New Roman" w:hAnsi="Times New Roman" w:cs="Times New Roman"/>
          <w:sz w:val="24"/>
          <w:szCs w:val="24"/>
        </w:rPr>
        <w:t xml:space="preserve">одний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календарь </w:t>
      </w:r>
      <w:r w:rsidRPr="00FC0C40">
        <w:rPr>
          <w:rFonts w:ascii="Times New Roman" w:hAnsi="Times New Roman" w:cs="Times New Roman"/>
          <w:sz w:val="24"/>
          <w:szCs w:val="24"/>
        </w:rPr>
        <w:t xml:space="preserve"> в ожидании нового года»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C0C40" w:rsidRDefault="00FC0C40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«Здоровье в порядке – спасибо зарядке!»</w:t>
      </w:r>
    </w:p>
    <w:p w:rsidR="00797472" w:rsidRDefault="00FC0C40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Проблемой проекта «Книги семейных рецептов здорового питания»</w:t>
      </w:r>
      <w:r w:rsidR="007974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явилось то, что за последние 100 </w:t>
      </w:r>
      <w:r w:rsidR="00797472">
        <w:rPr>
          <w:rFonts w:ascii="Times New Roman" w:hAnsi="Times New Roman" w:cs="Times New Roman"/>
          <w:sz w:val="24"/>
          <w:szCs w:val="24"/>
        </w:rPr>
        <w:t xml:space="preserve"> лет </w:t>
      </w:r>
      <w:r w:rsidRPr="00FC0C40">
        <w:rPr>
          <w:rFonts w:ascii="Times New Roman" w:hAnsi="Times New Roman" w:cs="Times New Roman"/>
          <w:sz w:val="24"/>
          <w:szCs w:val="24"/>
        </w:rPr>
        <w:t xml:space="preserve"> рацион</w:t>
      </w:r>
      <w:r w:rsidR="00797472">
        <w:rPr>
          <w:rFonts w:ascii="Times New Roman" w:hAnsi="Times New Roman" w:cs="Times New Roman"/>
          <w:sz w:val="24"/>
          <w:szCs w:val="24"/>
        </w:rPr>
        <w:t xml:space="preserve"> нашего питания </w:t>
      </w:r>
      <w:r w:rsidRPr="00FC0C40">
        <w:rPr>
          <w:rFonts w:ascii="Times New Roman" w:hAnsi="Times New Roman" w:cs="Times New Roman"/>
          <w:sz w:val="24"/>
          <w:szCs w:val="24"/>
        </w:rPr>
        <w:t xml:space="preserve"> изменился до неузнаваемости.</w:t>
      </w:r>
      <w:proofErr w:type="gramEnd"/>
      <w:r w:rsidRPr="00FC0C40">
        <w:rPr>
          <w:rFonts w:ascii="Times New Roman" w:hAnsi="Times New Roman" w:cs="Times New Roman"/>
          <w:sz w:val="24"/>
          <w:szCs w:val="24"/>
        </w:rPr>
        <w:t xml:space="preserve"> Мы пьем порошковое молоко, завариваем кипятком </w:t>
      </w:r>
      <w:r w:rsidR="00797472">
        <w:rPr>
          <w:rFonts w:ascii="Times New Roman" w:hAnsi="Times New Roman" w:cs="Times New Roman"/>
          <w:sz w:val="24"/>
          <w:szCs w:val="24"/>
        </w:rPr>
        <w:t xml:space="preserve">каши, </w:t>
      </w:r>
      <w:r w:rsidRPr="00FC0C40">
        <w:rPr>
          <w:rFonts w:ascii="Times New Roman" w:hAnsi="Times New Roman" w:cs="Times New Roman"/>
          <w:sz w:val="24"/>
          <w:szCs w:val="24"/>
        </w:rPr>
        <w:t>сухое картофельное пюре</w:t>
      </w:r>
      <w:r w:rsidR="00797472">
        <w:rPr>
          <w:rFonts w:ascii="Times New Roman" w:hAnsi="Times New Roman" w:cs="Times New Roman"/>
          <w:sz w:val="24"/>
          <w:szCs w:val="24"/>
        </w:rPr>
        <w:t xml:space="preserve"> и лапшу</w:t>
      </w:r>
      <w:r w:rsidRPr="00FC0C40">
        <w:rPr>
          <w:rFonts w:ascii="Times New Roman" w:hAnsi="Times New Roman" w:cs="Times New Roman"/>
          <w:sz w:val="24"/>
          <w:szCs w:val="24"/>
        </w:rPr>
        <w:t xml:space="preserve">, мажем на хлеб искусственное масло, утоляем голод </w:t>
      </w:r>
      <w:r w:rsidR="00797472">
        <w:rPr>
          <w:rFonts w:ascii="Times New Roman" w:hAnsi="Times New Roman" w:cs="Times New Roman"/>
          <w:sz w:val="24"/>
          <w:szCs w:val="24"/>
        </w:rPr>
        <w:t xml:space="preserve">продуктами быстрого питания: </w:t>
      </w:r>
      <w:r w:rsidRPr="00FC0C40">
        <w:rPr>
          <w:rFonts w:ascii="Times New Roman" w:hAnsi="Times New Roman" w:cs="Times New Roman"/>
          <w:sz w:val="24"/>
          <w:szCs w:val="24"/>
        </w:rPr>
        <w:t>хот - догами, чипсами и шоколадными батончиками</w:t>
      </w:r>
      <w:r w:rsidR="00797472">
        <w:rPr>
          <w:rFonts w:ascii="Times New Roman" w:hAnsi="Times New Roman" w:cs="Times New Roman"/>
          <w:sz w:val="24"/>
          <w:szCs w:val="24"/>
        </w:rPr>
        <w:t xml:space="preserve"> и др</w:t>
      </w:r>
      <w:r w:rsidRPr="00FC0C40">
        <w:rPr>
          <w:rFonts w:ascii="Times New Roman" w:hAnsi="Times New Roman" w:cs="Times New Roman"/>
          <w:sz w:val="24"/>
          <w:szCs w:val="24"/>
        </w:rPr>
        <w:t>. Супчики из пакета, каша моментального приготовления, бульонные кубики вытеснили со стола здоровую еду.                                                                                                                         Правильное питание – залог здоровья, но не все это воспринимают серьёзно. О хлебе насущном человек думает в течение всей своей жизни, каким бы трудом он не занимался.</w:t>
      </w:r>
      <w:r w:rsidR="00F95707">
        <w:rPr>
          <w:rFonts w:ascii="Times New Roman" w:hAnsi="Times New Roman" w:cs="Times New Roman"/>
          <w:sz w:val="24"/>
          <w:szCs w:val="24"/>
        </w:rPr>
        <w:t xml:space="preserve">  </w:t>
      </w:r>
      <w:r w:rsidR="00797472" w:rsidRPr="00797472">
        <w:rPr>
          <w:rFonts w:ascii="Times New Roman" w:hAnsi="Times New Roman" w:cs="Times New Roman"/>
          <w:sz w:val="24"/>
          <w:szCs w:val="24"/>
        </w:rPr>
        <w:t>Известно, что фундамент здорового человека закладывается в</w:t>
      </w:r>
      <w:r w:rsidR="00797472">
        <w:rPr>
          <w:rFonts w:ascii="Times New Roman" w:hAnsi="Times New Roman" w:cs="Times New Roman"/>
          <w:sz w:val="24"/>
          <w:szCs w:val="24"/>
        </w:rPr>
        <w:t xml:space="preserve"> самом</w:t>
      </w:r>
      <w:r w:rsidR="00797472" w:rsidRPr="00797472">
        <w:rPr>
          <w:rFonts w:ascii="Times New Roman" w:hAnsi="Times New Roman" w:cs="Times New Roman"/>
          <w:sz w:val="24"/>
          <w:szCs w:val="24"/>
        </w:rPr>
        <w:t xml:space="preserve"> раннем возрасте,  следовательно, здоровые интересы, привычки, ценностное отношение к здоровью целесообразно начать развивать именно в этот период. В раннем возрасте закладываются </w:t>
      </w:r>
      <w:r w:rsidR="00797472" w:rsidRPr="00797472">
        <w:rPr>
          <w:rFonts w:ascii="Times New Roman" w:hAnsi="Times New Roman" w:cs="Times New Roman"/>
          <w:sz w:val="24"/>
          <w:szCs w:val="24"/>
        </w:rPr>
        <w:lastRenderedPageBreak/>
        <w:t xml:space="preserve">и основы здорового образа жизни. В их формировании важнейшую роль играет семья. Современные дети под воздействием рекламы часто предпочитают продукты, которые не только не приносят пользы, но и наносят вред их здоровью. </w:t>
      </w:r>
    </w:p>
    <w:p w:rsidR="002F1F21" w:rsidRDefault="00797472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7472">
        <w:rPr>
          <w:rFonts w:ascii="Times New Roman" w:hAnsi="Times New Roman" w:cs="Times New Roman"/>
          <w:sz w:val="24"/>
          <w:szCs w:val="24"/>
        </w:rPr>
        <w:t xml:space="preserve">       В детском возрасте уровень здоровья ребенка во многом определяется качеством питания. Детский организм отличается от взрослого бурным ростом, интенсивн</w:t>
      </w:r>
      <w:r>
        <w:rPr>
          <w:rFonts w:ascii="Times New Roman" w:hAnsi="Times New Roman" w:cs="Times New Roman"/>
          <w:sz w:val="24"/>
          <w:szCs w:val="24"/>
        </w:rPr>
        <w:t xml:space="preserve">ым течением обменных процессов. </w:t>
      </w:r>
      <w:r w:rsidRPr="00797472">
        <w:rPr>
          <w:rFonts w:ascii="Times New Roman" w:hAnsi="Times New Roman" w:cs="Times New Roman"/>
          <w:sz w:val="24"/>
          <w:szCs w:val="24"/>
        </w:rPr>
        <w:t>Правильное питание обеспечивает нормальное физическое развитие ребенка, предупреждает возникновение таких отклонений, как отставание в росте, малокровие, ожирение, аллергические проявл</w:t>
      </w:r>
      <w:r>
        <w:rPr>
          <w:rFonts w:ascii="Times New Roman" w:hAnsi="Times New Roman" w:cs="Times New Roman"/>
          <w:sz w:val="24"/>
          <w:szCs w:val="24"/>
        </w:rPr>
        <w:t xml:space="preserve">ения, расстройства пищеварения. </w:t>
      </w:r>
      <w:r w:rsidRPr="00797472">
        <w:rPr>
          <w:rFonts w:ascii="Times New Roman" w:hAnsi="Times New Roman" w:cs="Times New Roman"/>
          <w:sz w:val="24"/>
          <w:szCs w:val="24"/>
        </w:rPr>
        <w:t>Питание показывает определяющее влияние на развитие центральной нервной системы ребенка, его интеллект, состояние работоспособности, содействует формированию организма, способног</w:t>
      </w:r>
      <w:r w:rsidR="002F1F21">
        <w:rPr>
          <w:rFonts w:ascii="Times New Roman" w:hAnsi="Times New Roman" w:cs="Times New Roman"/>
          <w:sz w:val="24"/>
          <w:szCs w:val="24"/>
        </w:rPr>
        <w:t xml:space="preserve">о преодолевать сложности жизни. </w:t>
      </w:r>
      <w:r w:rsidRPr="00797472">
        <w:rPr>
          <w:rFonts w:ascii="Times New Roman" w:hAnsi="Times New Roman" w:cs="Times New Roman"/>
          <w:sz w:val="24"/>
          <w:szCs w:val="24"/>
        </w:rPr>
        <w:t xml:space="preserve"> Основная роль организации правильного питания – получить конкретные знания о значении основных пищевых продуктов, правилах их кулинарной обраб</w:t>
      </w:r>
      <w:r w:rsidR="002F1F21">
        <w:rPr>
          <w:rFonts w:ascii="Times New Roman" w:hAnsi="Times New Roman" w:cs="Times New Roman"/>
          <w:sz w:val="24"/>
          <w:szCs w:val="24"/>
        </w:rPr>
        <w:t xml:space="preserve">отки, технологии приготовления. </w:t>
      </w:r>
      <w:r w:rsidRPr="00797472">
        <w:rPr>
          <w:rFonts w:ascii="Times New Roman" w:hAnsi="Times New Roman" w:cs="Times New Roman"/>
          <w:sz w:val="24"/>
          <w:szCs w:val="24"/>
        </w:rPr>
        <w:t>Питаться разумно – значит не только обеспечить содержание в пище белков, жиров, углеводов, витаминов, минеральных солей и воды в необходимых количествах, но и удовлетворить индивидуальные потребности детей с учетом физиологических особеннос</w:t>
      </w:r>
      <w:r w:rsidR="002F1F21">
        <w:rPr>
          <w:rFonts w:ascii="Times New Roman" w:hAnsi="Times New Roman" w:cs="Times New Roman"/>
          <w:sz w:val="24"/>
          <w:szCs w:val="24"/>
        </w:rPr>
        <w:t xml:space="preserve">тей и социальных условий жизни. </w:t>
      </w:r>
      <w:r w:rsidRPr="00797472">
        <w:rPr>
          <w:rFonts w:ascii="Times New Roman" w:hAnsi="Times New Roman" w:cs="Times New Roman"/>
          <w:sz w:val="24"/>
          <w:szCs w:val="24"/>
        </w:rPr>
        <w:t>Пища должна быть не только полноценной по количеству, составу и сочетанию пит</w:t>
      </w:r>
      <w:r w:rsidR="002F1F21">
        <w:rPr>
          <w:rFonts w:ascii="Times New Roman" w:hAnsi="Times New Roman" w:cs="Times New Roman"/>
          <w:sz w:val="24"/>
          <w:szCs w:val="24"/>
        </w:rPr>
        <w:t xml:space="preserve">ательных веществ, но и вкусной. </w:t>
      </w:r>
      <w:r w:rsidRPr="00797472">
        <w:rPr>
          <w:rFonts w:ascii="Times New Roman" w:hAnsi="Times New Roman" w:cs="Times New Roman"/>
          <w:sz w:val="24"/>
          <w:szCs w:val="24"/>
        </w:rPr>
        <w:t>Именно поэтому актуальна разработка данного проекта, направленного на воспитание современного ребёнка и его познавательных способностей, поскольку любой стране нужны здоровые личности, способные самостоятельно решать проблему разумного использования и потребления продуктов.</w:t>
      </w:r>
      <w:r w:rsidR="002F1F2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p w:rsidR="00797472" w:rsidRDefault="002F1F21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97472" w:rsidRPr="00797472">
        <w:rPr>
          <w:rFonts w:ascii="Times New Roman" w:hAnsi="Times New Roman" w:cs="Times New Roman"/>
          <w:sz w:val="24"/>
          <w:szCs w:val="24"/>
        </w:rPr>
        <w:t xml:space="preserve">Я стала замечать, что дети начали приносить утром в детский сад жевательные резинки, конфеты, </w:t>
      </w:r>
      <w:proofErr w:type="spellStart"/>
      <w:r w:rsidR="00797472" w:rsidRPr="00797472">
        <w:rPr>
          <w:rFonts w:ascii="Times New Roman" w:hAnsi="Times New Roman" w:cs="Times New Roman"/>
          <w:sz w:val="24"/>
          <w:szCs w:val="24"/>
        </w:rPr>
        <w:t>чупа</w:t>
      </w:r>
      <w:proofErr w:type="spellEnd"/>
      <w:r w:rsidR="00797472" w:rsidRPr="00797472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797472">
        <w:rPr>
          <w:rFonts w:ascii="Times New Roman" w:hAnsi="Times New Roman" w:cs="Times New Roman"/>
          <w:sz w:val="24"/>
          <w:szCs w:val="24"/>
        </w:rPr>
        <w:t>чупсы</w:t>
      </w:r>
      <w:proofErr w:type="spellEnd"/>
      <w:r w:rsidR="00797472">
        <w:rPr>
          <w:rFonts w:ascii="Times New Roman" w:hAnsi="Times New Roman" w:cs="Times New Roman"/>
          <w:sz w:val="24"/>
          <w:szCs w:val="24"/>
        </w:rPr>
        <w:t xml:space="preserve">. </w:t>
      </w:r>
      <w:r w:rsidR="00797472" w:rsidRPr="00797472">
        <w:rPr>
          <w:rFonts w:ascii="Times New Roman" w:hAnsi="Times New Roman" w:cs="Times New Roman"/>
          <w:sz w:val="24"/>
          <w:szCs w:val="24"/>
        </w:rPr>
        <w:t xml:space="preserve"> В связи с эти был разработан проект – «Книга семейных рецептов здорового питания»</w:t>
      </w:r>
      <w:r w:rsidR="00797472">
        <w:rPr>
          <w:rFonts w:ascii="Times New Roman" w:hAnsi="Times New Roman" w:cs="Times New Roman"/>
          <w:sz w:val="24"/>
          <w:szCs w:val="24"/>
        </w:rPr>
        <w:t>. Родители с интересом приняли участие в этом проекте, и вот уже перед нами лежит книга с чудесными рецептами. Многие родители воспользовались рецептами в кругу своей семьи.</w:t>
      </w:r>
      <w:r w:rsidR="00F9570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97472" w:rsidRDefault="00CB50C3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43EA49" wp14:editId="757F9DC0">
            <wp:extent cx="2600325" cy="25613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564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3C789" wp14:editId="469AA51E">
            <wp:extent cx="2609850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39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0C3" w:rsidRDefault="00CB50C3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F1F21" w:rsidRDefault="00CB50C3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D3B47" wp14:editId="3797E24B">
            <wp:extent cx="4438650" cy="3267075"/>
            <wp:effectExtent l="0" t="0" r="0" b="9525"/>
            <wp:docPr id="7" name="Рисунок 7" descr="C:\Users\наталия\Desktop\GridArt_20240324_12420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GridArt_20240324_124205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79" cy="326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E38" w:rsidRDefault="002F1F21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Теперь давайте разберём</w:t>
      </w:r>
      <w:r w:rsidRPr="002F1F21">
        <w:rPr>
          <w:rFonts w:ascii="Times New Roman" w:hAnsi="Times New Roman" w:cs="Times New Roman"/>
          <w:sz w:val="24"/>
          <w:szCs w:val="24"/>
        </w:rPr>
        <w:t xml:space="preserve">, что такое эмоциональное здоровье, почему оно так важно, и рассмотрим несколько способов, как его можно улучшить, чтобы жить более </w:t>
      </w:r>
      <w:r w:rsidRPr="002F1F21">
        <w:rPr>
          <w:rFonts w:ascii="Times New Roman" w:hAnsi="Times New Roman" w:cs="Times New Roman"/>
          <w:sz w:val="24"/>
          <w:szCs w:val="24"/>
        </w:rPr>
        <w:lastRenderedPageBreak/>
        <w:t>полной и приносящей удовлетворение жизнью.</w:t>
      </w:r>
      <w:r w:rsidRPr="002F1F21">
        <w:t xml:space="preserve"> </w:t>
      </w:r>
      <w:r w:rsidRPr="002F1F21">
        <w:rPr>
          <w:rFonts w:ascii="Times New Roman" w:hAnsi="Times New Roman" w:cs="Times New Roman"/>
          <w:sz w:val="24"/>
          <w:szCs w:val="24"/>
        </w:rPr>
        <w:t>Эмоциональное здоровье заслуживает того же внимания, что и физическое.</w:t>
      </w:r>
      <w:r w:rsidRPr="002F1F21">
        <w:t xml:space="preserve"> </w:t>
      </w:r>
      <w:r w:rsidRPr="002F1F21">
        <w:rPr>
          <w:rFonts w:ascii="Times New Roman" w:hAnsi="Times New Roman" w:cs="Times New Roman"/>
          <w:sz w:val="24"/>
          <w:szCs w:val="24"/>
        </w:rPr>
        <w:t>Эмоциональное благополучие — это способность успешно справляться со стрессом и адаптироваться к изменениям и трудным временам.</w:t>
      </w:r>
      <w:r w:rsidR="00024E38">
        <w:rPr>
          <w:rFonts w:ascii="Times New Roman" w:hAnsi="Times New Roman" w:cs="Times New Roman"/>
          <w:sz w:val="24"/>
          <w:szCs w:val="24"/>
        </w:rPr>
        <w:t xml:space="preserve"> Именно для поднятия настроения и был выбран второй проект «</w:t>
      </w:r>
      <w:r w:rsidR="00024E38" w:rsidRPr="00FC0C40">
        <w:rPr>
          <w:rFonts w:ascii="Times New Roman" w:hAnsi="Times New Roman" w:cs="Times New Roman"/>
          <w:sz w:val="24"/>
          <w:szCs w:val="24"/>
        </w:rPr>
        <w:t>Новог</w:t>
      </w:r>
      <w:r w:rsidR="00024E38">
        <w:rPr>
          <w:rFonts w:ascii="Times New Roman" w:hAnsi="Times New Roman" w:cs="Times New Roman"/>
          <w:sz w:val="24"/>
          <w:szCs w:val="24"/>
        </w:rPr>
        <w:t xml:space="preserve">одний </w:t>
      </w:r>
      <w:proofErr w:type="spellStart"/>
      <w:r w:rsidR="00024E38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="00024E38">
        <w:rPr>
          <w:rFonts w:ascii="Times New Roman" w:hAnsi="Times New Roman" w:cs="Times New Roman"/>
          <w:sz w:val="24"/>
          <w:szCs w:val="24"/>
        </w:rPr>
        <w:t xml:space="preserve"> – календарь </w:t>
      </w:r>
      <w:r w:rsidR="00024E38" w:rsidRPr="00FC0C40">
        <w:rPr>
          <w:rFonts w:ascii="Times New Roman" w:hAnsi="Times New Roman" w:cs="Times New Roman"/>
          <w:sz w:val="24"/>
          <w:szCs w:val="24"/>
        </w:rPr>
        <w:t xml:space="preserve"> в ожидании нового года»</w:t>
      </w:r>
      <w:r w:rsidR="00024E38">
        <w:rPr>
          <w:rFonts w:ascii="Times New Roman" w:hAnsi="Times New Roman" w:cs="Times New Roman"/>
          <w:sz w:val="24"/>
          <w:szCs w:val="24"/>
        </w:rPr>
        <w:t>. Цель проекта: в</w:t>
      </w:r>
      <w:r w:rsidR="00024E38" w:rsidRPr="00024E38">
        <w:rPr>
          <w:rFonts w:ascii="Times New Roman" w:hAnsi="Times New Roman" w:cs="Times New Roman"/>
          <w:sz w:val="24"/>
          <w:szCs w:val="24"/>
        </w:rPr>
        <w:t xml:space="preserve">ызвать интерес к предстоящему празднику; создать праздничное новогоднее настроение, поднять эмоциональный фон дошкольников, который влияет на психоэмоциональное состояние ребёнка. </w:t>
      </w:r>
    </w:p>
    <w:p w:rsidR="00024E38" w:rsidRPr="00024E38" w:rsidRDefault="00024E38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E38">
        <w:rPr>
          <w:rFonts w:ascii="Times New Roman" w:hAnsi="Times New Roman" w:cs="Times New Roman"/>
          <w:b/>
          <w:bCs/>
          <w:sz w:val="24"/>
          <w:szCs w:val="24"/>
        </w:rPr>
        <w:t>Этапы реализации проекта:</w:t>
      </w:r>
      <w:r w:rsidRPr="00024E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024E38">
        <w:rPr>
          <w:rFonts w:ascii="Times New Roman" w:hAnsi="Times New Roman" w:cs="Times New Roman"/>
          <w:sz w:val="24"/>
          <w:szCs w:val="24"/>
          <w:u w:val="single"/>
        </w:rPr>
        <w:t>1 этап (подготовительный)</w:t>
      </w:r>
      <w:r w:rsidRPr="00024E38">
        <w:rPr>
          <w:rFonts w:ascii="Times New Roman" w:hAnsi="Times New Roman" w:cs="Times New Roman"/>
          <w:sz w:val="24"/>
          <w:szCs w:val="24"/>
        </w:rPr>
        <w:t xml:space="preserve">: изучение истории возникновения </w:t>
      </w:r>
      <w:proofErr w:type="spellStart"/>
      <w:r w:rsidRPr="00024E38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024E38">
        <w:rPr>
          <w:rFonts w:ascii="Times New Roman" w:hAnsi="Times New Roman" w:cs="Times New Roman"/>
          <w:sz w:val="24"/>
          <w:szCs w:val="24"/>
        </w:rPr>
        <w:t xml:space="preserve"> - календаря и его видов;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- предварительная работа с детьми и родителями;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- изготовление </w:t>
      </w:r>
      <w:proofErr w:type="spellStart"/>
      <w:r w:rsidRPr="00024E38">
        <w:rPr>
          <w:rFonts w:ascii="Times New Roman" w:hAnsi="Times New Roman" w:cs="Times New Roman"/>
          <w:sz w:val="24"/>
          <w:szCs w:val="24"/>
        </w:rPr>
        <w:t>адвен</w:t>
      </w:r>
      <w:proofErr w:type="gramStart"/>
      <w:r w:rsidRPr="00024E38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024E3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24E38">
        <w:rPr>
          <w:rFonts w:ascii="Times New Roman" w:hAnsi="Times New Roman" w:cs="Times New Roman"/>
          <w:sz w:val="24"/>
          <w:szCs w:val="24"/>
        </w:rPr>
        <w:t xml:space="preserve"> календаря в виде бороды Деда Мороза с днями недели;  ёлки с числами и заданиями на каждый день;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 - подбор методической, художественной, научно-популярной литературы, а также мультимедийного материала по теме проекта;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 - составление плана реализации проекта (разработка разнообразных заданий и мероприятий на каждый день, подбор дидактического материала, выбор материала для совместной творческой деятельности);                                                                                                           - подготовка презентации для показа;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</w:t>
      </w:r>
      <w:r w:rsidRPr="00024E38">
        <w:rPr>
          <w:rFonts w:ascii="Times New Roman" w:hAnsi="Times New Roman" w:cs="Times New Roman"/>
          <w:sz w:val="24"/>
          <w:szCs w:val="24"/>
          <w:u w:val="single"/>
        </w:rPr>
        <w:t>2 этап (основной)</w:t>
      </w:r>
      <w:r w:rsidRPr="00024E38">
        <w:rPr>
          <w:rFonts w:ascii="Times New Roman" w:hAnsi="Times New Roman" w:cs="Times New Roman"/>
          <w:sz w:val="24"/>
          <w:szCs w:val="24"/>
        </w:rPr>
        <w:t xml:space="preserve">: осуществление плана реализации проекта.                                                                                                                                                 Задания для </w:t>
      </w:r>
      <w:proofErr w:type="spellStart"/>
      <w:r w:rsidRPr="00024E38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024E38">
        <w:rPr>
          <w:rFonts w:ascii="Times New Roman" w:hAnsi="Times New Roman" w:cs="Times New Roman"/>
          <w:sz w:val="24"/>
          <w:szCs w:val="24"/>
        </w:rPr>
        <w:t xml:space="preserve"> – календаря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Дни недели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Совместная деятельность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16 -17 декабря (выходные)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Выполнить поделку совместно с родителями для выставки – конкурса на тему «Зимняя сказка»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18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Выполнить рисунок для выставки «Детский вернисаж. «Нарядная ёлочка!»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19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Прочитать письмо от Деда Мороза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20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Слепить «Ёлочную игрушку» способом пластилинографии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21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День загадок про Новый год, всем отгадавшим, сладкий приз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22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Играть весь день в подвижные новогодние игры «Два Мороза», «Снеговик», «Зимние забавы», «Донеси снежок».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23 декабря (выходной)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Вырезать красивую снежинку и принести её в детский сад, каждому ребёнку за выполненное задание с родителями сладкий приз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24 декабря (выходной)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Сочинить маленькую новогоднюю сказку с родителями и рассказать её детям в группе, можно записать и передать её с ребёнком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25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 xml:space="preserve">Чтение новогодних сказок  С. Козлов «Как ёжик, медвежонок и ослик встречали Новый год», В. Степанов «Новогодняя сказка. Серебряный ключик», Г. </w:t>
            </w:r>
            <w:proofErr w:type="spellStart"/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Скребицкий</w:t>
            </w:r>
            <w:proofErr w:type="spellEnd"/>
            <w:r w:rsidRPr="00024E38">
              <w:rPr>
                <w:rFonts w:ascii="Times New Roman" w:hAnsi="Times New Roman" w:cs="Times New Roman"/>
                <w:sz w:val="24"/>
                <w:szCs w:val="24"/>
              </w:rPr>
              <w:t xml:space="preserve"> «Сказка. Ёлочка»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День новогодних песен (петь и слушать в записи)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27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Сделать новогоднюю поздравительную открытку для родителей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28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Ура! Ура! Новогодний ут</w:t>
            </w:r>
            <w:r w:rsidR="002A7575">
              <w:rPr>
                <w:rFonts w:ascii="Times New Roman" w:hAnsi="Times New Roman" w:cs="Times New Roman"/>
                <w:sz w:val="24"/>
                <w:szCs w:val="24"/>
              </w:rPr>
              <w:t>ренник! «Перепутались все сказки!»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29 декабря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Вас ждет новогодний мультфильм</w:t>
            </w:r>
          </w:p>
        </w:tc>
      </w:tr>
      <w:tr w:rsidR="00024E38" w:rsidRPr="00024E38" w:rsidTr="00480099">
        <w:tc>
          <w:tcPr>
            <w:tcW w:w="4785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30 -31 декабря (выходные)</w:t>
            </w:r>
          </w:p>
        </w:tc>
        <w:tc>
          <w:tcPr>
            <w:tcW w:w="4786" w:type="dxa"/>
          </w:tcPr>
          <w:p w:rsidR="00024E38" w:rsidRPr="00024E38" w:rsidRDefault="00024E38" w:rsidP="00E020A6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4E38">
              <w:rPr>
                <w:rFonts w:ascii="Times New Roman" w:hAnsi="Times New Roman" w:cs="Times New Roman"/>
                <w:sz w:val="24"/>
                <w:szCs w:val="24"/>
              </w:rPr>
              <w:t>Поздравить всех членов семьи с наступающим Новым годом.</w:t>
            </w:r>
          </w:p>
        </w:tc>
      </w:tr>
    </w:tbl>
    <w:p w:rsidR="00024E38" w:rsidRDefault="00024E38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E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</w:t>
      </w:r>
      <w:r w:rsidRPr="00024E38">
        <w:rPr>
          <w:rFonts w:ascii="Times New Roman" w:hAnsi="Times New Roman" w:cs="Times New Roman"/>
          <w:sz w:val="24"/>
          <w:szCs w:val="24"/>
          <w:u w:val="single"/>
        </w:rPr>
        <w:t>3 этап (заключительный)</w:t>
      </w:r>
      <w:r w:rsidRPr="00024E38">
        <w:rPr>
          <w:rFonts w:ascii="Times New Roman" w:hAnsi="Times New Roman" w:cs="Times New Roman"/>
          <w:sz w:val="24"/>
          <w:szCs w:val="24"/>
        </w:rPr>
        <w:t xml:space="preserve">: подведение итогов по выполненным заданиям </w:t>
      </w:r>
      <w:proofErr w:type="spellStart"/>
      <w:r w:rsidRPr="00024E38">
        <w:rPr>
          <w:rFonts w:ascii="Times New Roman" w:hAnsi="Times New Roman" w:cs="Times New Roman"/>
          <w:sz w:val="24"/>
          <w:szCs w:val="24"/>
        </w:rPr>
        <w:t>адвент</w:t>
      </w:r>
      <w:proofErr w:type="spellEnd"/>
      <w:r w:rsidRPr="00024E38">
        <w:rPr>
          <w:rFonts w:ascii="Times New Roman" w:hAnsi="Times New Roman" w:cs="Times New Roman"/>
          <w:sz w:val="24"/>
          <w:szCs w:val="24"/>
        </w:rPr>
        <w:t xml:space="preserve">-календаря;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- вручение сладких и памятных призов  участникам проекта;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 - монтирование и показ фильма - презентации по </w:t>
      </w:r>
      <w:proofErr w:type="spellStart"/>
      <w:r w:rsidRPr="00024E38">
        <w:rPr>
          <w:rFonts w:ascii="Times New Roman" w:hAnsi="Times New Roman" w:cs="Times New Roman"/>
          <w:sz w:val="24"/>
          <w:szCs w:val="24"/>
        </w:rPr>
        <w:t>адвен</w:t>
      </w:r>
      <w:proofErr w:type="gramStart"/>
      <w:r w:rsidRPr="00024E38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Pr="00024E38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024E38">
        <w:rPr>
          <w:rFonts w:ascii="Times New Roman" w:hAnsi="Times New Roman" w:cs="Times New Roman"/>
          <w:sz w:val="24"/>
          <w:szCs w:val="24"/>
        </w:rPr>
        <w:t xml:space="preserve"> календарю, который подытожит результаты данного проекта.</w:t>
      </w:r>
      <w:r w:rsidRPr="00024E38">
        <w:t xml:space="preserve"> </w:t>
      </w:r>
      <w:r>
        <w:t xml:space="preserve">                                                                                            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>Данный проект позволил создать праздничное настроение в преддверии Нового года. Ребята каждый день ждали нового задания, и у каждого было огромное желание доставать новое задание. С большим интересом дети выполняли задания: делали поделки из цветной бумаги, пластилина, рисовали (раскрашивали), слушали сказки, разгадывали загадки, играли в новогодние подвижные игры, слушали и пели песни, прочитали письмо от Деда Мороза, участвовали в новогоднем празднике. Также в рамках проекта одним из заданий было сделать  новогодний подарок – открытку для семьи,  ребята  сказали друг другу много хороших слов.</w:t>
      </w:r>
    </w:p>
    <w:p w:rsidR="00C84463" w:rsidRDefault="00C84463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4463" w:rsidRDefault="000C3AF8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1265F" wp14:editId="6AB9DD28">
            <wp:extent cx="2534010" cy="190214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0" cy="1904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4463" w:rsidRPr="00024E38" w:rsidRDefault="00C84463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7472" w:rsidRDefault="00024E38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4E38">
        <w:rPr>
          <w:rFonts w:ascii="Times New Roman" w:hAnsi="Times New Roman" w:cs="Times New Roman"/>
          <w:sz w:val="24"/>
          <w:szCs w:val="24"/>
        </w:rPr>
        <w:t xml:space="preserve"> </w:t>
      </w:r>
      <w:r w:rsidR="00C844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024E38">
        <w:rPr>
          <w:rFonts w:ascii="Times New Roman" w:hAnsi="Times New Roman" w:cs="Times New Roman"/>
          <w:sz w:val="24"/>
          <w:szCs w:val="24"/>
        </w:rPr>
        <w:t xml:space="preserve">   </w:t>
      </w:r>
      <w:r w:rsidR="00C844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662EC8" wp14:editId="261D9409">
            <wp:extent cx="2276475" cy="2009775"/>
            <wp:effectExtent l="0" t="0" r="9525" b="9525"/>
            <wp:docPr id="1" name="Рисунок 1" descr="C:\Users\наталия\Desktop\IMG-20231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IMG-20231214-WA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60" cy="200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E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</w:p>
    <w:p w:rsidR="000C3AF8" w:rsidRPr="000C3AF8" w:rsidRDefault="000C3AF8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lastRenderedPageBreak/>
        <w:t>Проект — это специально организованный взрослым и выполняемый детьми комплекс действий, завершающийся созданием творческих работ. Метод проектов предполагает решение воспитанниками какой-то проблемы.</w:t>
      </w:r>
    </w:p>
    <w:p w:rsidR="000C3AF8" w:rsidRPr="000C3AF8" w:rsidRDefault="000C3AF8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В процессе работы над проектом по формированию здорового образа жизни решаются следующие задачи: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сформировать осознанное отношение к необходимости беречь и укреплять своё здоровье;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повысить интерес к занятиям физической культурой и спортом;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расширить двигательные возможности ребёнка за счёт освоения новых движений и упражнений;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повысить эмоциональное благополучие ребёнка за счёт проведения разнообразных и увлекательных мероприятий;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сформировать потребность в физическом и нравственном совершенствовании, в здоровом образе жизни;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расширить знания детей о продуктах здорового и вредного питания;</w:t>
      </w:r>
    </w:p>
    <w:p w:rsidR="000C3AF8" w:rsidRPr="000C3AF8" w:rsidRDefault="000C3AF8" w:rsidP="00E020A6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3AF8">
        <w:rPr>
          <w:rFonts w:ascii="Times New Roman" w:hAnsi="Times New Roman" w:cs="Times New Roman"/>
          <w:sz w:val="24"/>
          <w:szCs w:val="24"/>
        </w:rPr>
        <w:t>сформировать у детей интерес и готовность к соблюдению правил рационального и здорового питания.</w:t>
      </w:r>
    </w:p>
    <w:p w:rsidR="00797472" w:rsidRDefault="00797472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7472" w:rsidRDefault="00797472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5707" w:rsidRPr="00F328F3" w:rsidRDefault="00F95707" w:rsidP="00E020A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F95707" w:rsidRPr="00F32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E2046E"/>
    <w:multiLevelType w:val="multilevel"/>
    <w:tmpl w:val="22CC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8F3"/>
    <w:rsid w:val="00024E38"/>
    <w:rsid w:val="000C3AF8"/>
    <w:rsid w:val="002A7575"/>
    <w:rsid w:val="002F1F21"/>
    <w:rsid w:val="00797472"/>
    <w:rsid w:val="00C84463"/>
    <w:rsid w:val="00CB50C3"/>
    <w:rsid w:val="00DD39AB"/>
    <w:rsid w:val="00E020A6"/>
    <w:rsid w:val="00EF51AC"/>
    <w:rsid w:val="00F328F3"/>
    <w:rsid w:val="00F95707"/>
    <w:rsid w:val="00FC0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4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4E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44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40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9408BDEC-D4CC-41C5-A1AF-FBD53072F9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1773</Words>
  <Characters>10112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</cp:lastModifiedBy>
  <cp:revision>5</cp:revision>
  <dcterms:created xsi:type="dcterms:W3CDTF">2024-03-20T15:00:00Z</dcterms:created>
  <dcterms:modified xsi:type="dcterms:W3CDTF">2024-03-25T12:27:00Z</dcterms:modified>
</cp:coreProperties>
</file>