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95FEB" w14:textId="42E0ACA1" w:rsidR="006230C2" w:rsidRDefault="006230C2">
      <w:pPr>
        <w:rPr>
          <w:rFonts w:ascii="Times New Roman" w:hAnsi="Times New Roman" w:cs="Times New Roman"/>
          <w:sz w:val="28"/>
          <w:szCs w:val="28"/>
        </w:rPr>
      </w:pPr>
    </w:p>
    <w:p w14:paraId="203E03B9" w14:textId="7F54D606" w:rsidR="0067125C" w:rsidRDefault="006230C2" w:rsidP="00D02091">
      <w:pPr>
        <w:tabs>
          <w:tab w:val="left" w:pos="3375"/>
        </w:tabs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30C2">
        <w:rPr>
          <w:rFonts w:ascii="Times New Roman" w:hAnsi="Times New Roman" w:cs="Times New Roman"/>
          <w:b/>
          <w:bCs/>
          <w:sz w:val="28"/>
          <w:szCs w:val="28"/>
        </w:rPr>
        <w:t>Роль пленэра в процессе обучения и воспитания</w:t>
      </w:r>
    </w:p>
    <w:p w14:paraId="74A396E4" w14:textId="77777777" w:rsidR="006230C2" w:rsidRPr="006230C2" w:rsidRDefault="006230C2" w:rsidP="00D02091">
      <w:pPr>
        <w:tabs>
          <w:tab w:val="left" w:pos="3375"/>
        </w:tabs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81C8F39" w14:textId="77777777" w:rsidR="00C11327" w:rsidRPr="00A536BE" w:rsidRDefault="0067125C" w:rsidP="00D0209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536BE">
        <w:rPr>
          <w:rFonts w:ascii="Times New Roman" w:hAnsi="Times New Roman" w:cs="Times New Roman"/>
          <w:sz w:val="28"/>
          <w:szCs w:val="28"/>
        </w:rPr>
        <w:t xml:space="preserve">ПЛЕНЭ́Р (франц. </w:t>
      </w:r>
      <w:proofErr w:type="spellStart"/>
      <w:r w:rsidRPr="00A536BE">
        <w:rPr>
          <w:rFonts w:ascii="Times New Roman" w:hAnsi="Times New Roman" w:cs="Times New Roman"/>
          <w:sz w:val="28"/>
          <w:szCs w:val="28"/>
        </w:rPr>
        <w:t>plein</w:t>
      </w:r>
      <w:proofErr w:type="spellEnd"/>
      <w:r w:rsidRPr="00A536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36BE">
        <w:rPr>
          <w:rFonts w:ascii="Times New Roman" w:hAnsi="Times New Roman" w:cs="Times New Roman"/>
          <w:sz w:val="28"/>
          <w:szCs w:val="28"/>
        </w:rPr>
        <w:t>air</w:t>
      </w:r>
      <w:proofErr w:type="spellEnd"/>
      <w:r w:rsidRPr="00A536BE">
        <w:rPr>
          <w:rFonts w:ascii="Times New Roman" w:hAnsi="Times New Roman" w:cs="Times New Roman"/>
          <w:sz w:val="28"/>
          <w:szCs w:val="28"/>
        </w:rPr>
        <w:t>, букв. – от</w:t>
      </w:r>
      <w:r w:rsidRPr="00A536BE">
        <w:rPr>
          <w:rFonts w:ascii="Times New Roman" w:hAnsi="Times New Roman" w:cs="Times New Roman"/>
          <w:sz w:val="28"/>
          <w:szCs w:val="28"/>
        </w:rPr>
        <w:softHyphen/>
        <w:t>кры</w:t>
      </w:r>
      <w:r w:rsidRPr="00A536BE">
        <w:rPr>
          <w:rFonts w:ascii="Times New Roman" w:hAnsi="Times New Roman" w:cs="Times New Roman"/>
          <w:sz w:val="28"/>
          <w:szCs w:val="28"/>
        </w:rPr>
        <w:softHyphen/>
        <w:t>тый воз</w:t>
      </w:r>
      <w:r w:rsidRPr="00A536BE">
        <w:rPr>
          <w:rFonts w:ascii="Times New Roman" w:hAnsi="Times New Roman" w:cs="Times New Roman"/>
          <w:sz w:val="28"/>
          <w:szCs w:val="28"/>
        </w:rPr>
        <w:softHyphen/>
        <w:t>дух), пе</w:t>
      </w:r>
      <w:r w:rsidRPr="00A536BE">
        <w:rPr>
          <w:rFonts w:ascii="Times New Roman" w:hAnsi="Times New Roman" w:cs="Times New Roman"/>
          <w:sz w:val="28"/>
          <w:szCs w:val="28"/>
        </w:rPr>
        <w:softHyphen/>
        <w:t>ре</w:t>
      </w:r>
      <w:r w:rsidRPr="00A536BE">
        <w:rPr>
          <w:rFonts w:ascii="Times New Roman" w:hAnsi="Times New Roman" w:cs="Times New Roman"/>
          <w:sz w:val="28"/>
          <w:szCs w:val="28"/>
        </w:rPr>
        <w:softHyphen/>
        <w:t>да</w:t>
      </w:r>
      <w:r w:rsidRPr="00A536BE">
        <w:rPr>
          <w:rFonts w:ascii="Times New Roman" w:hAnsi="Times New Roman" w:cs="Times New Roman"/>
          <w:sz w:val="28"/>
          <w:szCs w:val="28"/>
        </w:rPr>
        <w:softHyphen/>
        <w:t>ча в жи</w:t>
      </w:r>
      <w:r w:rsidRPr="00A536BE">
        <w:rPr>
          <w:rFonts w:ascii="Times New Roman" w:hAnsi="Times New Roman" w:cs="Times New Roman"/>
          <w:sz w:val="28"/>
          <w:szCs w:val="28"/>
        </w:rPr>
        <w:softHyphen/>
        <w:t>во</w:t>
      </w:r>
      <w:r w:rsidRPr="00A536BE">
        <w:rPr>
          <w:rFonts w:ascii="Times New Roman" w:hAnsi="Times New Roman" w:cs="Times New Roman"/>
          <w:sz w:val="28"/>
          <w:szCs w:val="28"/>
        </w:rPr>
        <w:softHyphen/>
        <w:t>пи</w:t>
      </w:r>
      <w:r w:rsidRPr="00A536BE">
        <w:rPr>
          <w:rFonts w:ascii="Times New Roman" w:hAnsi="Times New Roman" w:cs="Times New Roman"/>
          <w:sz w:val="28"/>
          <w:szCs w:val="28"/>
        </w:rPr>
        <w:softHyphen/>
        <w:t>си из</w:t>
      </w:r>
      <w:r w:rsidRPr="00A536BE">
        <w:rPr>
          <w:rFonts w:ascii="Times New Roman" w:hAnsi="Times New Roman" w:cs="Times New Roman"/>
          <w:sz w:val="28"/>
          <w:szCs w:val="28"/>
        </w:rPr>
        <w:softHyphen/>
        <w:t>ме</w:t>
      </w:r>
      <w:r w:rsidRPr="00A536BE">
        <w:rPr>
          <w:rFonts w:ascii="Times New Roman" w:hAnsi="Times New Roman" w:cs="Times New Roman"/>
          <w:sz w:val="28"/>
          <w:szCs w:val="28"/>
        </w:rPr>
        <w:softHyphen/>
        <w:t>не</w:t>
      </w:r>
      <w:r w:rsidRPr="00A536BE">
        <w:rPr>
          <w:rFonts w:ascii="Times New Roman" w:hAnsi="Times New Roman" w:cs="Times New Roman"/>
          <w:sz w:val="28"/>
          <w:szCs w:val="28"/>
        </w:rPr>
        <w:softHyphen/>
        <w:t>ний и гра</w:t>
      </w:r>
      <w:r w:rsidRPr="00A536BE">
        <w:rPr>
          <w:rFonts w:ascii="Times New Roman" w:hAnsi="Times New Roman" w:cs="Times New Roman"/>
          <w:sz w:val="28"/>
          <w:szCs w:val="28"/>
        </w:rPr>
        <w:softHyphen/>
        <w:t>да</w:t>
      </w:r>
      <w:r w:rsidRPr="00A536BE">
        <w:rPr>
          <w:rFonts w:ascii="Times New Roman" w:hAnsi="Times New Roman" w:cs="Times New Roman"/>
          <w:sz w:val="28"/>
          <w:szCs w:val="28"/>
        </w:rPr>
        <w:softHyphen/>
        <w:t>ций цв</w:t>
      </w:r>
      <w:r w:rsidR="00C11327" w:rsidRPr="00A536BE">
        <w:rPr>
          <w:rFonts w:ascii="Times New Roman" w:hAnsi="Times New Roman" w:cs="Times New Roman"/>
          <w:sz w:val="28"/>
          <w:szCs w:val="28"/>
        </w:rPr>
        <w:t>е</w:t>
      </w:r>
      <w:r w:rsidR="00C11327" w:rsidRPr="00A536BE">
        <w:rPr>
          <w:rFonts w:ascii="Times New Roman" w:hAnsi="Times New Roman" w:cs="Times New Roman"/>
          <w:sz w:val="28"/>
          <w:szCs w:val="28"/>
        </w:rPr>
        <w:softHyphen/>
        <w:t>та изо</w:t>
      </w:r>
      <w:r w:rsidR="00C11327" w:rsidRPr="00A536BE">
        <w:rPr>
          <w:rFonts w:ascii="Times New Roman" w:hAnsi="Times New Roman" w:cs="Times New Roman"/>
          <w:sz w:val="28"/>
          <w:szCs w:val="28"/>
        </w:rPr>
        <w:softHyphen/>
        <w:t>бра</w:t>
      </w:r>
      <w:r w:rsidR="00C11327" w:rsidRPr="00A536BE">
        <w:rPr>
          <w:rFonts w:ascii="Times New Roman" w:hAnsi="Times New Roman" w:cs="Times New Roman"/>
          <w:sz w:val="28"/>
          <w:szCs w:val="28"/>
        </w:rPr>
        <w:softHyphen/>
        <w:t>жае</w:t>
      </w:r>
      <w:r w:rsidR="00C11327" w:rsidRPr="00A536BE">
        <w:rPr>
          <w:rFonts w:ascii="Times New Roman" w:hAnsi="Times New Roman" w:cs="Times New Roman"/>
          <w:sz w:val="28"/>
          <w:szCs w:val="28"/>
        </w:rPr>
        <w:softHyphen/>
        <w:t>мых объ</w:t>
      </w:r>
      <w:r w:rsidR="00C11327" w:rsidRPr="00A536BE">
        <w:rPr>
          <w:rFonts w:ascii="Times New Roman" w:hAnsi="Times New Roman" w:cs="Times New Roman"/>
          <w:sz w:val="28"/>
          <w:szCs w:val="28"/>
        </w:rPr>
        <w:softHyphen/>
        <w:t>ек</w:t>
      </w:r>
      <w:r w:rsidR="00C11327" w:rsidRPr="00A536BE">
        <w:rPr>
          <w:rFonts w:ascii="Times New Roman" w:hAnsi="Times New Roman" w:cs="Times New Roman"/>
          <w:sz w:val="28"/>
          <w:szCs w:val="28"/>
        </w:rPr>
        <w:softHyphen/>
        <w:t xml:space="preserve">тов, </w:t>
      </w:r>
      <w:r w:rsidRPr="00A536BE">
        <w:rPr>
          <w:rFonts w:ascii="Times New Roman" w:hAnsi="Times New Roman" w:cs="Times New Roman"/>
          <w:sz w:val="28"/>
          <w:szCs w:val="28"/>
        </w:rPr>
        <w:t>ко</w:t>
      </w:r>
      <w:r w:rsidRPr="00A536BE">
        <w:rPr>
          <w:rFonts w:ascii="Times New Roman" w:hAnsi="Times New Roman" w:cs="Times New Roman"/>
          <w:sz w:val="28"/>
          <w:szCs w:val="28"/>
        </w:rPr>
        <w:softHyphen/>
        <w:t>то</w:t>
      </w:r>
      <w:r w:rsidRPr="00A536BE">
        <w:rPr>
          <w:rFonts w:ascii="Times New Roman" w:hAnsi="Times New Roman" w:cs="Times New Roman"/>
          <w:sz w:val="28"/>
          <w:szCs w:val="28"/>
        </w:rPr>
        <w:softHyphen/>
        <w:t>рые обу</w:t>
      </w:r>
      <w:r w:rsidRPr="00A536BE">
        <w:rPr>
          <w:rFonts w:ascii="Times New Roman" w:hAnsi="Times New Roman" w:cs="Times New Roman"/>
          <w:sz w:val="28"/>
          <w:szCs w:val="28"/>
        </w:rPr>
        <w:softHyphen/>
        <w:t>слов</w:t>
      </w:r>
      <w:r w:rsidRPr="00A536BE">
        <w:rPr>
          <w:rFonts w:ascii="Times New Roman" w:hAnsi="Times New Roman" w:cs="Times New Roman"/>
          <w:sz w:val="28"/>
          <w:szCs w:val="28"/>
        </w:rPr>
        <w:softHyphen/>
        <w:t>ле</w:t>
      </w:r>
      <w:r w:rsidRPr="00A536BE">
        <w:rPr>
          <w:rFonts w:ascii="Times New Roman" w:hAnsi="Times New Roman" w:cs="Times New Roman"/>
          <w:sz w:val="28"/>
          <w:szCs w:val="28"/>
        </w:rPr>
        <w:softHyphen/>
        <w:t>ны воз</w:t>
      </w:r>
      <w:r w:rsidRPr="00A536BE">
        <w:rPr>
          <w:rFonts w:ascii="Times New Roman" w:hAnsi="Times New Roman" w:cs="Times New Roman"/>
          <w:sz w:val="28"/>
          <w:szCs w:val="28"/>
        </w:rPr>
        <w:softHyphen/>
        <w:t>дей</w:t>
      </w:r>
      <w:r w:rsidRPr="00A536BE">
        <w:rPr>
          <w:rFonts w:ascii="Times New Roman" w:hAnsi="Times New Roman" w:cs="Times New Roman"/>
          <w:sz w:val="28"/>
          <w:szCs w:val="28"/>
        </w:rPr>
        <w:softHyphen/>
        <w:t>ст</w:t>
      </w:r>
      <w:r w:rsidRPr="00A536BE">
        <w:rPr>
          <w:rFonts w:ascii="Times New Roman" w:hAnsi="Times New Roman" w:cs="Times New Roman"/>
          <w:sz w:val="28"/>
          <w:szCs w:val="28"/>
        </w:rPr>
        <w:softHyphen/>
        <w:t>ви</w:t>
      </w:r>
      <w:r w:rsidRPr="00A536BE">
        <w:rPr>
          <w:rFonts w:ascii="Times New Roman" w:hAnsi="Times New Roman" w:cs="Times New Roman"/>
          <w:sz w:val="28"/>
          <w:szCs w:val="28"/>
        </w:rPr>
        <w:softHyphen/>
        <w:t>ем сол</w:t>
      </w:r>
      <w:r w:rsidRPr="00A536BE">
        <w:rPr>
          <w:rFonts w:ascii="Times New Roman" w:hAnsi="Times New Roman" w:cs="Times New Roman"/>
          <w:sz w:val="28"/>
          <w:szCs w:val="28"/>
        </w:rPr>
        <w:softHyphen/>
        <w:t>неч</w:t>
      </w:r>
      <w:r w:rsidRPr="00A536BE">
        <w:rPr>
          <w:rFonts w:ascii="Times New Roman" w:hAnsi="Times New Roman" w:cs="Times New Roman"/>
          <w:sz w:val="28"/>
          <w:szCs w:val="28"/>
        </w:rPr>
        <w:softHyphen/>
        <w:t>но</w:t>
      </w:r>
      <w:r w:rsidRPr="00A536BE">
        <w:rPr>
          <w:rFonts w:ascii="Times New Roman" w:hAnsi="Times New Roman" w:cs="Times New Roman"/>
          <w:sz w:val="28"/>
          <w:szCs w:val="28"/>
        </w:rPr>
        <w:softHyphen/>
        <w:t>го све</w:t>
      </w:r>
      <w:r w:rsidRPr="00A536BE">
        <w:rPr>
          <w:rFonts w:ascii="Times New Roman" w:hAnsi="Times New Roman" w:cs="Times New Roman"/>
          <w:sz w:val="28"/>
          <w:szCs w:val="28"/>
        </w:rPr>
        <w:softHyphen/>
        <w:t>та и ок</w:t>
      </w:r>
      <w:r w:rsidRPr="00A536BE">
        <w:rPr>
          <w:rFonts w:ascii="Times New Roman" w:hAnsi="Times New Roman" w:cs="Times New Roman"/>
          <w:sz w:val="28"/>
          <w:szCs w:val="28"/>
        </w:rPr>
        <w:softHyphen/>
        <w:t>ру</w:t>
      </w:r>
      <w:r w:rsidRPr="00A536BE">
        <w:rPr>
          <w:rFonts w:ascii="Times New Roman" w:hAnsi="Times New Roman" w:cs="Times New Roman"/>
          <w:sz w:val="28"/>
          <w:szCs w:val="28"/>
        </w:rPr>
        <w:softHyphen/>
        <w:t>жаю</w:t>
      </w:r>
      <w:r w:rsidRPr="00A536BE">
        <w:rPr>
          <w:rFonts w:ascii="Times New Roman" w:hAnsi="Times New Roman" w:cs="Times New Roman"/>
          <w:sz w:val="28"/>
          <w:szCs w:val="28"/>
        </w:rPr>
        <w:softHyphen/>
        <w:t>щей ат</w:t>
      </w:r>
      <w:r w:rsidRPr="00A536BE">
        <w:rPr>
          <w:rFonts w:ascii="Times New Roman" w:hAnsi="Times New Roman" w:cs="Times New Roman"/>
          <w:sz w:val="28"/>
          <w:szCs w:val="28"/>
        </w:rPr>
        <w:softHyphen/>
        <w:t>мо</w:t>
      </w:r>
      <w:r w:rsidRPr="00A536BE">
        <w:rPr>
          <w:rFonts w:ascii="Times New Roman" w:hAnsi="Times New Roman" w:cs="Times New Roman"/>
          <w:sz w:val="28"/>
          <w:szCs w:val="28"/>
        </w:rPr>
        <w:softHyphen/>
        <w:t>сфе</w:t>
      </w:r>
      <w:r w:rsidRPr="00A536BE">
        <w:rPr>
          <w:rFonts w:ascii="Times New Roman" w:hAnsi="Times New Roman" w:cs="Times New Roman"/>
          <w:sz w:val="28"/>
          <w:szCs w:val="28"/>
        </w:rPr>
        <w:softHyphen/>
        <w:t xml:space="preserve">ры. </w:t>
      </w:r>
    </w:p>
    <w:p w14:paraId="0AAF603E" w14:textId="77777777" w:rsidR="00C11327" w:rsidRPr="00A536BE" w:rsidRDefault="0067125C" w:rsidP="00D0209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536BE">
        <w:rPr>
          <w:rFonts w:ascii="Times New Roman" w:hAnsi="Times New Roman" w:cs="Times New Roman"/>
          <w:sz w:val="28"/>
          <w:szCs w:val="28"/>
        </w:rPr>
        <w:t>Пле</w:t>
      </w:r>
      <w:r w:rsidRPr="00A536BE">
        <w:rPr>
          <w:rFonts w:ascii="Times New Roman" w:hAnsi="Times New Roman" w:cs="Times New Roman"/>
          <w:sz w:val="28"/>
          <w:szCs w:val="28"/>
        </w:rPr>
        <w:softHyphen/>
        <w:t>нэр</w:t>
      </w:r>
      <w:r w:rsidRPr="00A536BE">
        <w:rPr>
          <w:rFonts w:ascii="Times New Roman" w:hAnsi="Times New Roman" w:cs="Times New Roman"/>
          <w:sz w:val="28"/>
          <w:szCs w:val="28"/>
        </w:rPr>
        <w:softHyphen/>
        <w:t>ная жи</w:t>
      </w:r>
      <w:r w:rsidRPr="00A536BE">
        <w:rPr>
          <w:rFonts w:ascii="Times New Roman" w:hAnsi="Times New Roman" w:cs="Times New Roman"/>
          <w:sz w:val="28"/>
          <w:szCs w:val="28"/>
        </w:rPr>
        <w:softHyphen/>
        <w:t>во</w:t>
      </w:r>
      <w:r w:rsidRPr="00A536BE">
        <w:rPr>
          <w:rFonts w:ascii="Times New Roman" w:hAnsi="Times New Roman" w:cs="Times New Roman"/>
          <w:sz w:val="28"/>
          <w:szCs w:val="28"/>
        </w:rPr>
        <w:softHyphen/>
        <w:t>пись сло</w:t>
      </w:r>
      <w:r w:rsidRPr="00A536BE">
        <w:rPr>
          <w:rFonts w:ascii="Times New Roman" w:hAnsi="Times New Roman" w:cs="Times New Roman"/>
          <w:sz w:val="28"/>
          <w:szCs w:val="28"/>
        </w:rPr>
        <w:softHyphen/>
        <w:t>жи</w:t>
      </w:r>
      <w:r w:rsidRPr="00A536BE">
        <w:rPr>
          <w:rFonts w:ascii="Times New Roman" w:hAnsi="Times New Roman" w:cs="Times New Roman"/>
          <w:sz w:val="28"/>
          <w:szCs w:val="28"/>
        </w:rPr>
        <w:softHyphen/>
        <w:t>лась в ре</w:t>
      </w:r>
      <w:r w:rsidRPr="00A536BE">
        <w:rPr>
          <w:rFonts w:ascii="Times New Roman" w:hAnsi="Times New Roman" w:cs="Times New Roman"/>
          <w:sz w:val="28"/>
          <w:szCs w:val="28"/>
        </w:rPr>
        <w:softHyphen/>
        <w:t>зуль</w:t>
      </w:r>
      <w:r w:rsidRPr="00A536BE">
        <w:rPr>
          <w:rFonts w:ascii="Times New Roman" w:hAnsi="Times New Roman" w:cs="Times New Roman"/>
          <w:sz w:val="28"/>
          <w:szCs w:val="28"/>
        </w:rPr>
        <w:softHyphen/>
        <w:t>та</w:t>
      </w:r>
      <w:r w:rsidRPr="00A536BE">
        <w:rPr>
          <w:rFonts w:ascii="Times New Roman" w:hAnsi="Times New Roman" w:cs="Times New Roman"/>
          <w:sz w:val="28"/>
          <w:szCs w:val="28"/>
        </w:rPr>
        <w:softHyphen/>
        <w:t>те ра</w:t>
      </w:r>
      <w:r w:rsidRPr="00A536BE">
        <w:rPr>
          <w:rFonts w:ascii="Times New Roman" w:hAnsi="Times New Roman" w:cs="Times New Roman"/>
          <w:sz w:val="28"/>
          <w:szCs w:val="28"/>
        </w:rPr>
        <w:softHyphen/>
        <w:t>бо</w:t>
      </w:r>
      <w:r w:rsidRPr="00A536BE">
        <w:rPr>
          <w:rFonts w:ascii="Times New Roman" w:hAnsi="Times New Roman" w:cs="Times New Roman"/>
          <w:sz w:val="28"/>
          <w:szCs w:val="28"/>
        </w:rPr>
        <w:softHyphen/>
        <w:t>ты ху</w:t>
      </w:r>
      <w:r w:rsidRPr="00A536BE">
        <w:rPr>
          <w:rFonts w:ascii="Times New Roman" w:hAnsi="Times New Roman" w:cs="Times New Roman"/>
          <w:sz w:val="28"/>
          <w:szCs w:val="28"/>
        </w:rPr>
        <w:softHyphen/>
        <w:t>дож</w:t>
      </w:r>
      <w:r w:rsidRPr="00A536BE">
        <w:rPr>
          <w:rFonts w:ascii="Times New Roman" w:hAnsi="Times New Roman" w:cs="Times New Roman"/>
          <w:sz w:val="28"/>
          <w:szCs w:val="28"/>
        </w:rPr>
        <w:softHyphen/>
      </w:r>
      <w:r w:rsidR="00C11327" w:rsidRPr="00A536BE">
        <w:rPr>
          <w:rFonts w:ascii="Times New Roman" w:hAnsi="Times New Roman" w:cs="Times New Roman"/>
          <w:sz w:val="28"/>
          <w:szCs w:val="28"/>
        </w:rPr>
        <w:t>ни</w:t>
      </w:r>
      <w:r w:rsidR="00C11327" w:rsidRPr="00A536BE">
        <w:rPr>
          <w:rFonts w:ascii="Times New Roman" w:hAnsi="Times New Roman" w:cs="Times New Roman"/>
          <w:sz w:val="28"/>
          <w:szCs w:val="28"/>
        </w:rPr>
        <w:softHyphen/>
        <w:t>ков на от</w:t>
      </w:r>
      <w:r w:rsidR="00C11327" w:rsidRPr="00A536BE">
        <w:rPr>
          <w:rFonts w:ascii="Times New Roman" w:hAnsi="Times New Roman" w:cs="Times New Roman"/>
          <w:sz w:val="28"/>
          <w:szCs w:val="28"/>
        </w:rPr>
        <w:softHyphen/>
        <w:t>кры</w:t>
      </w:r>
      <w:r w:rsidR="00C11327" w:rsidRPr="00A536BE">
        <w:rPr>
          <w:rFonts w:ascii="Times New Roman" w:hAnsi="Times New Roman" w:cs="Times New Roman"/>
          <w:sz w:val="28"/>
          <w:szCs w:val="28"/>
        </w:rPr>
        <w:softHyphen/>
        <w:t>том воз</w:t>
      </w:r>
      <w:r w:rsidR="00C11327" w:rsidRPr="00A536BE">
        <w:rPr>
          <w:rFonts w:ascii="Times New Roman" w:hAnsi="Times New Roman" w:cs="Times New Roman"/>
          <w:sz w:val="28"/>
          <w:szCs w:val="28"/>
        </w:rPr>
        <w:softHyphen/>
        <w:t>ду</w:t>
      </w:r>
      <w:r w:rsidR="00C11327" w:rsidRPr="00A536BE">
        <w:rPr>
          <w:rFonts w:ascii="Times New Roman" w:hAnsi="Times New Roman" w:cs="Times New Roman"/>
          <w:sz w:val="28"/>
          <w:szCs w:val="28"/>
        </w:rPr>
        <w:softHyphen/>
        <w:t>хе, а не в мас</w:t>
      </w:r>
      <w:r w:rsidR="00C11327" w:rsidRPr="00A536BE">
        <w:rPr>
          <w:rFonts w:ascii="Times New Roman" w:hAnsi="Times New Roman" w:cs="Times New Roman"/>
          <w:sz w:val="28"/>
          <w:szCs w:val="28"/>
        </w:rPr>
        <w:softHyphen/>
        <w:t>тер</w:t>
      </w:r>
      <w:r w:rsidR="00C11327" w:rsidRPr="00A536BE">
        <w:rPr>
          <w:rFonts w:ascii="Times New Roman" w:hAnsi="Times New Roman" w:cs="Times New Roman"/>
          <w:sz w:val="28"/>
          <w:szCs w:val="28"/>
        </w:rPr>
        <w:softHyphen/>
        <w:t>ской</w:t>
      </w:r>
      <w:r w:rsidRPr="00A536BE">
        <w:rPr>
          <w:rFonts w:ascii="Times New Roman" w:hAnsi="Times New Roman" w:cs="Times New Roman"/>
          <w:sz w:val="28"/>
          <w:szCs w:val="28"/>
        </w:rPr>
        <w:t>, на ос</w:t>
      </w:r>
      <w:r w:rsidRPr="00A536BE">
        <w:rPr>
          <w:rFonts w:ascii="Times New Roman" w:hAnsi="Times New Roman" w:cs="Times New Roman"/>
          <w:sz w:val="28"/>
          <w:szCs w:val="28"/>
        </w:rPr>
        <w:softHyphen/>
        <w:t>но</w:t>
      </w:r>
      <w:r w:rsidRPr="00A536BE">
        <w:rPr>
          <w:rFonts w:ascii="Times New Roman" w:hAnsi="Times New Roman" w:cs="Times New Roman"/>
          <w:sz w:val="28"/>
          <w:szCs w:val="28"/>
        </w:rPr>
        <w:softHyphen/>
        <w:t>ве изу</w:t>
      </w:r>
      <w:r w:rsidRPr="00A536BE">
        <w:rPr>
          <w:rFonts w:ascii="Times New Roman" w:hAnsi="Times New Roman" w:cs="Times New Roman"/>
          <w:sz w:val="28"/>
          <w:szCs w:val="28"/>
        </w:rPr>
        <w:softHyphen/>
        <w:t>че</w:t>
      </w:r>
      <w:r w:rsidRPr="00A536BE">
        <w:rPr>
          <w:rFonts w:ascii="Times New Roman" w:hAnsi="Times New Roman" w:cs="Times New Roman"/>
          <w:sz w:val="28"/>
          <w:szCs w:val="28"/>
        </w:rPr>
        <w:softHyphen/>
        <w:t>ния на</w:t>
      </w:r>
      <w:r w:rsidRPr="00A536BE">
        <w:rPr>
          <w:rFonts w:ascii="Times New Roman" w:hAnsi="Times New Roman" w:cs="Times New Roman"/>
          <w:sz w:val="28"/>
          <w:szCs w:val="28"/>
        </w:rPr>
        <w:softHyphen/>
        <w:t>ту</w:t>
      </w:r>
      <w:r w:rsidRPr="00A536BE">
        <w:rPr>
          <w:rFonts w:ascii="Times New Roman" w:hAnsi="Times New Roman" w:cs="Times New Roman"/>
          <w:sz w:val="28"/>
          <w:szCs w:val="28"/>
        </w:rPr>
        <w:softHyphen/>
        <w:t>ры в ус</w:t>
      </w:r>
      <w:r w:rsidRPr="00A536BE">
        <w:rPr>
          <w:rFonts w:ascii="Times New Roman" w:hAnsi="Times New Roman" w:cs="Times New Roman"/>
          <w:sz w:val="28"/>
          <w:szCs w:val="28"/>
        </w:rPr>
        <w:softHyphen/>
        <w:t>ло</w:t>
      </w:r>
      <w:r w:rsidRPr="00A536BE">
        <w:rPr>
          <w:rFonts w:ascii="Times New Roman" w:hAnsi="Times New Roman" w:cs="Times New Roman"/>
          <w:sz w:val="28"/>
          <w:szCs w:val="28"/>
        </w:rPr>
        <w:softHyphen/>
        <w:t>ви</w:t>
      </w:r>
      <w:r w:rsidRPr="00A536BE">
        <w:rPr>
          <w:rFonts w:ascii="Times New Roman" w:hAnsi="Times New Roman" w:cs="Times New Roman"/>
          <w:sz w:val="28"/>
          <w:szCs w:val="28"/>
        </w:rPr>
        <w:softHyphen/>
        <w:t>ях ес</w:t>
      </w:r>
      <w:r w:rsidRPr="00A536BE">
        <w:rPr>
          <w:rFonts w:ascii="Times New Roman" w:hAnsi="Times New Roman" w:cs="Times New Roman"/>
          <w:sz w:val="28"/>
          <w:szCs w:val="28"/>
        </w:rPr>
        <w:softHyphen/>
        <w:t>те</w:t>
      </w:r>
      <w:r w:rsidRPr="00A536BE">
        <w:rPr>
          <w:rFonts w:ascii="Times New Roman" w:hAnsi="Times New Roman" w:cs="Times New Roman"/>
          <w:sz w:val="28"/>
          <w:szCs w:val="28"/>
        </w:rPr>
        <w:softHyphen/>
        <w:t>ст</w:t>
      </w:r>
      <w:r w:rsidRPr="00A536BE">
        <w:rPr>
          <w:rFonts w:ascii="Times New Roman" w:hAnsi="Times New Roman" w:cs="Times New Roman"/>
          <w:sz w:val="28"/>
          <w:szCs w:val="28"/>
        </w:rPr>
        <w:softHyphen/>
        <w:t>вен</w:t>
      </w:r>
      <w:r w:rsidRPr="00A536BE">
        <w:rPr>
          <w:rFonts w:ascii="Times New Roman" w:hAnsi="Times New Roman" w:cs="Times New Roman"/>
          <w:sz w:val="28"/>
          <w:szCs w:val="28"/>
        </w:rPr>
        <w:softHyphen/>
        <w:t>но</w:t>
      </w:r>
      <w:r w:rsidRPr="00A536BE">
        <w:rPr>
          <w:rFonts w:ascii="Times New Roman" w:hAnsi="Times New Roman" w:cs="Times New Roman"/>
          <w:sz w:val="28"/>
          <w:szCs w:val="28"/>
        </w:rPr>
        <w:softHyphen/>
        <w:t>го ос</w:t>
      </w:r>
      <w:r w:rsidRPr="00A536BE">
        <w:rPr>
          <w:rFonts w:ascii="Times New Roman" w:hAnsi="Times New Roman" w:cs="Times New Roman"/>
          <w:sz w:val="28"/>
          <w:szCs w:val="28"/>
        </w:rPr>
        <w:softHyphen/>
        <w:t>ве</w:t>
      </w:r>
      <w:r w:rsidRPr="00A536BE">
        <w:rPr>
          <w:rFonts w:ascii="Times New Roman" w:hAnsi="Times New Roman" w:cs="Times New Roman"/>
          <w:sz w:val="28"/>
          <w:szCs w:val="28"/>
        </w:rPr>
        <w:softHyphen/>
        <w:t>ще</w:t>
      </w:r>
      <w:r w:rsidRPr="00A536BE">
        <w:rPr>
          <w:rFonts w:ascii="Times New Roman" w:hAnsi="Times New Roman" w:cs="Times New Roman"/>
          <w:sz w:val="28"/>
          <w:szCs w:val="28"/>
        </w:rPr>
        <w:softHyphen/>
        <w:t>ния.</w:t>
      </w:r>
    </w:p>
    <w:p w14:paraId="050BD889" w14:textId="77777777" w:rsidR="00C11327" w:rsidRPr="00A536BE" w:rsidRDefault="00C11327" w:rsidP="00D0209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536BE">
        <w:rPr>
          <w:rFonts w:ascii="Times New Roman" w:hAnsi="Times New Roman" w:cs="Times New Roman"/>
          <w:sz w:val="28"/>
          <w:szCs w:val="28"/>
        </w:rPr>
        <w:t>Н</w:t>
      </w:r>
      <w:r w:rsidR="0067125C" w:rsidRPr="00A536BE">
        <w:rPr>
          <w:rFonts w:ascii="Times New Roman" w:hAnsi="Times New Roman" w:cs="Times New Roman"/>
          <w:sz w:val="28"/>
          <w:szCs w:val="28"/>
        </w:rPr>
        <w:t>а</w:t>
      </w:r>
      <w:r w:rsidR="0067125C" w:rsidRPr="00A536BE">
        <w:rPr>
          <w:rFonts w:ascii="Times New Roman" w:hAnsi="Times New Roman" w:cs="Times New Roman"/>
          <w:sz w:val="28"/>
          <w:szCs w:val="28"/>
        </w:rPr>
        <w:softHyphen/>
        <w:t>ча</w:t>
      </w:r>
      <w:r w:rsidR="0067125C" w:rsidRPr="00A536BE">
        <w:rPr>
          <w:rFonts w:ascii="Times New Roman" w:hAnsi="Times New Roman" w:cs="Times New Roman"/>
          <w:sz w:val="28"/>
          <w:szCs w:val="28"/>
        </w:rPr>
        <w:softHyphen/>
        <w:t xml:space="preserve">ло </w:t>
      </w:r>
      <w:proofErr w:type="spellStart"/>
      <w:r w:rsidR="0067125C" w:rsidRPr="00A536BE">
        <w:rPr>
          <w:rFonts w:ascii="Times New Roman" w:hAnsi="Times New Roman" w:cs="Times New Roman"/>
          <w:sz w:val="28"/>
          <w:szCs w:val="28"/>
        </w:rPr>
        <w:t>пле</w:t>
      </w:r>
      <w:r w:rsidR="0067125C" w:rsidRPr="00A536BE">
        <w:rPr>
          <w:rFonts w:ascii="Times New Roman" w:hAnsi="Times New Roman" w:cs="Times New Roman"/>
          <w:sz w:val="28"/>
          <w:szCs w:val="28"/>
        </w:rPr>
        <w:softHyphen/>
        <w:t>нэ</w:t>
      </w:r>
      <w:r w:rsidR="0067125C" w:rsidRPr="00A536BE">
        <w:rPr>
          <w:rFonts w:ascii="Times New Roman" w:hAnsi="Times New Roman" w:cs="Times New Roman"/>
          <w:sz w:val="28"/>
          <w:szCs w:val="28"/>
        </w:rPr>
        <w:softHyphen/>
        <w:t>риз</w:t>
      </w:r>
      <w:r w:rsidR="0067125C" w:rsidRPr="00A536BE">
        <w:rPr>
          <w:rFonts w:ascii="Times New Roman" w:hAnsi="Times New Roman" w:cs="Times New Roman"/>
          <w:sz w:val="28"/>
          <w:szCs w:val="28"/>
        </w:rPr>
        <w:softHyphen/>
        <w:t>ма</w:t>
      </w:r>
      <w:proofErr w:type="spellEnd"/>
      <w:r w:rsidR="0067125C" w:rsidRPr="00A536BE">
        <w:rPr>
          <w:rFonts w:ascii="Times New Roman" w:hAnsi="Times New Roman" w:cs="Times New Roman"/>
          <w:sz w:val="28"/>
          <w:szCs w:val="28"/>
        </w:rPr>
        <w:t xml:space="preserve"> как сис</w:t>
      </w:r>
      <w:r w:rsidR="0067125C" w:rsidRPr="00A536BE">
        <w:rPr>
          <w:rFonts w:ascii="Times New Roman" w:hAnsi="Times New Roman" w:cs="Times New Roman"/>
          <w:sz w:val="28"/>
          <w:szCs w:val="28"/>
        </w:rPr>
        <w:softHyphen/>
        <w:t>те</w:t>
      </w:r>
      <w:r w:rsidR="0067125C" w:rsidRPr="00A536BE">
        <w:rPr>
          <w:rFonts w:ascii="Times New Roman" w:hAnsi="Times New Roman" w:cs="Times New Roman"/>
          <w:sz w:val="28"/>
          <w:szCs w:val="28"/>
        </w:rPr>
        <w:softHyphen/>
        <w:t>мы жи</w:t>
      </w:r>
      <w:r w:rsidR="0067125C" w:rsidRPr="00A536BE">
        <w:rPr>
          <w:rFonts w:ascii="Times New Roman" w:hAnsi="Times New Roman" w:cs="Times New Roman"/>
          <w:sz w:val="28"/>
          <w:szCs w:val="28"/>
        </w:rPr>
        <w:softHyphen/>
        <w:t>во</w:t>
      </w:r>
      <w:r w:rsidR="0067125C" w:rsidRPr="00A536BE">
        <w:rPr>
          <w:rFonts w:ascii="Times New Roman" w:hAnsi="Times New Roman" w:cs="Times New Roman"/>
          <w:sz w:val="28"/>
          <w:szCs w:val="28"/>
        </w:rPr>
        <w:softHyphen/>
        <w:t>пис</w:t>
      </w:r>
      <w:r w:rsidR="0067125C" w:rsidRPr="00A536BE">
        <w:rPr>
          <w:rFonts w:ascii="Times New Roman" w:hAnsi="Times New Roman" w:cs="Times New Roman"/>
          <w:sz w:val="28"/>
          <w:szCs w:val="28"/>
        </w:rPr>
        <w:softHyphen/>
        <w:t>ных приё</w:t>
      </w:r>
      <w:r w:rsidR="0067125C" w:rsidRPr="00A536BE">
        <w:rPr>
          <w:rFonts w:ascii="Times New Roman" w:hAnsi="Times New Roman" w:cs="Times New Roman"/>
          <w:sz w:val="28"/>
          <w:szCs w:val="28"/>
        </w:rPr>
        <w:softHyphen/>
        <w:t>мов свя</w:t>
      </w:r>
      <w:r w:rsidR="0067125C" w:rsidRPr="00A536BE">
        <w:rPr>
          <w:rFonts w:ascii="Times New Roman" w:hAnsi="Times New Roman" w:cs="Times New Roman"/>
          <w:sz w:val="28"/>
          <w:szCs w:val="28"/>
        </w:rPr>
        <w:softHyphen/>
        <w:t>за</w:t>
      </w:r>
      <w:r w:rsidR="0067125C" w:rsidRPr="00A536BE">
        <w:rPr>
          <w:rFonts w:ascii="Times New Roman" w:hAnsi="Times New Roman" w:cs="Times New Roman"/>
          <w:sz w:val="28"/>
          <w:szCs w:val="28"/>
        </w:rPr>
        <w:softHyphen/>
        <w:t>но с твор</w:t>
      </w:r>
      <w:r w:rsidR="0067125C" w:rsidRPr="00A536BE">
        <w:rPr>
          <w:rFonts w:ascii="Times New Roman" w:hAnsi="Times New Roman" w:cs="Times New Roman"/>
          <w:sz w:val="28"/>
          <w:szCs w:val="28"/>
        </w:rPr>
        <w:softHyphen/>
      </w:r>
      <w:r w:rsidRPr="00A536BE">
        <w:rPr>
          <w:rFonts w:ascii="Times New Roman" w:hAnsi="Times New Roman" w:cs="Times New Roman"/>
          <w:sz w:val="28"/>
          <w:szCs w:val="28"/>
        </w:rPr>
        <w:t>че</w:t>
      </w:r>
      <w:r w:rsidRPr="00A536BE">
        <w:rPr>
          <w:rFonts w:ascii="Times New Roman" w:hAnsi="Times New Roman" w:cs="Times New Roman"/>
          <w:sz w:val="28"/>
          <w:szCs w:val="28"/>
        </w:rPr>
        <w:softHyphen/>
        <w:t>ст</w:t>
      </w:r>
      <w:r w:rsidRPr="00A536BE">
        <w:rPr>
          <w:rFonts w:ascii="Times New Roman" w:hAnsi="Times New Roman" w:cs="Times New Roman"/>
          <w:sz w:val="28"/>
          <w:szCs w:val="28"/>
        </w:rPr>
        <w:softHyphen/>
        <w:t>вом ху</w:t>
      </w:r>
      <w:r w:rsidRPr="00A536BE">
        <w:rPr>
          <w:rFonts w:ascii="Times New Roman" w:hAnsi="Times New Roman" w:cs="Times New Roman"/>
          <w:sz w:val="28"/>
          <w:szCs w:val="28"/>
        </w:rPr>
        <w:softHyphen/>
        <w:t>дож</w:t>
      </w:r>
      <w:r w:rsidRPr="00A536BE">
        <w:rPr>
          <w:rFonts w:ascii="Times New Roman" w:hAnsi="Times New Roman" w:cs="Times New Roman"/>
          <w:sz w:val="28"/>
          <w:szCs w:val="28"/>
        </w:rPr>
        <w:softHyphen/>
        <w:t>ни</w:t>
      </w:r>
      <w:r w:rsidRPr="00A536BE">
        <w:rPr>
          <w:rFonts w:ascii="Times New Roman" w:hAnsi="Times New Roman" w:cs="Times New Roman"/>
          <w:sz w:val="28"/>
          <w:szCs w:val="28"/>
        </w:rPr>
        <w:softHyphen/>
        <w:t>ков первой половины 19 века</w:t>
      </w:r>
      <w:r w:rsidR="0067125C" w:rsidRPr="00A536BE">
        <w:rPr>
          <w:rFonts w:ascii="Times New Roman" w:hAnsi="Times New Roman" w:cs="Times New Roman"/>
          <w:sz w:val="28"/>
          <w:szCs w:val="28"/>
        </w:rPr>
        <w:t xml:space="preserve"> (Р. </w:t>
      </w:r>
      <w:proofErr w:type="spellStart"/>
      <w:r w:rsidR="00181D77">
        <w:fldChar w:fldCharType="begin"/>
      </w:r>
      <w:r w:rsidR="00181D77">
        <w:instrText xml:space="preserve"> HYPERLINK</w:instrText>
      </w:r>
      <w:r w:rsidR="00181D77">
        <w:instrText xml:space="preserve"> "https://bigenc.ru/fine_art/text/1877686" </w:instrText>
      </w:r>
      <w:r w:rsidR="00181D77">
        <w:fldChar w:fldCharType="separate"/>
      </w:r>
      <w:r w:rsidR="0067125C" w:rsidRPr="00A536BE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Бо</w:t>
      </w:r>
      <w:r w:rsidR="0067125C" w:rsidRPr="00A536BE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softHyphen/>
        <w:t>нинг</w:t>
      </w:r>
      <w:r w:rsidR="0067125C" w:rsidRPr="00A536BE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softHyphen/>
        <w:t>тон</w:t>
      </w:r>
      <w:proofErr w:type="spellEnd"/>
      <w:r w:rsidR="00181D7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fldChar w:fldCharType="end"/>
      </w:r>
      <w:r w:rsidR="0067125C" w:rsidRPr="00A536BE">
        <w:rPr>
          <w:rFonts w:ascii="Times New Roman" w:hAnsi="Times New Roman" w:cs="Times New Roman"/>
          <w:sz w:val="28"/>
          <w:szCs w:val="28"/>
        </w:rPr>
        <w:t> и Дж. </w:t>
      </w:r>
      <w:hyperlink r:id="rId7" w:history="1">
        <w:r w:rsidR="0067125C" w:rsidRPr="00A536B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Кон</w:t>
        </w:r>
        <w:r w:rsidR="0067125C" w:rsidRPr="00A536B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softHyphen/>
          <w:t>стебл</w:t>
        </w:r>
      </w:hyperlink>
      <w:r w:rsidR="0067125C" w:rsidRPr="00A536BE">
        <w:rPr>
          <w:rFonts w:ascii="Times New Roman" w:hAnsi="Times New Roman" w:cs="Times New Roman"/>
          <w:sz w:val="28"/>
          <w:szCs w:val="28"/>
        </w:rPr>
        <w:t> в Ве</w:t>
      </w:r>
      <w:r w:rsidR="0067125C" w:rsidRPr="00A536BE">
        <w:rPr>
          <w:rFonts w:ascii="Times New Roman" w:hAnsi="Times New Roman" w:cs="Times New Roman"/>
          <w:sz w:val="28"/>
          <w:szCs w:val="28"/>
        </w:rPr>
        <w:softHyphen/>
        <w:t>ли</w:t>
      </w:r>
      <w:r w:rsidR="0067125C" w:rsidRPr="00A536BE">
        <w:rPr>
          <w:rFonts w:ascii="Times New Roman" w:hAnsi="Times New Roman" w:cs="Times New Roman"/>
          <w:sz w:val="28"/>
          <w:szCs w:val="28"/>
        </w:rPr>
        <w:softHyphen/>
        <w:t>ко</w:t>
      </w:r>
      <w:r w:rsidR="0067125C" w:rsidRPr="00A536BE">
        <w:rPr>
          <w:rFonts w:ascii="Times New Roman" w:hAnsi="Times New Roman" w:cs="Times New Roman"/>
          <w:sz w:val="28"/>
          <w:szCs w:val="28"/>
        </w:rPr>
        <w:softHyphen/>
        <w:t>бри</w:t>
      </w:r>
      <w:r w:rsidR="0067125C" w:rsidRPr="00A536BE">
        <w:rPr>
          <w:rFonts w:ascii="Times New Roman" w:hAnsi="Times New Roman" w:cs="Times New Roman"/>
          <w:sz w:val="28"/>
          <w:szCs w:val="28"/>
        </w:rPr>
        <w:softHyphen/>
        <w:t>та</w:t>
      </w:r>
      <w:r w:rsidR="0067125C" w:rsidRPr="00A536BE">
        <w:rPr>
          <w:rFonts w:ascii="Times New Roman" w:hAnsi="Times New Roman" w:cs="Times New Roman"/>
          <w:sz w:val="28"/>
          <w:szCs w:val="28"/>
        </w:rPr>
        <w:softHyphen/>
        <w:t>нии, Силь</w:t>
      </w:r>
      <w:r w:rsidR="0067125C" w:rsidRPr="00A536BE">
        <w:rPr>
          <w:rFonts w:ascii="Times New Roman" w:hAnsi="Times New Roman" w:cs="Times New Roman"/>
          <w:sz w:val="28"/>
          <w:szCs w:val="28"/>
        </w:rPr>
        <w:softHyphen/>
        <w:t>вестр Ф. </w:t>
      </w:r>
      <w:hyperlink r:id="rId8" w:history="1">
        <w:r w:rsidR="0067125C" w:rsidRPr="00A536B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Щед</w:t>
        </w:r>
        <w:r w:rsidR="0067125C" w:rsidRPr="00A536B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softHyphen/>
          <w:t>рин</w:t>
        </w:r>
      </w:hyperlink>
      <w:r w:rsidR="0067125C" w:rsidRPr="00A536BE">
        <w:rPr>
          <w:rFonts w:ascii="Times New Roman" w:hAnsi="Times New Roman" w:cs="Times New Roman"/>
          <w:sz w:val="28"/>
          <w:szCs w:val="28"/>
        </w:rPr>
        <w:t> и А. А. </w:t>
      </w:r>
      <w:hyperlink r:id="rId9" w:history="1">
        <w:r w:rsidR="0067125C" w:rsidRPr="00A536B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Ива</w:t>
        </w:r>
        <w:r w:rsidR="0067125C" w:rsidRPr="00A536B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softHyphen/>
          <w:t>нов</w:t>
        </w:r>
      </w:hyperlink>
      <w:r w:rsidR="0067125C" w:rsidRPr="00A536BE">
        <w:rPr>
          <w:rFonts w:ascii="Times New Roman" w:hAnsi="Times New Roman" w:cs="Times New Roman"/>
          <w:sz w:val="28"/>
          <w:szCs w:val="28"/>
        </w:rPr>
        <w:t> </w:t>
      </w:r>
      <w:r w:rsidRPr="00A536BE">
        <w:rPr>
          <w:rFonts w:ascii="Times New Roman" w:hAnsi="Times New Roman" w:cs="Times New Roman"/>
          <w:sz w:val="28"/>
          <w:szCs w:val="28"/>
        </w:rPr>
        <w:t>в Рос</w:t>
      </w:r>
      <w:r w:rsidRPr="00A536BE">
        <w:rPr>
          <w:rFonts w:ascii="Times New Roman" w:hAnsi="Times New Roman" w:cs="Times New Roman"/>
          <w:sz w:val="28"/>
          <w:szCs w:val="28"/>
        </w:rPr>
        <w:softHyphen/>
        <w:t>сии).</w:t>
      </w:r>
    </w:p>
    <w:p w14:paraId="1CC7FAC9" w14:textId="3110DCE9" w:rsidR="00A536BE" w:rsidRDefault="00C11327" w:rsidP="006230C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536BE">
        <w:rPr>
          <w:rFonts w:ascii="Times New Roman" w:hAnsi="Times New Roman" w:cs="Times New Roman"/>
          <w:sz w:val="28"/>
          <w:szCs w:val="28"/>
        </w:rPr>
        <w:t>В середине 19 века при</w:t>
      </w:r>
      <w:r w:rsidRPr="00A536BE">
        <w:rPr>
          <w:rFonts w:ascii="Times New Roman" w:hAnsi="Times New Roman" w:cs="Times New Roman"/>
          <w:sz w:val="28"/>
          <w:szCs w:val="28"/>
        </w:rPr>
        <w:softHyphen/>
        <w:t>вер</w:t>
      </w:r>
      <w:r w:rsidRPr="00A536BE">
        <w:rPr>
          <w:rFonts w:ascii="Times New Roman" w:hAnsi="Times New Roman" w:cs="Times New Roman"/>
          <w:sz w:val="28"/>
          <w:szCs w:val="28"/>
        </w:rPr>
        <w:softHyphen/>
        <w:t>жен</w:t>
      </w:r>
      <w:r w:rsidRPr="00A536BE">
        <w:rPr>
          <w:rFonts w:ascii="Times New Roman" w:hAnsi="Times New Roman" w:cs="Times New Roman"/>
          <w:sz w:val="28"/>
          <w:szCs w:val="28"/>
        </w:rPr>
        <w:softHyphen/>
        <w:t>ца</w:t>
      </w:r>
      <w:r w:rsidRPr="00A536BE">
        <w:rPr>
          <w:rFonts w:ascii="Times New Roman" w:hAnsi="Times New Roman" w:cs="Times New Roman"/>
          <w:sz w:val="28"/>
          <w:szCs w:val="28"/>
        </w:rPr>
        <w:softHyphen/>
        <w:t xml:space="preserve">ми  </w:t>
      </w:r>
      <w:proofErr w:type="spellStart"/>
      <w:r w:rsidRPr="00A536BE">
        <w:rPr>
          <w:rFonts w:ascii="Times New Roman" w:hAnsi="Times New Roman" w:cs="Times New Roman"/>
          <w:sz w:val="28"/>
          <w:szCs w:val="28"/>
        </w:rPr>
        <w:t>пленэризма</w:t>
      </w:r>
      <w:proofErr w:type="spellEnd"/>
      <w:r w:rsidR="0067125C" w:rsidRPr="00A536BE">
        <w:rPr>
          <w:rFonts w:ascii="Times New Roman" w:hAnsi="Times New Roman" w:cs="Times New Roman"/>
          <w:sz w:val="28"/>
          <w:szCs w:val="28"/>
        </w:rPr>
        <w:t xml:space="preserve"> бы</w:t>
      </w:r>
      <w:r w:rsidR="0067125C" w:rsidRPr="00A536BE">
        <w:rPr>
          <w:rFonts w:ascii="Times New Roman" w:hAnsi="Times New Roman" w:cs="Times New Roman"/>
          <w:sz w:val="28"/>
          <w:szCs w:val="28"/>
        </w:rPr>
        <w:softHyphen/>
        <w:t>ли мас</w:t>
      </w:r>
      <w:r w:rsidR="0067125C" w:rsidRPr="00A536BE">
        <w:rPr>
          <w:rFonts w:ascii="Times New Roman" w:hAnsi="Times New Roman" w:cs="Times New Roman"/>
          <w:sz w:val="28"/>
          <w:szCs w:val="28"/>
        </w:rPr>
        <w:softHyphen/>
        <w:t>те</w:t>
      </w:r>
      <w:r w:rsidR="0067125C" w:rsidRPr="00A536BE">
        <w:rPr>
          <w:rFonts w:ascii="Times New Roman" w:hAnsi="Times New Roman" w:cs="Times New Roman"/>
          <w:sz w:val="28"/>
          <w:szCs w:val="28"/>
        </w:rPr>
        <w:softHyphen/>
        <w:t>ра </w:t>
      </w:r>
      <w:hyperlink r:id="rId10" w:history="1">
        <w:r w:rsidR="0067125C" w:rsidRPr="00A536B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бар</w:t>
        </w:r>
        <w:r w:rsidR="0067125C" w:rsidRPr="00A536B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softHyphen/>
          <w:t>би</w:t>
        </w:r>
        <w:r w:rsidR="0067125C" w:rsidRPr="00A536B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softHyphen/>
          <w:t>зон</w:t>
        </w:r>
        <w:r w:rsidR="0067125C" w:rsidRPr="00A536B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softHyphen/>
          <w:t>ской шко</w:t>
        </w:r>
        <w:r w:rsidR="0067125C" w:rsidRPr="00A536B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softHyphen/>
          <w:t>лы</w:t>
        </w:r>
      </w:hyperlink>
      <w:r w:rsidR="0067125C" w:rsidRPr="00A536BE">
        <w:rPr>
          <w:rFonts w:ascii="Times New Roman" w:hAnsi="Times New Roman" w:cs="Times New Roman"/>
          <w:sz w:val="28"/>
          <w:szCs w:val="28"/>
        </w:rPr>
        <w:t>, а так</w:t>
      </w:r>
      <w:r w:rsidR="0067125C" w:rsidRPr="00A536BE">
        <w:rPr>
          <w:rFonts w:ascii="Times New Roman" w:hAnsi="Times New Roman" w:cs="Times New Roman"/>
          <w:sz w:val="28"/>
          <w:szCs w:val="28"/>
        </w:rPr>
        <w:softHyphen/>
        <w:t>же К. </w:t>
      </w:r>
      <w:proofErr w:type="spellStart"/>
      <w:r w:rsidR="00181D77">
        <w:fldChar w:fldCharType="begin"/>
      </w:r>
      <w:r w:rsidR="00181D77">
        <w:instrText xml:space="preserve"> HYPERLINK "https://bigenc.ru/fine_art/te</w:instrText>
      </w:r>
      <w:r w:rsidR="00181D77">
        <w:instrText xml:space="preserve">xt/2098663" </w:instrText>
      </w:r>
      <w:r w:rsidR="00181D77">
        <w:fldChar w:fldCharType="separate"/>
      </w:r>
      <w:r w:rsidR="0067125C" w:rsidRPr="00A536BE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Ко</w:t>
      </w:r>
      <w:r w:rsidR="0067125C" w:rsidRPr="00A536BE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softHyphen/>
        <w:t>ро</w:t>
      </w:r>
      <w:proofErr w:type="spellEnd"/>
      <w:r w:rsidR="00181D7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fldChar w:fldCharType="end"/>
      </w:r>
      <w:r w:rsidR="0067125C" w:rsidRPr="00A536BE">
        <w:rPr>
          <w:rFonts w:ascii="Times New Roman" w:hAnsi="Times New Roman" w:cs="Times New Roman"/>
          <w:sz w:val="28"/>
          <w:szCs w:val="28"/>
        </w:rPr>
        <w:t>. Наи</w:t>
      </w:r>
      <w:r w:rsidR="0067125C" w:rsidRPr="00A536BE">
        <w:rPr>
          <w:rFonts w:ascii="Times New Roman" w:hAnsi="Times New Roman" w:cs="Times New Roman"/>
          <w:sz w:val="28"/>
          <w:szCs w:val="28"/>
        </w:rPr>
        <w:softHyphen/>
        <w:t>бо</w:t>
      </w:r>
      <w:r w:rsidR="0067125C" w:rsidRPr="00A536BE">
        <w:rPr>
          <w:rFonts w:ascii="Times New Roman" w:hAnsi="Times New Roman" w:cs="Times New Roman"/>
          <w:sz w:val="28"/>
          <w:szCs w:val="28"/>
        </w:rPr>
        <w:softHyphen/>
        <w:t>лее пол</w:t>
      </w:r>
      <w:r w:rsidR="0067125C" w:rsidRPr="00A536BE">
        <w:rPr>
          <w:rFonts w:ascii="Times New Roman" w:hAnsi="Times New Roman" w:cs="Times New Roman"/>
          <w:sz w:val="28"/>
          <w:szCs w:val="28"/>
        </w:rPr>
        <w:softHyphen/>
        <w:t>ное во</w:t>
      </w:r>
      <w:r w:rsidR="0067125C" w:rsidRPr="00A536BE">
        <w:rPr>
          <w:rFonts w:ascii="Times New Roman" w:hAnsi="Times New Roman" w:cs="Times New Roman"/>
          <w:sz w:val="28"/>
          <w:szCs w:val="28"/>
        </w:rPr>
        <w:softHyphen/>
        <w:t>пло</w:t>
      </w:r>
      <w:r w:rsidR="0067125C" w:rsidRPr="00A536BE">
        <w:rPr>
          <w:rFonts w:ascii="Times New Roman" w:hAnsi="Times New Roman" w:cs="Times New Roman"/>
          <w:sz w:val="28"/>
          <w:szCs w:val="28"/>
        </w:rPr>
        <w:softHyphen/>
        <w:t>ще</w:t>
      </w:r>
      <w:r w:rsidR="0067125C" w:rsidRPr="00A536BE">
        <w:rPr>
          <w:rFonts w:ascii="Times New Roman" w:hAnsi="Times New Roman" w:cs="Times New Roman"/>
          <w:sz w:val="28"/>
          <w:szCs w:val="28"/>
        </w:rPr>
        <w:softHyphen/>
        <w:t>ние прин</w:t>
      </w:r>
      <w:r w:rsidR="0067125C" w:rsidRPr="00A536BE">
        <w:rPr>
          <w:rFonts w:ascii="Times New Roman" w:hAnsi="Times New Roman" w:cs="Times New Roman"/>
          <w:sz w:val="28"/>
          <w:szCs w:val="28"/>
        </w:rPr>
        <w:softHyphen/>
        <w:t>ци</w:t>
      </w:r>
      <w:r w:rsidR="009476F8">
        <w:rPr>
          <w:rFonts w:ascii="Times New Roman" w:hAnsi="Times New Roman" w:cs="Times New Roman"/>
          <w:sz w:val="28"/>
          <w:szCs w:val="28"/>
        </w:rPr>
        <w:softHyphen/>
        <w:t>па</w:t>
      </w:r>
      <w:r w:rsidRPr="00A536BE">
        <w:rPr>
          <w:rFonts w:ascii="Times New Roman" w:hAnsi="Times New Roman" w:cs="Times New Roman"/>
          <w:sz w:val="28"/>
          <w:szCs w:val="28"/>
        </w:rPr>
        <w:t xml:space="preserve"> пленэра</w:t>
      </w:r>
      <w:r w:rsidR="0067125C" w:rsidRPr="00A536BE">
        <w:rPr>
          <w:rFonts w:ascii="Times New Roman" w:hAnsi="Times New Roman" w:cs="Times New Roman"/>
          <w:sz w:val="28"/>
          <w:szCs w:val="28"/>
        </w:rPr>
        <w:t xml:space="preserve"> на</w:t>
      </w:r>
      <w:r w:rsidR="0067125C" w:rsidRPr="00A536BE">
        <w:rPr>
          <w:rFonts w:ascii="Times New Roman" w:hAnsi="Times New Roman" w:cs="Times New Roman"/>
          <w:sz w:val="28"/>
          <w:szCs w:val="28"/>
        </w:rPr>
        <w:softHyphen/>
        <w:t xml:space="preserve">шли </w:t>
      </w:r>
      <w:r w:rsidRPr="00A536BE">
        <w:rPr>
          <w:rFonts w:ascii="Times New Roman" w:hAnsi="Times New Roman" w:cs="Times New Roman"/>
          <w:sz w:val="28"/>
          <w:szCs w:val="28"/>
        </w:rPr>
        <w:t>в твор</w:t>
      </w:r>
      <w:r w:rsidRPr="00A536BE">
        <w:rPr>
          <w:rFonts w:ascii="Times New Roman" w:hAnsi="Times New Roman" w:cs="Times New Roman"/>
          <w:sz w:val="28"/>
          <w:szCs w:val="28"/>
        </w:rPr>
        <w:softHyphen/>
        <w:t>чест</w:t>
      </w:r>
      <w:r w:rsidRPr="00A536BE">
        <w:rPr>
          <w:rFonts w:ascii="Times New Roman" w:hAnsi="Times New Roman" w:cs="Times New Roman"/>
          <w:sz w:val="28"/>
          <w:szCs w:val="28"/>
        </w:rPr>
        <w:softHyphen/>
        <w:t>ве мас</w:t>
      </w:r>
      <w:r w:rsidRPr="00A536BE">
        <w:rPr>
          <w:rFonts w:ascii="Times New Roman" w:hAnsi="Times New Roman" w:cs="Times New Roman"/>
          <w:sz w:val="28"/>
          <w:szCs w:val="28"/>
        </w:rPr>
        <w:softHyphen/>
        <w:t>те</w:t>
      </w:r>
      <w:r w:rsidRPr="00A536BE">
        <w:rPr>
          <w:rFonts w:ascii="Times New Roman" w:hAnsi="Times New Roman" w:cs="Times New Roman"/>
          <w:sz w:val="28"/>
          <w:szCs w:val="28"/>
        </w:rPr>
        <w:softHyphen/>
        <w:t>ров французского</w:t>
      </w:r>
      <w:r w:rsidR="0067125C" w:rsidRPr="00A536BE">
        <w:rPr>
          <w:rFonts w:ascii="Times New Roman" w:hAnsi="Times New Roman" w:cs="Times New Roman"/>
          <w:sz w:val="28"/>
          <w:szCs w:val="28"/>
        </w:rPr>
        <w:t> </w:t>
      </w:r>
      <w:hyperlink r:id="rId11" w:history="1">
        <w:r w:rsidR="0067125C" w:rsidRPr="00A536B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им</w:t>
        </w:r>
        <w:r w:rsidR="0067125C" w:rsidRPr="00A536B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softHyphen/>
          <w:t>прес</w:t>
        </w:r>
        <w:r w:rsidR="0067125C" w:rsidRPr="00A536B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softHyphen/>
          <w:t>сио</w:t>
        </w:r>
        <w:r w:rsidR="0067125C" w:rsidRPr="00A536B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softHyphen/>
          <w:t>низ</w:t>
        </w:r>
        <w:r w:rsidR="0067125C" w:rsidRPr="00A536B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softHyphen/>
          <w:t>ма</w:t>
        </w:r>
      </w:hyperlink>
      <w:r w:rsidR="0067125C" w:rsidRPr="00A536BE">
        <w:rPr>
          <w:rFonts w:ascii="Times New Roman" w:hAnsi="Times New Roman" w:cs="Times New Roman"/>
          <w:sz w:val="28"/>
          <w:szCs w:val="28"/>
        </w:rPr>
        <w:t> – К. </w:t>
      </w:r>
      <w:hyperlink r:id="rId12" w:history="1">
        <w:r w:rsidR="0067125C" w:rsidRPr="00A536B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Мо</w:t>
        </w:r>
        <w:r w:rsidR="0067125C" w:rsidRPr="00A536B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softHyphen/>
          <w:t>не</w:t>
        </w:r>
      </w:hyperlink>
      <w:r w:rsidR="0067125C" w:rsidRPr="00A536BE">
        <w:rPr>
          <w:rFonts w:ascii="Times New Roman" w:hAnsi="Times New Roman" w:cs="Times New Roman"/>
          <w:sz w:val="28"/>
          <w:szCs w:val="28"/>
        </w:rPr>
        <w:t>, К. </w:t>
      </w:r>
      <w:hyperlink r:id="rId13" w:history="1">
        <w:r w:rsidR="0067125C" w:rsidRPr="00A536B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Пис</w:t>
        </w:r>
        <w:r w:rsidR="0067125C" w:rsidRPr="00A536B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softHyphen/>
          <w:t>сар</w:t>
        </w:r>
        <w:r w:rsidR="0067125C" w:rsidRPr="00A536B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softHyphen/>
          <w:t>ро</w:t>
        </w:r>
      </w:hyperlink>
      <w:r w:rsidR="0067125C" w:rsidRPr="00A536BE">
        <w:rPr>
          <w:rFonts w:ascii="Times New Roman" w:hAnsi="Times New Roman" w:cs="Times New Roman"/>
          <w:sz w:val="28"/>
          <w:szCs w:val="28"/>
        </w:rPr>
        <w:t>, О. </w:t>
      </w:r>
      <w:hyperlink r:id="rId14" w:history="1">
        <w:r w:rsidR="0067125C" w:rsidRPr="00A536B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Ре</w:t>
        </w:r>
        <w:r w:rsidR="0067125C" w:rsidRPr="00A536B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softHyphen/>
          <w:t>нуа</w:t>
        </w:r>
        <w:r w:rsidR="0067125C" w:rsidRPr="00A536B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softHyphen/>
          <w:t>ра</w:t>
        </w:r>
      </w:hyperlink>
      <w:r w:rsidR="0067125C" w:rsidRPr="00A536BE">
        <w:rPr>
          <w:rFonts w:ascii="Times New Roman" w:hAnsi="Times New Roman" w:cs="Times New Roman"/>
          <w:sz w:val="28"/>
          <w:szCs w:val="28"/>
        </w:rPr>
        <w:t>, А. </w:t>
      </w:r>
      <w:proofErr w:type="spellStart"/>
      <w:r w:rsidR="00181D77">
        <w:fldChar w:fldCharType="begin"/>
      </w:r>
      <w:r w:rsidR="00181D77">
        <w:instrText xml:space="preserve"> HYPERLINK "https://bigenc.ru/fine_art/text/36663</w:instrText>
      </w:r>
      <w:r w:rsidR="00181D77">
        <w:instrText xml:space="preserve">50" </w:instrText>
      </w:r>
      <w:r w:rsidR="00181D77">
        <w:fldChar w:fldCharType="separate"/>
      </w:r>
      <w:r w:rsidR="0067125C" w:rsidRPr="00A536BE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Сис</w:t>
      </w:r>
      <w:r w:rsidR="0067125C" w:rsidRPr="00A536BE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softHyphen/>
        <w:t>лея</w:t>
      </w:r>
      <w:proofErr w:type="spellEnd"/>
      <w:r w:rsidR="00181D7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fldChar w:fldCharType="end"/>
      </w:r>
      <w:r w:rsidRPr="00A536BE">
        <w:rPr>
          <w:rFonts w:ascii="Times New Roman" w:hAnsi="Times New Roman" w:cs="Times New Roman"/>
          <w:sz w:val="28"/>
          <w:szCs w:val="28"/>
        </w:rPr>
        <w:t> (имен</w:t>
      </w:r>
      <w:r w:rsidRPr="00A536BE">
        <w:rPr>
          <w:rFonts w:ascii="Times New Roman" w:hAnsi="Times New Roman" w:cs="Times New Roman"/>
          <w:sz w:val="28"/>
          <w:szCs w:val="28"/>
        </w:rPr>
        <w:softHyphen/>
        <w:t>но то</w:t>
      </w:r>
      <w:r w:rsidRPr="00A536BE">
        <w:rPr>
          <w:rFonts w:ascii="Times New Roman" w:hAnsi="Times New Roman" w:cs="Times New Roman"/>
          <w:sz w:val="28"/>
          <w:szCs w:val="28"/>
        </w:rPr>
        <w:softHyphen/>
        <w:t>гда тер</w:t>
      </w:r>
      <w:r w:rsidRPr="00A536BE">
        <w:rPr>
          <w:rFonts w:ascii="Times New Roman" w:hAnsi="Times New Roman" w:cs="Times New Roman"/>
          <w:sz w:val="28"/>
          <w:szCs w:val="28"/>
        </w:rPr>
        <w:softHyphen/>
        <w:t>мин «пленэр</w:t>
      </w:r>
      <w:r w:rsidR="0067125C" w:rsidRPr="00A536BE">
        <w:rPr>
          <w:rFonts w:ascii="Times New Roman" w:hAnsi="Times New Roman" w:cs="Times New Roman"/>
          <w:sz w:val="28"/>
          <w:szCs w:val="28"/>
        </w:rPr>
        <w:t>» по</w:t>
      </w:r>
      <w:r w:rsidR="0067125C" w:rsidRPr="00A536BE">
        <w:rPr>
          <w:rFonts w:ascii="Times New Roman" w:hAnsi="Times New Roman" w:cs="Times New Roman"/>
          <w:sz w:val="28"/>
          <w:szCs w:val="28"/>
        </w:rPr>
        <w:softHyphen/>
        <w:t>лу</w:t>
      </w:r>
      <w:r w:rsidR="0067125C" w:rsidRPr="00A536BE">
        <w:rPr>
          <w:rFonts w:ascii="Times New Roman" w:hAnsi="Times New Roman" w:cs="Times New Roman"/>
          <w:sz w:val="28"/>
          <w:szCs w:val="28"/>
        </w:rPr>
        <w:softHyphen/>
        <w:t>чил ши</w:t>
      </w:r>
      <w:r w:rsidR="0067125C" w:rsidRPr="00A536BE">
        <w:rPr>
          <w:rFonts w:ascii="Times New Roman" w:hAnsi="Times New Roman" w:cs="Times New Roman"/>
          <w:sz w:val="28"/>
          <w:szCs w:val="28"/>
        </w:rPr>
        <w:softHyphen/>
        <w:t>ро</w:t>
      </w:r>
      <w:r w:rsidR="0067125C" w:rsidRPr="00A536BE">
        <w:rPr>
          <w:rFonts w:ascii="Times New Roman" w:hAnsi="Times New Roman" w:cs="Times New Roman"/>
          <w:sz w:val="28"/>
          <w:szCs w:val="28"/>
        </w:rPr>
        <w:softHyphen/>
        <w:t>кое рас</w:t>
      </w:r>
      <w:r w:rsidR="0067125C" w:rsidRPr="00A536BE">
        <w:rPr>
          <w:rFonts w:ascii="Times New Roman" w:hAnsi="Times New Roman" w:cs="Times New Roman"/>
          <w:sz w:val="28"/>
          <w:szCs w:val="28"/>
        </w:rPr>
        <w:softHyphen/>
        <w:t>про</w:t>
      </w:r>
      <w:r w:rsidR="0067125C" w:rsidRPr="00A536BE">
        <w:rPr>
          <w:rFonts w:ascii="Times New Roman" w:hAnsi="Times New Roman" w:cs="Times New Roman"/>
          <w:sz w:val="28"/>
          <w:szCs w:val="28"/>
        </w:rPr>
        <w:softHyphen/>
        <w:t>стра</w:t>
      </w:r>
      <w:r w:rsidR="0067125C" w:rsidRPr="00A536BE">
        <w:rPr>
          <w:rFonts w:ascii="Times New Roman" w:hAnsi="Times New Roman" w:cs="Times New Roman"/>
          <w:sz w:val="28"/>
          <w:szCs w:val="28"/>
        </w:rPr>
        <w:softHyphen/>
        <w:t>не</w:t>
      </w:r>
      <w:r w:rsidR="0067125C" w:rsidRPr="00A536BE">
        <w:rPr>
          <w:rFonts w:ascii="Times New Roman" w:hAnsi="Times New Roman" w:cs="Times New Roman"/>
          <w:sz w:val="28"/>
          <w:szCs w:val="28"/>
        </w:rPr>
        <w:softHyphen/>
        <w:t>ние), по</w:t>
      </w:r>
      <w:r w:rsidR="0067125C" w:rsidRPr="00A536BE">
        <w:rPr>
          <w:rFonts w:ascii="Times New Roman" w:hAnsi="Times New Roman" w:cs="Times New Roman"/>
          <w:sz w:val="28"/>
          <w:szCs w:val="28"/>
        </w:rPr>
        <w:softHyphen/>
        <w:t>зд</w:t>
      </w:r>
      <w:r w:rsidR="0067125C" w:rsidRPr="00A536BE">
        <w:rPr>
          <w:rFonts w:ascii="Times New Roman" w:hAnsi="Times New Roman" w:cs="Times New Roman"/>
          <w:sz w:val="28"/>
          <w:szCs w:val="28"/>
        </w:rPr>
        <w:softHyphen/>
        <w:t>нее – у их по</w:t>
      </w:r>
      <w:r w:rsidR="0067125C" w:rsidRPr="00A536BE">
        <w:rPr>
          <w:rFonts w:ascii="Times New Roman" w:hAnsi="Times New Roman" w:cs="Times New Roman"/>
          <w:sz w:val="28"/>
          <w:szCs w:val="28"/>
        </w:rPr>
        <w:softHyphen/>
        <w:t>сле</w:t>
      </w:r>
      <w:r w:rsidR="0067125C" w:rsidRPr="00A536BE">
        <w:rPr>
          <w:rFonts w:ascii="Times New Roman" w:hAnsi="Times New Roman" w:cs="Times New Roman"/>
          <w:sz w:val="28"/>
          <w:szCs w:val="28"/>
        </w:rPr>
        <w:softHyphen/>
        <w:t>до</w:t>
      </w:r>
      <w:r w:rsidR="0067125C" w:rsidRPr="00A536BE">
        <w:rPr>
          <w:rFonts w:ascii="Times New Roman" w:hAnsi="Times New Roman" w:cs="Times New Roman"/>
          <w:sz w:val="28"/>
          <w:szCs w:val="28"/>
        </w:rPr>
        <w:softHyphen/>
        <w:t>ва</w:t>
      </w:r>
      <w:r w:rsidR="0067125C" w:rsidRPr="00A536BE">
        <w:rPr>
          <w:rFonts w:ascii="Times New Roman" w:hAnsi="Times New Roman" w:cs="Times New Roman"/>
          <w:sz w:val="28"/>
          <w:szCs w:val="28"/>
        </w:rPr>
        <w:softHyphen/>
        <w:t>те</w:t>
      </w:r>
      <w:r w:rsidR="0067125C" w:rsidRPr="00A536BE">
        <w:rPr>
          <w:rFonts w:ascii="Times New Roman" w:hAnsi="Times New Roman" w:cs="Times New Roman"/>
          <w:sz w:val="28"/>
          <w:szCs w:val="28"/>
        </w:rPr>
        <w:softHyphen/>
        <w:t>лей в раз</w:t>
      </w:r>
      <w:r w:rsidR="0067125C" w:rsidRPr="00A536BE">
        <w:rPr>
          <w:rFonts w:ascii="Times New Roman" w:hAnsi="Times New Roman" w:cs="Times New Roman"/>
          <w:sz w:val="28"/>
          <w:szCs w:val="28"/>
        </w:rPr>
        <w:softHyphen/>
      </w:r>
      <w:r w:rsidRPr="00A536BE">
        <w:rPr>
          <w:rFonts w:ascii="Times New Roman" w:hAnsi="Times New Roman" w:cs="Times New Roman"/>
          <w:sz w:val="28"/>
          <w:szCs w:val="28"/>
        </w:rPr>
        <w:t>ных стра</w:t>
      </w:r>
      <w:r w:rsidRPr="00A536BE">
        <w:rPr>
          <w:rFonts w:ascii="Times New Roman" w:hAnsi="Times New Roman" w:cs="Times New Roman"/>
          <w:sz w:val="28"/>
          <w:szCs w:val="28"/>
        </w:rPr>
        <w:softHyphen/>
        <w:t>нах ми</w:t>
      </w:r>
      <w:r w:rsidRPr="00A536BE">
        <w:rPr>
          <w:rFonts w:ascii="Times New Roman" w:hAnsi="Times New Roman" w:cs="Times New Roman"/>
          <w:sz w:val="28"/>
          <w:szCs w:val="28"/>
        </w:rPr>
        <w:softHyphen/>
        <w:t>ра. В русской пей</w:t>
      </w:r>
      <w:r w:rsidRPr="00A536BE">
        <w:rPr>
          <w:rFonts w:ascii="Times New Roman" w:hAnsi="Times New Roman" w:cs="Times New Roman"/>
          <w:sz w:val="28"/>
          <w:szCs w:val="28"/>
        </w:rPr>
        <w:softHyphen/>
        <w:t>заж</w:t>
      </w:r>
      <w:r w:rsidRPr="00A536BE">
        <w:rPr>
          <w:rFonts w:ascii="Times New Roman" w:hAnsi="Times New Roman" w:cs="Times New Roman"/>
          <w:sz w:val="28"/>
          <w:szCs w:val="28"/>
        </w:rPr>
        <w:softHyphen/>
        <w:t>ной жи</w:t>
      </w:r>
      <w:r w:rsidRPr="00A536BE">
        <w:rPr>
          <w:rFonts w:ascii="Times New Roman" w:hAnsi="Times New Roman" w:cs="Times New Roman"/>
          <w:sz w:val="28"/>
          <w:szCs w:val="28"/>
        </w:rPr>
        <w:softHyphen/>
        <w:t>во</w:t>
      </w:r>
      <w:r w:rsidRPr="00A536BE">
        <w:rPr>
          <w:rFonts w:ascii="Times New Roman" w:hAnsi="Times New Roman" w:cs="Times New Roman"/>
          <w:sz w:val="28"/>
          <w:szCs w:val="28"/>
        </w:rPr>
        <w:softHyphen/>
        <w:t>пи</w:t>
      </w:r>
      <w:r w:rsidRPr="00A536BE">
        <w:rPr>
          <w:rFonts w:ascii="Times New Roman" w:hAnsi="Times New Roman" w:cs="Times New Roman"/>
          <w:sz w:val="28"/>
          <w:szCs w:val="28"/>
        </w:rPr>
        <w:softHyphen/>
        <w:t>си второй половины 19 – начала</w:t>
      </w:r>
      <w:r w:rsidR="0067125C" w:rsidRPr="00A536BE">
        <w:rPr>
          <w:rFonts w:ascii="Times New Roman" w:hAnsi="Times New Roman" w:cs="Times New Roman"/>
          <w:sz w:val="28"/>
          <w:szCs w:val="28"/>
        </w:rPr>
        <w:t xml:space="preserve"> 20 вв. к пле</w:t>
      </w:r>
      <w:r w:rsidR="0067125C" w:rsidRPr="00A536BE">
        <w:rPr>
          <w:rFonts w:ascii="Times New Roman" w:hAnsi="Times New Roman" w:cs="Times New Roman"/>
          <w:sz w:val="28"/>
          <w:szCs w:val="28"/>
        </w:rPr>
        <w:softHyphen/>
        <w:t>нэр</w:t>
      </w:r>
      <w:r w:rsidR="0067125C" w:rsidRPr="00A536BE">
        <w:rPr>
          <w:rFonts w:ascii="Times New Roman" w:hAnsi="Times New Roman" w:cs="Times New Roman"/>
          <w:sz w:val="28"/>
          <w:szCs w:val="28"/>
        </w:rPr>
        <w:softHyphen/>
        <w:t>ной жи</w:t>
      </w:r>
      <w:r w:rsidR="0067125C" w:rsidRPr="00A536BE">
        <w:rPr>
          <w:rFonts w:ascii="Times New Roman" w:hAnsi="Times New Roman" w:cs="Times New Roman"/>
          <w:sz w:val="28"/>
          <w:szCs w:val="28"/>
        </w:rPr>
        <w:softHyphen/>
        <w:t>во</w:t>
      </w:r>
      <w:r w:rsidR="0067125C" w:rsidRPr="00A536BE">
        <w:rPr>
          <w:rFonts w:ascii="Times New Roman" w:hAnsi="Times New Roman" w:cs="Times New Roman"/>
          <w:sz w:val="28"/>
          <w:szCs w:val="28"/>
        </w:rPr>
        <w:softHyphen/>
        <w:t>пи</w:t>
      </w:r>
      <w:r w:rsidR="0067125C" w:rsidRPr="00A536BE">
        <w:rPr>
          <w:rFonts w:ascii="Times New Roman" w:hAnsi="Times New Roman" w:cs="Times New Roman"/>
          <w:sz w:val="28"/>
          <w:szCs w:val="28"/>
        </w:rPr>
        <w:softHyphen/>
        <w:t>си об</w:t>
      </w:r>
      <w:r w:rsidR="0067125C" w:rsidRPr="00A536BE">
        <w:rPr>
          <w:rFonts w:ascii="Times New Roman" w:hAnsi="Times New Roman" w:cs="Times New Roman"/>
          <w:sz w:val="28"/>
          <w:szCs w:val="28"/>
        </w:rPr>
        <w:softHyphen/>
        <w:t>ра</w:t>
      </w:r>
      <w:r w:rsidR="0067125C" w:rsidRPr="00A536BE">
        <w:rPr>
          <w:rFonts w:ascii="Times New Roman" w:hAnsi="Times New Roman" w:cs="Times New Roman"/>
          <w:sz w:val="28"/>
          <w:szCs w:val="28"/>
        </w:rPr>
        <w:softHyphen/>
        <w:t>ща</w:t>
      </w:r>
      <w:r w:rsidR="0067125C" w:rsidRPr="00A536BE">
        <w:rPr>
          <w:rFonts w:ascii="Times New Roman" w:hAnsi="Times New Roman" w:cs="Times New Roman"/>
          <w:sz w:val="28"/>
          <w:szCs w:val="28"/>
        </w:rPr>
        <w:softHyphen/>
        <w:t>лись В. Д. </w:t>
      </w:r>
      <w:hyperlink r:id="rId15" w:history="1">
        <w:r w:rsidR="0067125C" w:rsidRPr="00A536B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По</w:t>
        </w:r>
        <w:r w:rsidR="0067125C" w:rsidRPr="00A536B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softHyphen/>
          <w:t>ле</w:t>
        </w:r>
        <w:r w:rsidR="0067125C" w:rsidRPr="00A536B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softHyphen/>
          <w:t>нов</w:t>
        </w:r>
      </w:hyperlink>
      <w:r w:rsidR="0067125C" w:rsidRPr="00A536BE">
        <w:rPr>
          <w:rFonts w:ascii="Times New Roman" w:hAnsi="Times New Roman" w:cs="Times New Roman"/>
          <w:sz w:val="28"/>
          <w:szCs w:val="28"/>
        </w:rPr>
        <w:t>, И. И. </w:t>
      </w:r>
      <w:hyperlink r:id="rId16" w:history="1">
        <w:r w:rsidR="0067125C" w:rsidRPr="00A536B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Ле</w:t>
        </w:r>
        <w:r w:rsidR="0067125C" w:rsidRPr="00A536B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softHyphen/>
          <w:t>ви</w:t>
        </w:r>
        <w:r w:rsidR="0067125C" w:rsidRPr="00A536B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softHyphen/>
          <w:t>тан</w:t>
        </w:r>
      </w:hyperlink>
      <w:r w:rsidR="0067125C" w:rsidRPr="00A536BE">
        <w:rPr>
          <w:rFonts w:ascii="Times New Roman" w:hAnsi="Times New Roman" w:cs="Times New Roman"/>
          <w:sz w:val="28"/>
          <w:szCs w:val="28"/>
        </w:rPr>
        <w:t>, В. А. </w:t>
      </w:r>
      <w:hyperlink r:id="rId17" w:history="1">
        <w:r w:rsidR="0067125C" w:rsidRPr="00A536B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Се</w:t>
        </w:r>
        <w:r w:rsidR="0067125C" w:rsidRPr="00A536B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softHyphen/>
          <w:t>ров</w:t>
        </w:r>
      </w:hyperlink>
      <w:r w:rsidR="0067125C" w:rsidRPr="00A536BE">
        <w:rPr>
          <w:rFonts w:ascii="Times New Roman" w:hAnsi="Times New Roman" w:cs="Times New Roman"/>
          <w:sz w:val="28"/>
          <w:szCs w:val="28"/>
        </w:rPr>
        <w:t>, К. А. </w:t>
      </w:r>
      <w:hyperlink r:id="rId18" w:history="1">
        <w:r w:rsidR="0067125C" w:rsidRPr="00A536B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Ко</w:t>
        </w:r>
        <w:r w:rsidR="0067125C" w:rsidRPr="00A536B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softHyphen/>
          <w:t>ро</w:t>
        </w:r>
        <w:r w:rsidR="0067125C" w:rsidRPr="00A536B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softHyphen/>
          <w:t>вин</w:t>
        </w:r>
      </w:hyperlink>
      <w:r w:rsidR="0067125C" w:rsidRPr="00A536BE">
        <w:rPr>
          <w:rFonts w:ascii="Times New Roman" w:hAnsi="Times New Roman" w:cs="Times New Roman"/>
          <w:sz w:val="28"/>
          <w:szCs w:val="28"/>
        </w:rPr>
        <w:t>, И. Э. </w:t>
      </w:r>
      <w:hyperlink r:id="rId19" w:history="1">
        <w:r w:rsidR="0067125C" w:rsidRPr="00A536B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Гра</w:t>
        </w:r>
        <w:r w:rsidR="0067125C" w:rsidRPr="00A536B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softHyphen/>
          <w:t>барь</w:t>
        </w:r>
      </w:hyperlink>
      <w:r w:rsidR="0067125C" w:rsidRPr="00A536BE">
        <w:rPr>
          <w:rFonts w:ascii="Times New Roman" w:hAnsi="Times New Roman" w:cs="Times New Roman"/>
          <w:sz w:val="28"/>
          <w:szCs w:val="28"/>
        </w:rPr>
        <w:t>.</w:t>
      </w:r>
    </w:p>
    <w:p w14:paraId="6EF7A983" w14:textId="77777777" w:rsidR="006230C2" w:rsidRPr="006230C2" w:rsidRDefault="006230C2" w:rsidP="006230C2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3EECB940" w14:textId="77777777" w:rsidR="00C11327" w:rsidRPr="00D02091" w:rsidRDefault="00871A5F" w:rsidP="00D0209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02091">
        <w:rPr>
          <w:rFonts w:ascii="Times New Roman" w:hAnsi="Times New Roman" w:cs="Times New Roman"/>
          <w:sz w:val="28"/>
          <w:szCs w:val="28"/>
        </w:rPr>
        <w:t>Пленэр является неотъемлемой частью процесса обучения в детской школе искусств. Он может быть продолжением практической работы в рамках основных учебных занятий по рисунку, живописи и композиции, а может стоять как отдельная и самостоятельная дисциплина.</w:t>
      </w:r>
    </w:p>
    <w:p w14:paraId="1A8BA9FD" w14:textId="77777777" w:rsidR="00411CF4" w:rsidRPr="008A3C31" w:rsidRDefault="00411CF4" w:rsidP="00D02091">
      <w:pPr>
        <w:pStyle w:val="a5"/>
        <w:shd w:val="clear" w:color="auto" w:fill="FFFFFF" w:themeFill="background1"/>
        <w:spacing w:before="0" w:beforeAutospacing="0" w:after="0" w:afterAutospacing="0" w:line="276" w:lineRule="auto"/>
        <w:rPr>
          <w:sz w:val="28"/>
          <w:szCs w:val="28"/>
        </w:rPr>
      </w:pPr>
      <w:r w:rsidRPr="008A3C31">
        <w:rPr>
          <w:sz w:val="28"/>
          <w:szCs w:val="28"/>
        </w:rPr>
        <w:t>Здесь появляется возможность применить полученные на уро</w:t>
      </w:r>
      <w:r w:rsidR="009476F8">
        <w:rPr>
          <w:sz w:val="28"/>
          <w:szCs w:val="28"/>
        </w:rPr>
        <w:t>ках знания в новой обстановке, о</w:t>
      </w:r>
      <w:r w:rsidRPr="008A3C31">
        <w:rPr>
          <w:sz w:val="28"/>
          <w:szCs w:val="28"/>
        </w:rPr>
        <w:t>богащаются представления о природных явлениях и формах.</w:t>
      </w:r>
    </w:p>
    <w:p w14:paraId="7B050B4D" w14:textId="77777777" w:rsidR="00411CF4" w:rsidRPr="008A3C31" w:rsidRDefault="00411CF4" w:rsidP="00D02091">
      <w:pPr>
        <w:pStyle w:val="a5"/>
        <w:shd w:val="clear" w:color="auto" w:fill="FFFFFF" w:themeFill="background1"/>
        <w:spacing w:before="0" w:beforeAutospacing="0" w:after="0" w:afterAutospacing="0" w:line="276" w:lineRule="auto"/>
        <w:rPr>
          <w:sz w:val="28"/>
          <w:szCs w:val="28"/>
        </w:rPr>
      </w:pPr>
      <w:r w:rsidRPr="008A3C31">
        <w:rPr>
          <w:sz w:val="28"/>
          <w:szCs w:val="28"/>
        </w:rPr>
        <w:t>На пленэрных занятиях у юных художников происходит развитие необходимых качеств: «твердость руки», способность «цельно видеть», умение наблюдать и анализировать. Развивается острота и точность глазомера. Дети учатся передавать большие пространственные отношения земля-небо, вода-небо и различные состояния природы. </w:t>
      </w:r>
      <w:r w:rsidR="009476F8" w:rsidRPr="008A3C31">
        <w:rPr>
          <w:sz w:val="28"/>
          <w:szCs w:val="28"/>
        </w:rPr>
        <w:t xml:space="preserve"> </w:t>
      </w:r>
    </w:p>
    <w:p w14:paraId="0B8F7240" w14:textId="77777777" w:rsidR="00411CF4" w:rsidRPr="008A3C31" w:rsidRDefault="00411CF4" w:rsidP="00D02091">
      <w:pPr>
        <w:pStyle w:val="a5"/>
        <w:shd w:val="clear" w:color="auto" w:fill="FFFFFF" w:themeFill="background1"/>
        <w:spacing w:before="0" w:beforeAutospacing="0" w:after="0" w:afterAutospacing="0" w:line="276" w:lineRule="auto"/>
        <w:rPr>
          <w:sz w:val="28"/>
          <w:szCs w:val="28"/>
        </w:rPr>
      </w:pPr>
      <w:r w:rsidRPr="008A3C31">
        <w:rPr>
          <w:sz w:val="28"/>
          <w:szCs w:val="28"/>
        </w:rPr>
        <w:t>Во время пленэра учащиеся собирают матер</w:t>
      </w:r>
      <w:r w:rsidR="009476F8">
        <w:rPr>
          <w:sz w:val="28"/>
          <w:szCs w:val="28"/>
        </w:rPr>
        <w:t xml:space="preserve">иал для работы над композицией, </w:t>
      </w:r>
      <w:r w:rsidRPr="008A3C31">
        <w:rPr>
          <w:sz w:val="28"/>
          <w:szCs w:val="28"/>
        </w:rPr>
        <w:t xml:space="preserve">изучают объекты живой природы, </w:t>
      </w:r>
      <w:r w:rsidR="009476F8">
        <w:rPr>
          <w:sz w:val="28"/>
          <w:szCs w:val="28"/>
        </w:rPr>
        <w:t>особенности работы над пейзажем,</w:t>
      </w:r>
      <w:r w:rsidRPr="008A3C31">
        <w:rPr>
          <w:sz w:val="28"/>
          <w:szCs w:val="28"/>
        </w:rPr>
        <w:t xml:space="preserve"> познают способы передачи большого пространства, движущейся и посто</w:t>
      </w:r>
      <w:r w:rsidR="009476F8">
        <w:rPr>
          <w:sz w:val="28"/>
          <w:szCs w:val="28"/>
        </w:rPr>
        <w:t>янно меняющейся натуры; законы</w:t>
      </w:r>
      <w:r w:rsidRPr="008A3C31">
        <w:rPr>
          <w:sz w:val="28"/>
          <w:szCs w:val="28"/>
        </w:rPr>
        <w:t xml:space="preserve"> линейной и воздушной перспективы, равновесия, плановости. Учащиеся изображают архитектурные мотивы, городские и сельские пейзажи.</w:t>
      </w:r>
    </w:p>
    <w:p w14:paraId="191EBCAC" w14:textId="77777777" w:rsidR="00411CF4" w:rsidRPr="008A3C31" w:rsidRDefault="00411CF4" w:rsidP="00D02091">
      <w:pPr>
        <w:pStyle w:val="a5"/>
        <w:shd w:val="clear" w:color="auto" w:fill="FFFFFF" w:themeFill="background1"/>
        <w:spacing w:before="0" w:beforeAutospacing="0" w:after="0" w:afterAutospacing="0" w:line="276" w:lineRule="auto"/>
        <w:rPr>
          <w:sz w:val="28"/>
          <w:szCs w:val="28"/>
        </w:rPr>
      </w:pPr>
      <w:r w:rsidRPr="008A3C31">
        <w:rPr>
          <w:sz w:val="28"/>
          <w:szCs w:val="28"/>
        </w:rPr>
        <w:lastRenderedPageBreak/>
        <w:t xml:space="preserve">В заданиях по пленэру используются композиционные правила (передача движения, покоя, золотого сечения), приемы и средства композиции (ритм, симметрия и асимметрия, выделение сюжетно-композиционного центра, контраст, открытость и замкнутость, целостность), а также все виды рисунка: от быстрого линейного наброска, кратковременных зарисовок до тонового рисунка. В рисовании растительных и архитектурных мотивов применяются знания и навыки построения объемных геометрических форм. При выполнении живописных этюдов используются знания основ </w:t>
      </w:r>
      <w:proofErr w:type="spellStart"/>
      <w:r w:rsidRPr="008A3C31">
        <w:rPr>
          <w:sz w:val="28"/>
          <w:szCs w:val="28"/>
        </w:rPr>
        <w:t>цветоведения</w:t>
      </w:r>
      <w:proofErr w:type="spellEnd"/>
      <w:r w:rsidRPr="008A3C31">
        <w:rPr>
          <w:sz w:val="28"/>
          <w:szCs w:val="28"/>
        </w:rPr>
        <w:t>, навыки работы с акварелью, умения грамотно находить тоновые и цветовые отношения.</w:t>
      </w:r>
    </w:p>
    <w:p w14:paraId="4B38C789" w14:textId="77777777" w:rsidR="00411CF4" w:rsidRPr="008A3C31" w:rsidRDefault="00411CF4" w:rsidP="00D02091">
      <w:pPr>
        <w:pStyle w:val="Standard"/>
        <w:autoSpaceDE w:val="0"/>
        <w:spacing w:line="276" w:lineRule="auto"/>
        <w:jc w:val="both"/>
        <w:rPr>
          <w:rFonts w:eastAsia="Arial CYR" w:cs="Times New Roman"/>
          <w:sz w:val="28"/>
          <w:szCs w:val="28"/>
        </w:rPr>
      </w:pPr>
      <w:r w:rsidRPr="008A3C31">
        <w:rPr>
          <w:rFonts w:eastAsia="Arial CYR" w:cs="Times New Roman"/>
          <w:sz w:val="28"/>
          <w:szCs w:val="28"/>
        </w:rPr>
        <w:tab/>
        <w:t>Выполняя наброски на пленэре, учащиеся имеют прекрасную возможность анализировать и наблюдать форму деревьев, конструкцию стволов, объемы крон. Создавая большой объем набросков, дети готовятся к следующем</w:t>
      </w:r>
      <w:r w:rsidR="009476F8">
        <w:rPr>
          <w:rFonts w:eastAsia="Arial CYR" w:cs="Times New Roman"/>
          <w:sz w:val="28"/>
          <w:szCs w:val="28"/>
        </w:rPr>
        <w:t xml:space="preserve">у уроку – уроку в </w:t>
      </w:r>
      <w:r w:rsidRPr="008A3C31">
        <w:rPr>
          <w:rFonts w:eastAsia="Arial CYR" w:cs="Times New Roman"/>
          <w:sz w:val="28"/>
          <w:szCs w:val="28"/>
        </w:rPr>
        <w:t>творческой мастерской, который по своей сути является завершающим этапом деятельности над темой.</w:t>
      </w:r>
      <w:r w:rsidR="009476F8">
        <w:rPr>
          <w:rFonts w:eastAsia="Arial CYR" w:cs="Times New Roman"/>
          <w:sz w:val="28"/>
          <w:szCs w:val="28"/>
        </w:rPr>
        <w:t xml:space="preserve"> Н</w:t>
      </w:r>
      <w:r w:rsidR="009476F8" w:rsidRPr="008A3C31">
        <w:rPr>
          <w:rFonts w:eastAsia="Arial CYR" w:cs="Times New Roman"/>
          <w:sz w:val="28"/>
          <w:szCs w:val="28"/>
        </w:rPr>
        <w:t>атурный материал всегда пригодятся при выполнении различных заданий с изображением растений по композиции.</w:t>
      </w:r>
    </w:p>
    <w:p w14:paraId="5C4B9D52" w14:textId="77777777" w:rsidR="00516636" w:rsidRPr="008A3C31" w:rsidRDefault="009476F8" w:rsidP="00D02091">
      <w:pPr>
        <w:pStyle w:val="Standard"/>
        <w:autoSpaceDE w:val="0"/>
        <w:spacing w:line="276" w:lineRule="auto"/>
        <w:jc w:val="both"/>
        <w:rPr>
          <w:rFonts w:eastAsia="Arial CYR" w:cs="Times New Roman"/>
          <w:sz w:val="28"/>
          <w:szCs w:val="28"/>
        </w:rPr>
      </w:pPr>
      <w:r w:rsidRPr="009476F8">
        <w:t xml:space="preserve">         </w:t>
      </w:r>
      <w:r w:rsidR="00516636" w:rsidRPr="008A3C31">
        <w:rPr>
          <w:rFonts w:eastAsia="Arial CYR" w:cs="Times New Roman"/>
          <w:sz w:val="28"/>
          <w:szCs w:val="28"/>
        </w:rPr>
        <w:t>Для начинающего художника пленэр, как вид изобразительной де</w:t>
      </w:r>
      <w:r>
        <w:rPr>
          <w:rFonts w:eastAsia="Arial CYR" w:cs="Times New Roman"/>
          <w:sz w:val="28"/>
          <w:szCs w:val="28"/>
        </w:rPr>
        <w:t>ятельности, более чем необходим.</w:t>
      </w:r>
      <w:r w:rsidR="00516636" w:rsidRPr="008A3C31">
        <w:rPr>
          <w:rFonts w:eastAsia="Arial CYR" w:cs="Times New Roman"/>
          <w:sz w:val="28"/>
          <w:szCs w:val="28"/>
        </w:rPr>
        <w:t xml:space="preserve"> Природа – это лучшая модель, которую можно было придумать. Но пленэр имеет свои особенности. Если натюрморт или любая другая модель, поставленная в помещении и освещённая искусственным светом, остаётся неизменной и рисовать её можно долгое время, то в природе всё происходит иначе. Постоянно изменяющийся угол падения солнечных лучей обуславливает перемещение теней и рефлексов, изменение оттенков и вообще каждое состояние природы длится несколько мгновений и далее всё меняется. Художник должен успеть уловить особенность момента, запечатлеть в памяти и передать увиденное на бумаге</w:t>
      </w:r>
      <w:r>
        <w:rPr>
          <w:rFonts w:eastAsia="Arial CYR" w:cs="Times New Roman"/>
          <w:sz w:val="28"/>
          <w:szCs w:val="28"/>
        </w:rPr>
        <w:t xml:space="preserve">. </w:t>
      </w:r>
    </w:p>
    <w:p w14:paraId="11C1770C" w14:textId="2E2F02BF" w:rsidR="00411CF4" w:rsidRPr="006230C2" w:rsidRDefault="00516636" w:rsidP="006230C2">
      <w:pPr>
        <w:pStyle w:val="Standard"/>
        <w:autoSpaceDE w:val="0"/>
        <w:spacing w:line="276" w:lineRule="auto"/>
        <w:jc w:val="both"/>
        <w:rPr>
          <w:rFonts w:eastAsia="Arial CYR" w:cs="Times New Roman"/>
          <w:sz w:val="28"/>
          <w:szCs w:val="28"/>
        </w:rPr>
      </w:pPr>
      <w:r w:rsidRPr="008A3C31">
        <w:rPr>
          <w:rFonts w:eastAsia="Arial CYR" w:cs="Times New Roman"/>
          <w:sz w:val="28"/>
          <w:szCs w:val="28"/>
        </w:rPr>
        <w:tab/>
      </w:r>
    </w:p>
    <w:p w14:paraId="4600CAB8" w14:textId="77777777" w:rsidR="00C11327" w:rsidRPr="008A3C31" w:rsidRDefault="00516636" w:rsidP="00D02091">
      <w:pPr>
        <w:tabs>
          <w:tab w:val="left" w:pos="3375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A3C31">
        <w:rPr>
          <w:rFonts w:ascii="Times New Roman" w:hAnsi="Times New Roman" w:cs="Times New Roman"/>
          <w:sz w:val="28"/>
          <w:szCs w:val="28"/>
        </w:rPr>
        <w:t>На пленэрах ребята получают не только профессиональные навыки, но и соприкасаются с историей, искусством, культурой нашей земли, у них формируется личное отношение к действительности, появляются более глубокие представления об изучаемом предмете, своя гражданская позиция. Здесь решаются художественно-творческие и воспитательные задачи.</w:t>
      </w:r>
    </w:p>
    <w:p w14:paraId="276DDA00" w14:textId="77777777" w:rsidR="00294D4E" w:rsidRPr="008A3C31" w:rsidRDefault="00E47982" w:rsidP="00D02091">
      <w:pPr>
        <w:tabs>
          <w:tab w:val="left" w:pos="3375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94D4E" w:rsidRPr="008A3C31">
        <w:rPr>
          <w:rFonts w:ascii="Times New Roman" w:hAnsi="Times New Roman" w:cs="Times New Roman"/>
          <w:sz w:val="28"/>
          <w:szCs w:val="28"/>
        </w:rPr>
        <w:t>Учащиеся знакомятся с природно-климатическими условиями и характером местности родного края, пополняют свои знания новыми сведениями о памятниках истории и культуры, что, безусловно, способствует более углубленному эстетическому и нравственному воспитанию. Это удобное время для посещения музеев и выставок.</w:t>
      </w:r>
    </w:p>
    <w:p w14:paraId="3C50EDB8" w14:textId="77777777" w:rsidR="00294D4E" w:rsidRPr="008A3C31" w:rsidRDefault="00294D4E" w:rsidP="00D02091">
      <w:pPr>
        <w:pStyle w:val="Standard"/>
        <w:autoSpaceDE w:val="0"/>
        <w:spacing w:line="276" w:lineRule="auto"/>
        <w:jc w:val="both"/>
        <w:rPr>
          <w:rFonts w:eastAsia="Arial CYR" w:cs="Times New Roman"/>
          <w:sz w:val="28"/>
          <w:szCs w:val="28"/>
        </w:rPr>
      </w:pPr>
      <w:r w:rsidRPr="008A3C31">
        <w:rPr>
          <w:rFonts w:eastAsia="Arial CYR" w:cs="Times New Roman"/>
          <w:sz w:val="28"/>
          <w:szCs w:val="28"/>
        </w:rPr>
        <w:t xml:space="preserve">Рисование с натуры - одно из любимых занятий детей, дающее большой </w:t>
      </w:r>
      <w:r w:rsidRPr="008A3C31">
        <w:rPr>
          <w:rFonts w:eastAsia="Arial CYR" w:cs="Times New Roman"/>
          <w:sz w:val="28"/>
          <w:szCs w:val="28"/>
        </w:rPr>
        <w:lastRenderedPageBreak/>
        <w:t>прост</w:t>
      </w:r>
      <w:r w:rsidR="00E47982">
        <w:rPr>
          <w:rFonts w:eastAsia="Arial CYR" w:cs="Times New Roman"/>
          <w:sz w:val="28"/>
          <w:szCs w:val="28"/>
        </w:rPr>
        <w:t>ор для познания окружающего мира</w:t>
      </w:r>
      <w:r w:rsidRPr="008A3C31">
        <w:rPr>
          <w:rFonts w:eastAsia="Arial CYR" w:cs="Times New Roman"/>
          <w:sz w:val="28"/>
          <w:szCs w:val="28"/>
        </w:rPr>
        <w:t xml:space="preserve">. </w:t>
      </w:r>
    </w:p>
    <w:p w14:paraId="07BC7CC5" w14:textId="77777777" w:rsidR="00294D4E" w:rsidRPr="00E47982" w:rsidRDefault="00E47982" w:rsidP="00D02091">
      <w:pPr>
        <w:pStyle w:val="Standard"/>
        <w:autoSpaceDE w:val="0"/>
        <w:spacing w:line="276" w:lineRule="auto"/>
        <w:jc w:val="both"/>
        <w:rPr>
          <w:rFonts w:eastAsia="Arial CYR" w:cs="Times New Roman"/>
          <w:sz w:val="28"/>
          <w:szCs w:val="28"/>
        </w:rPr>
      </w:pPr>
      <w:r>
        <w:rPr>
          <w:rFonts w:eastAsia="Arial CYR" w:cs="Times New Roman"/>
          <w:sz w:val="28"/>
          <w:szCs w:val="28"/>
        </w:rPr>
        <w:t xml:space="preserve">       Л</w:t>
      </w:r>
      <w:r w:rsidR="00294D4E" w:rsidRPr="008A3C31">
        <w:rPr>
          <w:rFonts w:eastAsia="Arial CYR" w:cs="Times New Roman"/>
          <w:sz w:val="28"/>
          <w:szCs w:val="28"/>
        </w:rPr>
        <w:t>учшим решением воспитательных задач в рамках пленэра, будет тематический пленэр.</w:t>
      </w:r>
      <w:r>
        <w:rPr>
          <w:rFonts w:eastAsia="Arial CYR" w:cs="Times New Roman"/>
          <w:sz w:val="28"/>
          <w:szCs w:val="28"/>
        </w:rPr>
        <w:t xml:space="preserve"> </w:t>
      </w:r>
      <w:r w:rsidR="00294D4E" w:rsidRPr="008A3C31">
        <w:rPr>
          <w:rFonts w:eastAsia="Arial CYR" w:cs="Times New Roman"/>
          <w:sz w:val="28"/>
          <w:szCs w:val="28"/>
        </w:rPr>
        <w:t>Тематический пленэр – это пленэр, посвященный определённой теме.</w:t>
      </w:r>
      <w:r>
        <w:rPr>
          <w:rFonts w:eastAsia="Arial CYR" w:cs="Times New Roman"/>
          <w:sz w:val="28"/>
          <w:szCs w:val="28"/>
        </w:rPr>
        <w:t xml:space="preserve"> </w:t>
      </w:r>
      <w:r w:rsidR="00294D4E" w:rsidRPr="008A3C31">
        <w:rPr>
          <w:rFonts w:eastAsia="Arial CYR" w:cs="Times New Roman"/>
          <w:sz w:val="28"/>
          <w:szCs w:val="28"/>
        </w:rPr>
        <w:t xml:space="preserve">Особенно эффективно применять такой </w:t>
      </w:r>
      <w:r>
        <w:rPr>
          <w:rFonts w:eastAsia="Arial CYR" w:cs="Times New Roman"/>
          <w:sz w:val="28"/>
          <w:szCs w:val="28"/>
        </w:rPr>
        <w:t xml:space="preserve">подход для подростков 11-16 лет </w:t>
      </w:r>
      <w:proofErr w:type="gramStart"/>
      <w:r>
        <w:rPr>
          <w:rFonts w:eastAsia="Arial CYR" w:cs="Times New Roman"/>
          <w:sz w:val="28"/>
          <w:szCs w:val="28"/>
        </w:rPr>
        <w:t xml:space="preserve">- </w:t>
      </w:r>
      <w:r w:rsidR="00294D4E" w:rsidRPr="008A3C31">
        <w:rPr>
          <w:rFonts w:cs="Times New Roman"/>
          <w:sz w:val="28"/>
          <w:szCs w:val="28"/>
        </w:rPr>
        <w:t xml:space="preserve"> это</w:t>
      </w:r>
      <w:proofErr w:type="gramEnd"/>
      <w:r w:rsidR="00294D4E" w:rsidRPr="008A3C31">
        <w:rPr>
          <w:rFonts w:cs="Times New Roman"/>
          <w:sz w:val="28"/>
          <w:szCs w:val="28"/>
        </w:rPr>
        <w:t xml:space="preserve"> поиск индивидуальности, своего собственного «я», время осмысления гражданской позиции. Поэтому очень важно помочь подростку определиться в жизни.</w:t>
      </w:r>
    </w:p>
    <w:p w14:paraId="650B4BA2" w14:textId="77777777" w:rsidR="00294D4E" w:rsidRPr="008A3C31" w:rsidRDefault="00294D4E" w:rsidP="00D02091">
      <w:pPr>
        <w:pStyle w:val="Standard"/>
        <w:autoSpaceDE w:val="0"/>
        <w:spacing w:line="276" w:lineRule="auto"/>
        <w:jc w:val="both"/>
        <w:rPr>
          <w:rFonts w:cs="Times New Roman"/>
          <w:sz w:val="28"/>
          <w:szCs w:val="28"/>
        </w:rPr>
      </w:pPr>
      <w:r w:rsidRPr="008A3C31">
        <w:rPr>
          <w:rFonts w:cs="Times New Roman"/>
          <w:sz w:val="28"/>
          <w:szCs w:val="28"/>
        </w:rPr>
        <w:t>На тематическом пленэре задается тема глубокая по содержанию и актуальная для воспитания.</w:t>
      </w:r>
    </w:p>
    <w:p w14:paraId="7D617D49" w14:textId="77777777" w:rsidR="00BF1C16" w:rsidRDefault="00294D4E" w:rsidP="00D02091">
      <w:pPr>
        <w:pStyle w:val="Standard"/>
        <w:autoSpaceDE w:val="0"/>
        <w:spacing w:line="276" w:lineRule="auto"/>
        <w:jc w:val="both"/>
        <w:rPr>
          <w:rFonts w:cs="Times New Roman"/>
          <w:sz w:val="28"/>
          <w:szCs w:val="28"/>
        </w:rPr>
      </w:pPr>
      <w:r w:rsidRPr="008A3C31">
        <w:rPr>
          <w:rFonts w:cs="Times New Roman"/>
          <w:sz w:val="28"/>
          <w:szCs w:val="28"/>
        </w:rPr>
        <w:t>Изобразительное искусство – действенное средство воспитания творчески активной личности. Приобщая детей к изобразительному искусству, мы тем самым передаем им огромный эстетический и нравственный опыт, накопленный человечеством. Пленэр гражданско-патриотической тематики, без сомнения,</w:t>
      </w:r>
      <w:r w:rsidR="00E90924" w:rsidRPr="008A3C31">
        <w:rPr>
          <w:rFonts w:cs="Times New Roman"/>
          <w:sz w:val="28"/>
          <w:szCs w:val="28"/>
        </w:rPr>
        <w:t xml:space="preserve"> наиболее актуален в свете последних событий. </w:t>
      </w:r>
    </w:p>
    <w:p w14:paraId="201047E4" w14:textId="77777777" w:rsidR="00E90924" w:rsidRPr="00E47982" w:rsidRDefault="00BF1C16" w:rsidP="00D02091">
      <w:pPr>
        <w:pStyle w:val="Standard"/>
        <w:autoSpaceDE w:val="0"/>
        <w:spacing w:line="276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И, на примере темы </w:t>
      </w:r>
      <w:r w:rsidRPr="00E47982">
        <w:rPr>
          <w:rFonts w:cs="Times New Roman"/>
          <w:sz w:val="28"/>
          <w:szCs w:val="28"/>
        </w:rPr>
        <w:t>«Победа в Великой Отечественной войне 1941-1945гг., победа над фашисткой Германией»</w:t>
      </w:r>
      <w:r>
        <w:rPr>
          <w:rFonts w:cs="Times New Roman"/>
          <w:sz w:val="28"/>
          <w:szCs w:val="28"/>
        </w:rPr>
        <w:t xml:space="preserve">, </w:t>
      </w:r>
      <w:r w:rsidR="00E90924" w:rsidRPr="008A3C31">
        <w:rPr>
          <w:rFonts w:cs="Times New Roman"/>
          <w:sz w:val="28"/>
          <w:szCs w:val="28"/>
        </w:rPr>
        <w:t>я раскрою значение, роль и возможные современные формы ра</w:t>
      </w:r>
      <w:r w:rsidR="00E47982">
        <w:rPr>
          <w:rFonts w:cs="Times New Roman"/>
          <w:sz w:val="28"/>
          <w:szCs w:val="28"/>
        </w:rPr>
        <w:t>боты, которые решают воспитательные</w:t>
      </w:r>
      <w:r w:rsidR="00E90924" w:rsidRPr="008A3C31">
        <w:rPr>
          <w:rFonts w:cs="Times New Roman"/>
          <w:sz w:val="28"/>
          <w:szCs w:val="28"/>
        </w:rPr>
        <w:t xml:space="preserve"> задач</w:t>
      </w:r>
      <w:r w:rsidR="00E47982">
        <w:rPr>
          <w:rFonts w:cs="Times New Roman"/>
          <w:sz w:val="28"/>
          <w:szCs w:val="28"/>
        </w:rPr>
        <w:t>и</w:t>
      </w:r>
      <w:r w:rsidR="00E90924" w:rsidRPr="008A3C31">
        <w:rPr>
          <w:rFonts w:cs="Times New Roman"/>
          <w:sz w:val="28"/>
          <w:szCs w:val="28"/>
        </w:rPr>
        <w:t>.</w:t>
      </w:r>
    </w:p>
    <w:p w14:paraId="2BA2BEBC" w14:textId="77777777" w:rsidR="00C74DC3" w:rsidRPr="008A3C31" w:rsidRDefault="00BF1C16" w:rsidP="00D02091">
      <w:pPr>
        <w:pStyle w:val="Standard"/>
        <w:autoSpaceDE w:val="0"/>
        <w:spacing w:line="276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</w:t>
      </w:r>
      <w:r w:rsidR="00E90924" w:rsidRPr="008A3C31">
        <w:rPr>
          <w:rFonts w:cs="Times New Roman"/>
          <w:sz w:val="28"/>
          <w:szCs w:val="28"/>
        </w:rPr>
        <w:t>Чтобы быть гражданином, патриотом своей Родины, нужно знать ее историю. Великая Победа в Великой отечественной войне нашему народу досталась огромной ценой. Дети должны знать об этом, помнить тех людей, которые завоевали Победу</w:t>
      </w:r>
      <w:r w:rsidR="00D02091">
        <w:rPr>
          <w:rFonts w:cs="Times New Roman"/>
          <w:sz w:val="28"/>
          <w:szCs w:val="28"/>
        </w:rPr>
        <w:t xml:space="preserve"> над фашизмом</w:t>
      </w:r>
      <w:r w:rsidR="00E90924" w:rsidRPr="008A3C31">
        <w:rPr>
          <w:rFonts w:cs="Times New Roman"/>
          <w:sz w:val="28"/>
          <w:szCs w:val="28"/>
        </w:rPr>
        <w:t xml:space="preserve"> ценой своей жизни. </w:t>
      </w:r>
    </w:p>
    <w:p w14:paraId="1D7C0206" w14:textId="77777777" w:rsidR="00E90924" w:rsidRPr="008A3C31" w:rsidRDefault="00BF1C16" w:rsidP="00D02091">
      <w:pPr>
        <w:pStyle w:val="Standard"/>
        <w:autoSpaceDE w:val="0"/>
        <w:spacing w:line="276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</w:t>
      </w:r>
      <w:r w:rsidR="00E90924" w:rsidRPr="008A3C31">
        <w:rPr>
          <w:rFonts w:cs="Times New Roman"/>
          <w:sz w:val="28"/>
          <w:szCs w:val="28"/>
        </w:rPr>
        <w:t>Как достичь желаемого результата и не только рассказать детям об этом историческом событии, но и подви</w:t>
      </w:r>
      <w:r w:rsidR="00D02091">
        <w:rPr>
          <w:rFonts w:cs="Times New Roman"/>
          <w:sz w:val="28"/>
          <w:szCs w:val="28"/>
        </w:rPr>
        <w:t>г</w:t>
      </w:r>
      <w:r w:rsidR="00E90924" w:rsidRPr="008A3C31">
        <w:rPr>
          <w:rFonts w:cs="Times New Roman"/>
          <w:sz w:val="28"/>
          <w:szCs w:val="28"/>
        </w:rPr>
        <w:t>нуть их к творчеству? Перед педагогом стоит задача выбора таких форм работы, которые бы способствовали н</w:t>
      </w:r>
      <w:r w:rsidR="00C74DC3" w:rsidRPr="008A3C31">
        <w:rPr>
          <w:rFonts w:cs="Times New Roman"/>
          <w:sz w:val="28"/>
          <w:szCs w:val="28"/>
        </w:rPr>
        <w:t>аибольшему эмоциональному отклику</w:t>
      </w:r>
      <w:r w:rsidR="00E90924" w:rsidRPr="008A3C31">
        <w:rPr>
          <w:rFonts w:cs="Times New Roman"/>
          <w:sz w:val="28"/>
          <w:szCs w:val="28"/>
        </w:rPr>
        <w:t xml:space="preserve"> и </w:t>
      </w:r>
      <w:proofErr w:type="spellStart"/>
      <w:r w:rsidR="00E90924" w:rsidRPr="008A3C31">
        <w:rPr>
          <w:rFonts w:cs="Times New Roman"/>
          <w:sz w:val="28"/>
          <w:szCs w:val="28"/>
        </w:rPr>
        <w:t>подви</w:t>
      </w:r>
      <w:r w:rsidR="00A536BE">
        <w:rPr>
          <w:rFonts w:cs="Times New Roman"/>
          <w:sz w:val="28"/>
          <w:szCs w:val="28"/>
        </w:rPr>
        <w:t>г</w:t>
      </w:r>
      <w:r w:rsidR="00E90924" w:rsidRPr="008A3C31">
        <w:rPr>
          <w:rFonts w:cs="Times New Roman"/>
          <w:sz w:val="28"/>
          <w:szCs w:val="28"/>
        </w:rPr>
        <w:t>нули</w:t>
      </w:r>
      <w:proofErr w:type="spellEnd"/>
      <w:r w:rsidR="00E90924" w:rsidRPr="008A3C31">
        <w:rPr>
          <w:rFonts w:cs="Times New Roman"/>
          <w:sz w:val="28"/>
          <w:szCs w:val="28"/>
        </w:rPr>
        <w:t xml:space="preserve"> ребят на создание творческих произведений.</w:t>
      </w:r>
    </w:p>
    <w:p w14:paraId="39665DD9" w14:textId="77777777" w:rsidR="00C74DC3" w:rsidRPr="008A3C31" w:rsidRDefault="00BF1C16" w:rsidP="00D02091">
      <w:pPr>
        <w:pStyle w:val="Standard"/>
        <w:autoSpaceDE w:val="0"/>
        <w:spacing w:line="276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Рекомендуемые</w:t>
      </w:r>
      <w:r w:rsidR="00C74DC3" w:rsidRPr="008A3C31">
        <w:rPr>
          <w:rFonts w:cs="Times New Roman"/>
          <w:sz w:val="28"/>
          <w:szCs w:val="28"/>
        </w:rPr>
        <w:t xml:space="preserve"> формы работы:</w:t>
      </w:r>
    </w:p>
    <w:p w14:paraId="272B141E" w14:textId="77777777" w:rsidR="00C74DC3" w:rsidRPr="008A3C31" w:rsidRDefault="00C74DC3" w:rsidP="00D02091">
      <w:pPr>
        <w:pStyle w:val="Standard"/>
        <w:autoSpaceDE w:val="0"/>
        <w:spacing w:line="276" w:lineRule="auto"/>
        <w:jc w:val="both"/>
        <w:rPr>
          <w:rFonts w:cs="Times New Roman"/>
          <w:sz w:val="28"/>
          <w:szCs w:val="28"/>
        </w:rPr>
      </w:pPr>
      <w:r w:rsidRPr="008A3C31">
        <w:rPr>
          <w:rFonts w:cs="Times New Roman"/>
          <w:sz w:val="28"/>
          <w:szCs w:val="28"/>
        </w:rPr>
        <w:t xml:space="preserve">-просмотр кадров из художественных фильмов с последующим обсуждением;  </w:t>
      </w:r>
    </w:p>
    <w:p w14:paraId="3AAF84E9" w14:textId="77777777" w:rsidR="00C74DC3" w:rsidRPr="008A3C31" w:rsidRDefault="00C74DC3" w:rsidP="00D02091">
      <w:pPr>
        <w:pStyle w:val="Standard"/>
        <w:autoSpaceDE w:val="0"/>
        <w:spacing w:line="276" w:lineRule="auto"/>
        <w:jc w:val="both"/>
        <w:rPr>
          <w:rFonts w:cs="Times New Roman"/>
          <w:sz w:val="28"/>
          <w:szCs w:val="28"/>
        </w:rPr>
      </w:pPr>
      <w:r w:rsidRPr="008A3C31">
        <w:rPr>
          <w:rFonts w:cs="Times New Roman"/>
          <w:sz w:val="28"/>
          <w:szCs w:val="28"/>
        </w:rPr>
        <w:t xml:space="preserve">-встречи с ветеранами Великой Отечественной войны;  </w:t>
      </w:r>
    </w:p>
    <w:p w14:paraId="7A8AB974" w14:textId="77777777" w:rsidR="00C74DC3" w:rsidRPr="008A3C31" w:rsidRDefault="00C74DC3" w:rsidP="00D02091">
      <w:pPr>
        <w:pStyle w:val="Standard"/>
        <w:autoSpaceDE w:val="0"/>
        <w:spacing w:line="276" w:lineRule="auto"/>
        <w:jc w:val="both"/>
        <w:rPr>
          <w:rFonts w:cs="Times New Roman"/>
          <w:sz w:val="28"/>
          <w:szCs w:val="28"/>
        </w:rPr>
      </w:pPr>
      <w:r w:rsidRPr="008A3C31">
        <w:rPr>
          <w:rFonts w:cs="Times New Roman"/>
          <w:sz w:val="28"/>
          <w:szCs w:val="28"/>
        </w:rPr>
        <w:t>-возложение цветов к памятникам Великой Отечественной войны – как</w:t>
      </w:r>
      <w:r w:rsidR="00A536BE">
        <w:rPr>
          <w:rFonts w:cs="Times New Roman"/>
          <w:sz w:val="28"/>
          <w:szCs w:val="28"/>
        </w:rPr>
        <w:t xml:space="preserve"> </w:t>
      </w:r>
      <w:r w:rsidRPr="008A3C31">
        <w:rPr>
          <w:rFonts w:cs="Times New Roman"/>
          <w:sz w:val="28"/>
          <w:szCs w:val="28"/>
        </w:rPr>
        <w:t xml:space="preserve">дань памяти;  </w:t>
      </w:r>
    </w:p>
    <w:p w14:paraId="36F99D0A" w14:textId="77777777" w:rsidR="00C74DC3" w:rsidRPr="008A3C31" w:rsidRDefault="00C74DC3" w:rsidP="00D02091">
      <w:pPr>
        <w:pStyle w:val="Standard"/>
        <w:autoSpaceDE w:val="0"/>
        <w:spacing w:line="276" w:lineRule="auto"/>
        <w:jc w:val="both"/>
        <w:rPr>
          <w:rFonts w:cs="Times New Roman"/>
          <w:sz w:val="28"/>
          <w:szCs w:val="28"/>
        </w:rPr>
      </w:pPr>
      <w:r w:rsidRPr="008A3C31">
        <w:rPr>
          <w:rFonts w:cs="Times New Roman"/>
          <w:sz w:val="28"/>
          <w:szCs w:val="28"/>
        </w:rPr>
        <w:t>-просмотр тематической подборки репродукций «Художники о войне и о мире», «Художники современности о войне и мире».</w:t>
      </w:r>
    </w:p>
    <w:p w14:paraId="210A52E4" w14:textId="77777777" w:rsidR="00C74DC3" w:rsidRPr="008A3C31" w:rsidRDefault="00C74DC3" w:rsidP="00D02091">
      <w:pPr>
        <w:pStyle w:val="Standard"/>
        <w:autoSpaceDE w:val="0"/>
        <w:spacing w:line="276" w:lineRule="auto"/>
        <w:jc w:val="both"/>
        <w:rPr>
          <w:rFonts w:cs="Times New Roman"/>
          <w:sz w:val="28"/>
          <w:szCs w:val="28"/>
        </w:rPr>
      </w:pPr>
      <w:r w:rsidRPr="008A3C31">
        <w:rPr>
          <w:rFonts w:cs="Times New Roman"/>
          <w:sz w:val="28"/>
          <w:szCs w:val="28"/>
        </w:rPr>
        <w:t>-посещение Андреапольского краеведческого музея;</w:t>
      </w:r>
    </w:p>
    <w:p w14:paraId="241AA888" w14:textId="77777777" w:rsidR="00BF1C16" w:rsidRPr="008A3C31" w:rsidRDefault="00C74DC3" w:rsidP="00D02091">
      <w:pPr>
        <w:pStyle w:val="Standard"/>
        <w:autoSpaceDE w:val="0"/>
        <w:spacing w:line="276" w:lineRule="auto"/>
        <w:jc w:val="both"/>
        <w:rPr>
          <w:rFonts w:cs="Times New Roman"/>
          <w:sz w:val="28"/>
          <w:szCs w:val="28"/>
        </w:rPr>
      </w:pPr>
      <w:r w:rsidRPr="008A3C31">
        <w:rPr>
          <w:rFonts w:cs="Times New Roman"/>
          <w:sz w:val="28"/>
          <w:szCs w:val="28"/>
        </w:rPr>
        <w:t>-выход на пленэр на значимые исторические места города и района;</w:t>
      </w:r>
    </w:p>
    <w:p w14:paraId="2DC0299F" w14:textId="77777777" w:rsidR="00C74DC3" w:rsidRDefault="00C74DC3" w:rsidP="00D02091">
      <w:pPr>
        <w:pStyle w:val="Standard"/>
        <w:autoSpaceDE w:val="0"/>
        <w:spacing w:line="276" w:lineRule="auto"/>
        <w:jc w:val="both"/>
        <w:rPr>
          <w:rFonts w:cs="Times New Roman"/>
          <w:sz w:val="28"/>
          <w:szCs w:val="28"/>
        </w:rPr>
      </w:pPr>
      <w:r w:rsidRPr="008A3C31">
        <w:rPr>
          <w:rFonts w:cs="Times New Roman"/>
          <w:sz w:val="28"/>
          <w:szCs w:val="28"/>
        </w:rPr>
        <w:t>Соответственно, эти формы работы вплетаются в «канву» пленэра, решая тем самым задачи учебные и воспитательные.</w:t>
      </w:r>
    </w:p>
    <w:p w14:paraId="0C141C52" w14:textId="77777777" w:rsidR="00BF1C16" w:rsidRDefault="00BF1C16" w:rsidP="006230C2">
      <w:pPr>
        <w:rPr>
          <w:rFonts w:ascii="Times New Roman" w:hAnsi="Times New Roman" w:cs="Times New Roman"/>
          <w:sz w:val="32"/>
          <w:szCs w:val="28"/>
        </w:rPr>
      </w:pPr>
    </w:p>
    <w:p w14:paraId="3FEE4B07" w14:textId="5C89327A" w:rsidR="008A3C31" w:rsidRPr="006230C2" w:rsidRDefault="00BF1C16" w:rsidP="006230C2">
      <w:pPr>
        <w:pStyle w:val="Standard"/>
        <w:autoSpaceDE w:val="0"/>
        <w:spacing w:line="276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 заключение выше сказанного остается сделать правильный вывод – велика </w:t>
      </w:r>
      <w:r w:rsidR="00A536BE" w:rsidRPr="008A3C31">
        <w:rPr>
          <w:rFonts w:cs="Times New Roman"/>
          <w:sz w:val="28"/>
          <w:szCs w:val="28"/>
        </w:rPr>
        <w:lastRenderedPageBreak/>
        <w:t>роль пленэра в процессе обучения и воспитания детей.</w:t>
      </w:r>
      <w:r>
        <w:rPr>
          <w:rFonts w:cs="Times New Roman"/>
          <w:sz w:val="28"/>
          <w:szCs w:val="28"/>
        </w:rPr>
        <w:t xml:space="preserve"> </w:t>
      </w:r>
      <w:r w:rsidR="00A536BE" w:rsidRPr="008A3C31">
        <w:rPr>
          <w:rFonts w:cs="Times New Roman"/>
          <w:sz w:val="28"/>
          <w:szCs w:val="28"/>
        </w:rPr>
        <w:t xml:space="preserve"> Именно в практической работе, связанной с определенной темой, происходит развитие и становление </w:t>
      </w:r>
      <w:r>
        <w:rPr>
          <w:rFonts w:cs="Times New Roman"/>
          <w:sz w:val="28"/>
          <w:szCs w:val="28"/>
        </w:rPr>
        <w:t xml:space="preserve">начинающего </w:t>
      </w:r>
      <w:r w:rsidR="00A536BE" w:rsidRPr="008A3C31">
        <w:rPr>
          <w:rFonts w:cs="Times New Roman"/>
          <w:sz w:val="28"/>
          <w:szCs w:val="28"/>
        </w:rPr>
        <w:t>художника как личности, способного со</w:t>
      </w:r>
      <w:r>
        <w:rPr>
          <w:rFonts w:cs="Times New Roman"/>
          <w:sz w:val="28"/>
          <w:szCs w:val="28"/>
        </w:rPr>
        <w:t xml:space="preserve">здать </w:t>
      </w:r>
      <w:r w:rsidR="00A536BE" w:rsidRPr="008A3C31">
        <w:rPr>
          <w:rFonts w:cs="Times New Roman"/>
          <w:sz w:val="28"/>
          <w:szCs w:val="28"/>
        </w:rPr>
        <w:t>произв</w:t>
      </w:r>
      <w:r>
        <w:rPr>
          <w:rFonts w:cs="Times New Roman"/>
          <w:sz w:val="28"/>
          <w:szCs w:val="28"/>
        </w:rPr>
        <w:t>едения искусства, которые имели бы</w:t>
      </w:r>
      <w:r w:rsidR="00E14AC6">
        <w:rPr>
          <w:rFonts w:cs="Times New Roman"/>
          <w:sz w:val="28"/>
          <w:szCs w:val="28"/>
        </w:rPr>
        <w:t xml:space="preserve"> ценность для окружающих, который </w:t>
      </w:r>
      <w:r>
        <w:rPr>
          <w:rFonts w:cs="Times New Roman"/>
          <w:sz w:val="28"/>
          <w:szCs w:val="28"/>
        </w:rPr>
        <w:t>способ</w:t>
      </w:r>
      <w:r w:rsidR="00E14AC6">
        <w:rPr>
          <w:rFonts w:cs="Times New Roman"/>
          <w:sz w:val="28"/>
          <w:szCs w:val="28"/>
        </w:rPr>
        <w:t>ен</w:t>
      </w:r>
      <w:r w:rsidR="00A536BE" w:rsidRPr="008A3C31">
        <w:rPr>
          <w:rFonts w:cs="Times New Roman"/>
          <w:sz w:val="28"/>
          <w:szCs w:val="28"/>
        </w:rPr>
        <w:t xml:space="preserve"> реализо</w:t>
      </w:r>
      <w:r w:rsidR="00E14AC6">
        <w:rPr>
          <w:rFonts w:cs="Times New Roman"/>
          <w:sz w:val="28"/>
          <w:szCs w:val="28"/>
        </w:rPr>
        <w:t>вать</w:t>
      </w:r>
      <w:r>
        <w:rPr>
          <w:rFonts w:cs="Times New Roman"/>
          <w:sz w:val="28"/>
          <w:szCs w:val="28"/>
        </w:rPr>
        <w:t xml:space="preserve"> свои идеи, эмоции и </w:t>
      </w:r>
      <w:r w:rsidR="00E14AC6">
        <w:rPr>
          <w:rFonts w:cs="Times New Roman"/>
          <w:sz w:val="28"/>
          <w:szCs w:val="28"/>
        </w:rPr>
        <w:t xml:space="preserve">свое </w:t>
      </w:r>
      <w:r>
        <w:rPr>
          <w:rFonts w:cs="Times New Roman"/>
          <w:sz w:val="28"/>
          <w:szCs w:val="28"/>
        </w:rPr>
        <w:t>видение мира</w:t>
      </w:r>
      <w:r w:rsidR="00E14AC6">
        <w:rPr>
          <w:rFonts w:cs="Times New Roman"/>
          <w:sz w:val="28"/>
          <w:szCs w:val="28"/>
        </w:rPr>
        <w:t xml:space="preserve"> в оригинальных работах.</w:t>
      </w:r>
    </w:p>
    <w:p w14:paraId="33C111FA" w14:textId="77777777" w:rsidR="00D02091" w:rsidRDefault="00D02091" w:rsidP="00D02091">
      <w:pPr>
        <w:tabs>
          <w:tab w:val="left" w:pos="3375"/>
        </w:tabs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9F9F9"/>
        </w:rPr>
      </w:pPr>
    </w:p>
    <w:p w14:paraId="10DB73C6" w14:textId="77777777" w:rsidR="00D02091" w:rsidRDefault="00D02091" w:rsidP="00D02091">
      <w:pPr>
        <w:tabs>
          <w:tab w:val="left" w:pos="3375"/>
        </w:tabs>
        <w:spacing w:line="276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D02091">
        <w:rPr>
          <w:rFonts w:ascii="Times New Roman" w:hAnsi="Times New Roman" w:cs="Times New Roman"/>
          <w:sz w:val="32"/>
          <w:szCs w:val="28"/>
        </w:rPr>
        <w:t>Список используемой литературы</w:t>
      </w:r>
      <w:r>
        <w:rPr>
          <w:rFonts w:ascii="Times New Roman" w:hAnsi="Times New Roman" w:cs="Times New Roman"/>
          <w:sz w:val="32"/>
          <w:szCs w:val="28"/>
        </w:rPr>
        <w:t>:</w:t>
      </w:r>
    </w:p>
    <w:p w14:paraId="4DF51F23" w14:textId="77777777" w:rsidR="00D02091" w:rsidRPr="00D02091" w:rsidRDefault="00D02091" w:rsidP="00D02091">
      <w:pPr>
        <w:tabs>
          <w:tab w:val="left" w:pos="3375"/>
        </w:tabs>
        <w:spacing w:line="276" w:lineRule="auto"/>
        <w:jc w:val="center"/>
        <w:rPr>
          <w:rFonts w:ascii="Times New Roman" w:hAnsi="Times New Roman" w:cs="Times New Roman"/>
          <w:sz w:val="32"/>
          <w:szCs w:val="28"/>
        </w:rPr>
      </w:pPr>
    </w:p>
    <w:p w14:paraId="4FB861FF" w14:textId="77777777" w:rsidR="00C11327" w:rsidRPr="008A3C31" w:rsidRDefault="00C11327" w:rsidP="00D02091">
      <w:pPr>
        <w:tabs>
          <w:tab w:val="left" w:pos="3375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A3C31">
        <w:rPr>
          <w:rFonts w:ascii="Times New Roman" w:hAnsi="Times New Roman" w:cs="Times New Roman"/>
          <w:sz w:val="28"/>
          <w:szCs w:val="28"/>
        </w:rPr>
        <w:t>1.Большая российская энциклопедия – электронная версия.</w:t>
      </w:r>
    </w:p>
    <w:p w14:paraId="6F945D22" w14:textId="77777777" w:rsidR="00C11327" w:rsidRDefault="00C11327" w:rsidP="00D02091">
      <w:pPr>
        <w:tabs>
          <w:tab w:val="left" w:pos="3375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A3C31">
        <w:rPr>
          <w:rFonts w:ascii="Times New Roman" w:hAnsi="Times New Roman" w:cs="Times New Roman"/>
          <w:sz w:val="28"/>
          <w:szCs w:val="28"/>
        </w:rPr>
        <w:t xml:space="preserve">Ссылка:  </w:t>
      </w:r>
      <w:hyperlink r:id="rId20" w:history="1">
        <w:r w:rsidR="008A3C31" w:rsidRPr="006065D5">
          <w:rPr>
            <w:rStyle w:val="a4"/>
            <w:rFonts w:ascii="Times New Roman" w:hAnsi="Times New Roman" w:cs="Times New Roman"/>
            <w:sz w:val="28"/>
            <w:szCs w:val="28"/>
          </w:rPr>
          <w:t>https://bigenc.ru/</w:t>
        </w:r>
      </w:hyperlink>
    </w:p>
    <w:p w14:paraId="29C5D7F7" w14:textId="77777777" w:rsidR="008A3C31" w:rsidRDefault="008A3C31" w:rsidP="00D02091">
      <w:pPr>
        <w:pStyle w:val="Default"/>
        <w:spacing w:line="276" w:lineRule="auto"/>
      </w:pPr>
    </w:p>
    <w:p w14:paraId="25FAE6E3" w14:textId="77777777" w:rsidR="008A3C31" w:rsidRDefault="00D02091" w:rsidP="00D02091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2.</w:t>
      </w:r>
      <w:r w:rsidR="008A3C31">
        <w:rPr>
          <w:sz w:val="28"/>
          <w:szCs w:val="28"/>
        </w:rPr>
        <w:t xml:space="preserve">Маслов Н.Я. Пленэр: практика по изобразительному искусству. М., 1998. </w:t>
      </w:r>
    </w:p>
    <w:p w14:paraId="2578693C" w14:textId="77777777" w:rsidR="00D02091" w:rsidRDefault="00D02091" w:rsidP="00D02091">
      <w:pPr>
        <w:pStyle w:val="Default"/>
        <w:spacing w:line="276" w:lineRule="auto"/>
        <w:rPr>
          <w:sz w:val="28"/>
          <w:szCs w:val="28"/>
        </w:rPr>
      </w:pPr>
    </w:p>
    <w:p w14:paraId="1769E350" w14:textId="77777777" w:rsidR="008A3C31" w:rsidRDefault="00D02091" w:rsidP="00D02091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3.</w:t>
      </w:r>
      <w:r w:rsidR="008A3C31">
        <w:rPr>
          <w:sz w:val="28"/>
          <w:szCs w:val="28"/>
        </w:rPr>
        <w:t xml:space="preserve">Маслов Н.Я. Пленэр как процесс обучения </w:t>
      </w:r>
      <w:r>
        <w:rPr>
          <w:sz w:val="28"/>
          <w:szCs w:val="28"/>
        </w:rPr>
        <w:t>и воспитания художника-педагога. Орел, 1989.</w:t>
      </w:r>
    </w:p>
    <w:p w14:paraId="54423699" w14:textId="77777777" w:rsidR="008A3C31" w:rsidRDefault="008A3C31" w:rsidP="00D02091">
      <w:pPr>
        <w:pStyle w:val="Default"/>
        <w:spacing w:line="276" w:lineRule="auto"/>
      </w:pPr>
    </w:p>
    <w:p w14:paraId="0B3570D0" w14:textId="77777777" w:rsidR="008A3C31" w:rsidRDefault="00D02091" w:rsidP="00D02091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4.</w:t>
      </w:r>
      <w:r w:rsidR="008A3C31">
        <w:rPr>
          <w:sz w:val="28"/>
          <w:szCs w:val="28"/>
        </w:rPr>
        <w:t xml:space="preserve">Смирнов Г.Б., </w:t>
      </w:r>
      <w:proofErr w:type="spellStart"/>
      <w:r w:rsidR="008A3C31">
        <w:rPr>
          <w:sz w:val="28"/>
          <w:szCs w:val="28"/>
        </w:rPr>
        <w:t>Унковский</w:t>
      </w:r>
      <w:proofErr w:type="spellEnd"/>
      <w:r w:rsidR="008A3C31">
        <w:rPr>
          <w:sz w:val="28"/>
          <w:szCs w:val="28"/>
        </w:rPr>
        <w:t xml:space="preserve"> А.А. Пленэр. Практика по изобразительному искусству. М., 1996. </w:t>
      </w:r>
    </w:p>
    <w:p w14:paraId="1C359E40" w14:textId="77777777" w:rsidR="008A3C31" w:rsidRDefault="008A3C31" w:rsidP="00D02091">
      <w:pPr>
        <w:pStyle w:val="Standard"/>
        <w:autoSpaceDE w:val="0"/>
        <w:spacing w:line="276" w:lineRule="auto"/>
        <w:jc w:val="both"/>
        <w:rPr>
          <w:rFonts w:ascii="Cambria" w:eastAsia="Arial" w:hAnsi="Cambria" w:cs="Arial"/>
          <w:color w:val="000000"/>
          <w:sz w:val="28"/>
          <w:szCs w:val="28"/>
        </w:rPr>
      </w:pPr>
    </w:p>
    <w:p w14:paraId="5004CA0D" w14:textId="77777777" w:rsidR="008A3C31" w:rsidRDefault="00D02091" w:rsidP="00D02091">
      <w:pPr>
        <w:pStyle w:val="Standard"/>
        <w:autoSpaceDE w:val="0"/>
        <w:spacing w:line="276" w:lineRule="auto"/>
        <w:jc w:val="both"/>
        <w:rPr>
          <w:rFonts w:ascii="Cambria" w:hAnsi="Cambria"/>
          <w:color w:val="000000"/>
          <w:sz w:val="28"/>
          <w:szCs w:val="28"/>
        </w:rPr>
      </w:pPr>
      <w:r>
        <w:rPr>
          <w:rFonts w:ascii="Cambria" w:eastAsia="Arial" w:hAnsi="Cambria" w:cs="Arial"/>
          <w:color w:val="000000"/>
          <w:sz w:val="28"/>
          <w:szCs w:val="28"/>
        </w:rPr>
        <w:t>5.</w:t>
      </w:r>
      <w:r w:rsidR="008A3C31">
        <w:rPr>
          <w:rFonts w:ascii="Cambria" w:eastAsia="Arial" w:hAnsi="Cambria" w:cs="Arial"/>
          <w:color w:val="000000"/>
          <w:sz w:val="28"/>
          <w:szCs w:val="28"/>
        </w:rPr>
        <w:t xml:space="preserve">Локтионова Е.В. «Рисование на пленэре в детском дошкольном возрасте» сайт ЦРО </w:t>
      </w:r>
      <w:proofErr w:type="spellStart"/>
      <w:r w:rsidR="008A3C31">
        <w:rPr>
          <w:rFonts w:ascii="Cambria" w:eastAsia="Arial" w:hAnsi="Cambria" w:cs="Arial"/>
          <w:color w:val="000000"/>
          <w:sz w:val="28"/>
          <w:szCs w:val="28"/>
        </w:rPr>
        <w:t>г.Курчатова</w:t>
      </w:r>
      <w:proofErr w:type="spellEnd"/>
      <w:r w:rsidR="008A3C31">
        <w:rPr>
          <w:rFonts w:ascii="Cambria" w:eastAsia="Arial" w:hAnsi="Cambria" w:cs="Arial"/>
          <w:color w:val="000000"/>
          <w:sz w:val="28"/>
          <w:szCs w:val="28"/>
        </w:rPr>
        <w:t>., 2019г.</w:t>
      </w:r>
    </w:p>
    <w:p w14:paraId="62C83587" w14:textId="77777777" w:rsidR="008A3C31" w:rsidRDefault="008A3C31" w:rsidP="00D02091">
      <w:pPr>
        <w:pStyle w:val="Standard"/>
        <w:autoSpaceDE w:val="0"/>
        <w:spacing w:line="276" w:lineRule="auto"/>
        <w:jc w:val="both"/>
        <w:rPr>
          <w:rFonts w:ascii="Cambria" w:hAnsi="Cambria"/>
          <w:color w:val="000000"/>
          <w:sz w:val="28"/>
          <w:szCs w:val="28"/>
        </w:rPr>
      </w:pPr>
    </w:p>
    <w:p w14:paraId="35BA6FF5" w14:textId="77777777" w:rsidR="008A3C31" w:rsidRDefault="00D02091" w:rsidP="00D02091">
      <w:pPr>
        <w:tabs>
          <w:tab w:val="left" w:pos="3375"/>
        </w:tabs>
        <w:spacing w:line="276" w:lineRule="auto"/>
        <w:rPr>
          <w:rFonts w:ascii="Cambria" w:eastAsia="Arial" w:hAnsi="Cambria" w:cs="Arial"/>
          <w:color w:val="000000"/>
          <w:sz w:val="28"/>
          <w:szCs w:val="28"/>
        </w:rPr>
      </w:pPr>
      <w:r>
        <w:rPr>
          <w:rFonts w:ascii="Cambria" w:eastAsia="Arial CYR" w:hAnsi="Cambria" w:cs="Arial CYR"/>
          <w:color w:val="000000"/>
          <w:sz w:val="28"/>
          <w:szCs w:val="28"/>
        </w:rPr>
        <w:t>6.</w:t>
      </w:r>
      <w:r w:rsidR="008A3C31">
        <w:rPr>
          <w:rFonts w:ascii="Cambria" w:eastAsia="Arial CYR" w:hAnsi="Cambria" w:cs="Arial CYR"/>
          <w:color w:val="000000"/>
          <w:sz w:val="28"/>
          <w:szCs w:val="28"/>
        </w:rPr>
        <w:t xml:space="preserve">Работа с натурой: Уроки мастерства. Школа рисования. – М.: ТД </w:t>
      </w:r>
      <w:r w:rsidR="008A3C31" w:rsidRPr="006241DC">
        <w:rPr>
          <w:rFonts w:ascii="Cambria" w:eastAsia="Arial" w:hAnsi="Cambria" w:cs="Arial"/>
          <w:color w:val="000000"/>
          <w:sz w:val="28"/>
          <w:szCs w:val="28"/>
        </w:rPr>
        <w:t>«</w:t>
      </w:r>
      <w:r w:rsidR="008A3C31">
        <w:rPr>
          <w:rFonts w:ascii="Cambria" w:eastAsia="Arial CYR" w:hAnsi="Cambria" w:cs="Arial CYR"/>
          <w:color w:val="000000"/>
          <w:sz w:val="28"/>
          <w:szCs w:val="28"/>
        </w:rPr>
        <w:t>Мир книги</w:t>
      </w:r>
      <w:r w:rsidR="008A3C31" w:rsidRPr="006241DC">
        <w:rPr>
          <w:rFonts w:ascii="Cambria" w:eastAsia="Arial" w:hAnsi="Cambria" w:cs="Arial"/>
          <w:color w:val="000000"/>
          <w:sz w:val="28"/>
          <w:szCs w:val="28"/>
        </w:rPr>
        <w:t>», 2006.</w:t>
      </w:r>
    </w:p>
    <w:p w14:paraId="4C65E3C4" w14:textId="77777777" w:rsidR="008A3C31" w:rsidRDefault="008A3C31" w:rsidP="00D02091">
      <w:pPr>
        <w:tabs>
          <w:tab w:val="left" w:pos="3375"/>
        </w:tabs>
        <w:spacing w:line="276" w:lineRule="auto"/>
        <w:rPr>
          <w:rFonts w:ascii="Cambria" w:eastAsia="Arial" w:hAnsi="Cambria" w:cs="Arial"/>
          <w:color w:val="000000"/>
          <w:sz w:val="28"/>
          <w:szCs w:val="28"/>
        </w:rPr>
      </w:pPr>
    </w:p>
    <w:p w14:paraId="7BDFC744" w14:textId="77777777" w:rsidR="008A3C31" w:rsidRPr="00D02091" w:rsidRDefault="00D02091" w:rsidP="00D02091">
      <w:pPr>
        <w:tabs>
          <w:tab w:val="left" w:pos="3375"/>
        </w:tabs>
        <w:spacing w:line="276" w:lineRule="auto"/>
        <w:rPr>
          <w:rFonts w:ascii="Times New Roman" w:eastAsia="Arial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8A3C31" w:rsidRPr="00D02091">
        <w:rPr>
          <w:rFonts w:ascii="Times New Roman" w:hAnsi="Times New Roman" w:cs="Times New Roman"/>
          <w:sz w:val="28"/>
          <w:szCs w:val="28"/>
        </w:rPr>
        <w:t xml:space="preserve">Пленэр как форма гражданско-патриотического воспитания детей и подростков в Детской художественной школе им. </w:t>
      </w:r>
      <w:proofErr w:type="spellStart"/>
      <w:r w:rsidR="008A3C31" w:rsidRPr="00D02091">
        <w:rPr>
          <w:rFonts w:ascii="Times New Roman" w:hAnsi="Times New Roman" w:cs="Times New Roman"/>
          <w:sz w:val="28"/>
          <w:szCs w:val="28"/>
        </w:rPr>
        <w:t>В.И.Сурикова</w:t>
      </w:r>
      <w:proofErr w:type="spellEnd"/>
      <w:r w:rsidR="008A3C31" w:rsidRPr="00D02091">
        <w:rPr>
          <w:rFonts w:ascii="Times New Roman" w:hAnsi="Times New Roman" w:cs="Times New Roman"/>
          <w:sz w:val="28"/>
          <w:szCs w:val="28"/>
        </w:rPr>
        <w:t xml:space="preserve"> Кобец А.А. </w:t>
      </w:r>
      <w:proofErr w:type="gramStart"/>
      <w:r w:rsidR="008A3C31" w:rsidRPr="00D02091">
        <w:rPr>
          <w:rFonts w:ascii="Times New Roman" w:hAnsi="Times New Roman" w:cs="Times New Roman"/>
          <w:sz w:val="28"/>
          <w:szCs w:val="28"/>
        </w:rPr>
        <w:t>Ссылка:  https://pedagogi-rossii.ru/page/main/download-festival/2925</w:t>
      </w:r>
      <w:proofErr w:type="gramEnd"/>
    </w:p>
    <w:p w14:paraId="52EC7F93" w14:textId="77777777" w:rsidR="008A3C31" w:rsidRPr="008A3C31" w:rsidRDefault="008A3C31" w:rsidP="00D02091">
      <w:pPr>
        <w:tabs>
          <w:tab w:val="left" w:pos="3375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8A3C31" w:rsidRPr="008A3C31" w:rsidSect="00E3457E">
      <w:footerReference w:type="default" r:id="rId2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99819" w14:textId="77777777" w:rsidR="00181D77" w:rsidRDefault="00181D77" w:rsidP="00E3457E">
      <w:r>
        <w:separator/>
      </w:r>
    </w:p>
  </w:endnote>
  <w:endnote w:type="continuationSeparator" w:id="0">
    <w:p w14:paraId="2124AFC7" w14:textId="77777777" w:rsidR="00181D77" w:rsidRDefault="00181D77" w:rsidP="00E34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00"/>
    <w:family w:val="swiss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1767469"/>
      <w:docPartObj>
        <w:docPartGallery w:val="Page Numbers (Bottom of Page)"/>
        <w:docPartUnique/>
      </w:docPartObj>
    </w:sdtPr>
    <w:sdtEndPr/>
    <w:sdtContent>
      <w:p w14:paraId="5E7F0874" w14:textId="77777777" w:rsidR="00E3457E" w:rsidRDefault="00181D77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2E6A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4A7435AA" w14:textId="77777777" w:rsidR="00E3457E" w:rsidRDefault="00E3457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CF1BF" w14:textId="77777777" w:rsidR="00181D77" w:rsidRDefault="00181D77" w:rsidP="00E3457E">
      <w:r>
        <w:separator/>
      </w:r>
    </w:p>
  </w:footnote>
  <w:footnote w:type="continuationSeparator" w:id="0">
    <w:p w14:paraId="4BC9D6F7" w14:textId="77777777" w:rsidR="00181D77" w:rsidRDefault="00181D77" w:rsidP="00E345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E5723A"/>
    <w:multiLevelType w:val="multilevel"/>
    <w:tmpl w:val="D2D25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538186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B5E"/>
    <w:rsid w:val="00181D77"/>
    <w:rsid w:val="001971D4"/>
    <w:rsid w:val="00237C2D"/>
    <w:rsid w:val="00294D4E"/>
    <w:rsid w:val="002D6411"/>
    <w:rsid w:val="00411CF4"/>
    <w:rsid w:val="00516636"/>
    <w:rsid w:val="00614941"/>
    <w:rsid w:val="006230C2"/>
    <w:rsid w:val="0067125C"/>
    <w:rsid w:val="006930BD"/>
    <w:rsid w:val="006C5369"/>
    <w:rsid w:val="00871A5F"/>
    <w:rsid w:val="008A3C31"/>
    <w:rsid w:val="009476F8"/>
    <w:rsid w:val="009D07BF"/>
    <w:rsid w:val="00A42B5E"/>
    <w:rsid w:val="00A536BE"/>
    <w:rsid w:val="00B36676"/>
    <w:rsid w:val="00BC4671"/>
    <w:rsid w:val="00BF1C16"/>
    <w:rsid w:val="00C11327"/>
    <w:rsid w:val="00C74DC3"/>
    <w:rsid w:val="00D02091"/>
    <w:rsid w:val="00D661FF"/>
    <w:rsid w:val="00D72E6A"/>
    <w:rsid w:val="00E14AC6"/>
    <w:rsid w:val="00E3457E"/>
    <w:rsid w:val="00E47982"/>
    <w:rsid w:val="00E90924"/>
    <w:rsid w:val="00F3534B"/>
    <w:rsid w:val="00FC6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636B3"/>
  <w15:docId w15:val="{112F3B99-79D1-4858-B3E3-B7F009841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49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лово"/>
    <w:basedOn w:val="a0"/>
    <w:rsid w:val="0067125C"/>
  </w:style>
  <w:style w:type="character" w:customStyle="1" w:styleId="info-link">
    <w:name w:val="info-link"/>
    <w:basedOn w:val="a0"/>
    <w:rsid w:val="0067125C"/>
  </w:style>
  <w:style w:type="character" w:styleId="a4">
    <w:name w:val="Hyperlink"/>
    <w:basedOn w:val="a0"/>
    <w:uiPriority w:val="99"/>
    <w:unhideWhenUsed/>
    <w:rsid w:val="0067125C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411CF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411CF4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Default">
    <w:name w:val="Default"/>
    <w:rsid w:val="008A3C31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E3457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3457E"/>
  </w:style>
  <w:style w:type="paragraph" w:styleId="a8">
    <w:name w:val="footer"/>
    <w:basedOn w:val="a"/>
    <w:link w:val="a9"/>
    <w:uiPriority w:val="99"/>
    <w:unhideWhenUsed/>
    <w:rsid w:val="00E3457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345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genc.ru/fine_art/text/4914848" TargetMode="External"/><Relationship Id="rId13" Type="http://schemas.openxmlformats.org/officeDocument/2006/relationships/hyperlink" Target="https://bigenc.ru/fine_art/text/3141340" TargetMode="External"/><Relationship Id="rId18" Type="http://schemas.openxmlformats.org/officeDocument/2006/relationships/hyperlink" Target="https://bigenc.ru/fine_art/text/2098731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s://bigenc.ru/fine_art/text/2092251" TargetMode="External"/><Relationship Id="rId12" Type="http://schemas.openxmlformats.org/officeDocument/2006/relationships/hyperlink" Target="https://bigenc.ru/fine_art/text/2227069" TargetMode="External"/><Relationship Id="rId17" Type="http://schemas.openxmlformats.org/officeDocument/2006/relationships/hyperlink" Target="https://bigenc.ru/fine_art/text/3658882" TargetMode="External"/><Relationship Id="rId2" Type="http://schemas.openxmlformats.org/officeDocument/2006/relationships/styles" Target="styles.xml"/><Relationship Id="rId16" Type="http://schemas.openxmlformats.org/officeDocument/2006/relationships/hyperlink" Target="https://bigenc.ru/fine_art/text/2135954" TargetMode="External"/><Relationship Id="rId20" Type="http://schemas.openxmlformats.org/officeDocument/2006/relationships/hyperlink" Target="https://bigenc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igenc.ru/fine_art/text/2006604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bigenc.ru/fine_art/text/3152519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bigenc.ru/fine_art/text/862171" TargetMode="External"/><Relationship Id="rId19" Type="http://schemas.openxmlformats.org/officeDocument/2006/relationships/hyperlink" Target="https://bigenc.ru/fine_art/text/237439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genc.ru/fine_art/text/1998423" TargetMode="External"/><Relationship Id="rId14" Type="http://schemas.openxmlformats.org/officeDocument/2006/relationships/hyperlink" Target="https://bigenc.ru/fine_art/text/3506215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1370</Words>
  <Characters>7813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2024-03-20T16:50:00Z</dcterms:created>
  <dcterms:modified xsi:type="dcterms:W3CDTF">2024-03-20T16:50:00Z</dcterms:modified>
</cp:coreProperties>
</file>