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6CB5" w:rsidRDefault="003B6CB5">
      <w:pPr>
        <w:tabs>
          <w:tab w:val="left" w:pos="2283"/>
        </w:tabs>
        <w:spacing w:after="200" w:line="276" w:lineRule="auto"/>
        <w:rPr>
          <w:rFonts w:ascii="Helvetica" w:hAnsi="Helvetica" w:cs="Helvetica"/>
          <w:color w:val="333333"/>
          <w:sz w:val="27"/>
          <w:shd w:val="clear" w:color="auto" w:fill="FFFFFF"/>
        </w:rPr>
      </w:pPr>
    </w:p>
    <w:p w:rsidR="003B6CB5" w:rsidRDefault="003B6CB5">
      <w:pPr>
        <w:tabs>
          <w:tab w:val="left" w:pos="2283"/>
        </w:tabs>
        <w:spacing w:after="200" w:line="276" w:lineRule="auto"/>
        <w:jc w:val="center"/>
        <w:rPr>
          <w:rFonts w:ascii="Times New Roman" w:hAnsi="Times New Roman"/>
          <w:color w:val="333333"/>
          <w:sz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hd w:val="clear" w:color="auto" w:fill="FFFFFF"/>
        </w:rPr>
        <w:t>БЕЗ СРОКА ДАВНОСТИ.</w:t>
      </w:r>
    </w:p>
    <w:p w:rsidR="003B6CB5" w:rsidRDefault="003B6CB5">
      <w:pPr>
        <w:tabs>
          <w:tab w:val="left" w:pos="2283"/>
        </w:tabs>
        <w:spacing w:after="200" w:line="276" w:lineRule="auto"/>
        <w:rPr>
          <w:rFonts w:ascii="Helvetica" w:hAnsi="Helvetica" w:cs="Helvetica"/>
          <w:color w:val="333333"/>
          <w:sz w:val="27"/>
          <w:shd w:val="clear" w:color="auto" w:fill="FFFFFF"/>
        </w:rPr>
      </w:pPr>
    </w:p>
    <w:p w:rsidR="003B6CB5" w:rsidRDefault="003B6CB5">
      <w:pPr>
        <w:tabs>
          <w:tab w:val="left" w:pos="2283"/>
        </w:tabs>
        <w:spacing w:after="200" w:line="276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Поклонимся великим тем годам,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Тем славным командирам и бойцам.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И маршалам страны, и рядовым,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Поклонимся и мертвым и живым!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Всем тем, которых забывать нельзя,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Поклонимся! Поклонимся друзья!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Всем миром! Всем народом! Всей Землей!</w:t>
      </w:r>
      <w:r>
        <w:rPr>
          <w:rFonts w:ascii="Times New Roman" w:hAnsi="Times New Roman"/>
          <w:color w:val="333333"/>
          <w:sz w:val="28"/>
        </w:rPr>
        <w:br/>
      </w:r>
      <w:r>
        <w:rPr>
          <w:rFonts w:ascii="Times New Roman" w:hAnsi="Times New Roman"/>
          <w:color w:val="333333"/>
          <w:sz w:val="28"/>
          <w:shd w:val="clear" w:color="auto" w:fill="FFFFFF"/>
        </w:rPr>
        <w:t xml:space="preserve"> Поклонимся за тот великий бой!</w:t>
      </w:r>
      <w:r>
        <w:rPr>
          <w:rFonts w:ascii="Times New Roman" w:hAnsi="Times New Roman"/>
          <w:sz w:val="28"/>
        </w:rPr>
        <w:t xml:space="preserve"> </w:t>
      </w:r>
    </w:p>
    <w:p w:rsidR="003B6CB5" w:rsidRDefault="003B6CB5">
      <w:pPr>
        <w:tabs>
          <w:tab w:val="left" w:pos="2283"/>
        </w:tabs>
        <w:spacing w:after="200" w:line="276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Михаил Львов</w:t>
      </w:r>
    </w:p>
    <w:p w:rsidR="003B6CB5" w:rsidRDefault="003B6CB5">
      <w:pPr>
        <w:tabs>
          <w:tab w:val="left" w:pos="2283"/>
        </w:tabs>
        <w:spacing w:after="200" w:line="276" w:lineRule="auto"/>
        <w:rPr>
          <w:rFonts w:ascii="Times New Roman" w:hAnsi="Times New Roman"/>
          <w:color w:val="333333"/>
          <w:sz w:val="28"/>
          <w:shd w:val="clear" w:color="auto" w:fill="FFFFFF"/>
        </w:rPr>
      </w:pPr>
      <w:r>
        <w:rPr>
          <w:rFonts w:ascii="Times New Roman" w:hAnsi="Times New Roman"/>
          <w:sz w:val="28"/>
        </w:rPr>
        <w:t xml:space="preserve">                                              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9 мая 2021 года мы отметили 76-ую годовщину Победы в Великой Отечественной войне 1941-1945 годов. Уходят из жизни те, кто ценою своих жизней 1418 дней и ночей отстаивал свободу и независимость нашей Родины. Их осталось так мало тех, кто на самом себе прочувствовал все ужасы войны, видел своими глазами сожженные вместе с жителями города и села, видел изувеченных концлагерями и пытками людей. Уходят из жизни труженики тыла, которые голодая, недосыпая, работали днями и ночами, чтобы обеспечить фронт всем необходимым. Их уже мало приходит на парад Победы, но рядом с ними встанет Бессмертный полк, будут дети, внуки, правнуки тех, кого уже нет. Мы нынешнее поколение обязаны сохранить память о ветеранах, защищавших и защитивших нашу Родину, мы должны помнить, что благодаря им – есть мы. Если каждый из нас найдет воспоминания о жизни участников Великой Отечественной войны и расскажет о нем, представьте, сколько миллионов воинов мы помянем и поблагодарим за их подвиг. И.М.Микотин – один из тех миллионов участников Великой Отечественной войны, благодаря которому мы живем под мирным небом.</w: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/>
        <w:t xml:space="preserve">   </w:t>
      </w:r>
      <w:r>
        <w:object w:dxaOrig="1963" w:dyaOrig="2855">
          <v:rect id="rectole0000000000" o:spid="_x0000_i1025" style="width:98.4pt;height:142.8pt" o:ole="" o:preferrelative="t" stroked="f">
            <v:imagedata r:id="rId4" o:title=""/>
          </v:rect>
          <o:OLEObject Type="Embed" ProgID="StaticMetafile" ShapeID="rectole0000000000" DrawAspect="Content" ObjectID="_1688815751" r:id="rId5"/>
        </w:object>
      </w:r>
      <w:r>
        <w:rPr>
          <w:rFonts w:ascii="Times New Roman" w:hAnsi="Times New Roman"/>
          <w:sz w:val="28"/>
        </w:rPr>
        <w:t xml:space="preserve"> </w:t>
      </w:r>
    </w:p>
    <w:p w:rsidR="003B6CB5" w:rsidRDefault="003B6CB5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Микотин Иван Матвеевич, ветеран  Великой Отечественной войны. </w:t>
      </w:r>
    </w:p>
    <w:p w:rsidR="003B6CB5" w:rsidRDefault="003B6CB5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Микотин Иван Матвеевич родился 23 апреля 1923 года в селе Карачан Воронежской области. В 1938 году окончил 7 классов средней школы и пошел работать в промартель учеником слесаря, а затем и слесарем. Через два года в Борисоглебске окончил курсы инспекторов по охране труда и безопасности производства.</w: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object w:dxaOrig="3644" w:dyaOrig="2673">
          <v:rect id="rectole0000000001" o:spid="_x0000_i1026" style="width:182.4pt;height:133.8pt" o:ole="" o:preferrelative="t" stroked="f">
            <v:imagedata r:id="rId6" o:title=""/>
          </v:rect>
          <o:OLEObject Type="Embed" ProgID="StaticMetafile" ShapeID="rectole0000000001" DrawAspect="Content" ObjectID="_1688815752" r:id="rId7"/>
        </w:object>
      </w:r>
      <w:r>
        <w:rPr>
          <w:rFonts w:ascii="Times New Roman" w:hAnsi="Times New Roman"/>
          <w:sz w:val="28"/>
        </w:rPr>
        <w:t xml:space="preserve">   </w:t>
      </w:r>
      <w:r>
        <w:object w:dxaOrig="2307" w:dyaOrig="3746">
          <v:rect id="rectole0000000002" o:spid="_x0000_i1027" style="width:115.2pt;height:187.2pt" o:ole="" o:preferrelative="t" stroked="f">
            <v:imagedata r:id="rId8" o:title=""/>
          </v:rect>
          <o:OLEObject Type="Embed" ProgID="StaticMetafile" ShapeID="rectole0000000002" DrawAspect="Content" ObjectID="_1688815753" r:id="rId9"/>
        </w:objec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 июля 1941 года Иван Матвеевич был призван в армию. Он начал войну на территории Украины, затем был выход из окружения, бой под Ельней, первое ранение.Здесь  он стал гвардейцем – его 100-я стрелковая дивизия стала 1-й гвардейской, которой командовал И. Н. Руссиянов. Микотин И.М. воевал в Венгрии, Австрии. Остался на сверхсрочную, прослужил до 1983 года. Демобилизован в звании прапорщика.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Награжден двумя орденами Красной Звезды, Отечественной войны 1-й степени, тремя медалями «За отвагу», двумя – «За боевые заслуги», «За службу Родине»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Все помнят Ивана Матвеевича активным, веселым,жизнерадостным и общительным. Любил шутить, и шутки были у него каждый раз новые. Часто пел. Он делился с нами историями из своих военных будней. Рассказывал, как дивизия, в которой он служил, впервые применила стеклянную флягу против танков. По приказу командира Руссиянова, они собирали фляги и наполняли их бензином, опускали тряпки и закрывали, а затем мобильные отряды рыли окопы и ждали, когда танк пройдет над ними, и тогда поджигали фитиль и бросали на танк. </w: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object w:dxaOrig="2491" w:dyaOrig="3220">
          <v:rect id="rectole0000000003" o:spid="_x0000_i1028" style="width:124.8pt;height:160.8pt" o:ole="" o:preferrelative="t" stroked="f">
            <v:imagedata r:id="rId10" o:title=""/>
          </v:rect>
          <o:OLEObject Type="Embed" ProgID="StaticMetafile" ShapeID="rectole0000000003" DrawAspect="Content" ObjectID="_1688815754" r:id="rId11"/>
        </w:object>
      </w:r>
      <w:r>
        <w:object w:dxaOrig="2106" w:dyaOrig="3157">
          <v:rect id="rectole0000000004" o:spid="_x0000_i1029" style="width:105.6pt;height:157.8pt" o:ole="" o:preferrelative="t" stroked="f">
            <v:imagedata r:id="rId12" o:title=""/>
          </v:rect>
          <o:OLEObject Type="Embed" ProgID="StaticMetafile" ShapeID="rectole0000000004" DrawAspect="Content" ObjectID="_1688815755" r:id="rId13"/>
        </w:object>
      </w:r>
      <w:r>
        <w:rPr>
          <w:rFonts w:ascii="Times New Roman" w:hAnsi="Times New Roman"/>
          <w:sz w:val="28"/>
        </w:rPr>
        <w:t xml:space="preserve">  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Рассказывал, как, находясь в селе Верхний Туровец, командир батальона послал его с двумя солдатами разведать это село, разузнать, есть ли там немцы. Они увидели дом и подошли к нему, постучали в окно и вышел хозяин. Они спросили: "Немцы есть?" а тот отвечал: "Днем приходят, а на ночь уходят". Пройдя по селу вниз, услышали много выстрелов и крики "Хальт! ", ринулись обратно. Иван Матвеевия бежал сзади и немного приотстал от бойцов своих, решил срезать угол угодил в прорубь. Ночью был мороз и сильный снег. Он заскочил на погребец, там была солома, зарылся в нее, отдышался, из валенок воду выпил. Позже услышал, как кто-то идет к погребу и крышку открывает, сделав окно в соломе, увидел девушку и позвал ее, а она сказала сидеть тихо, потому что немцы пришли. Она достала помидоры и ушла, днем принесла ему подкрепиться, а ночью он добрался до своих, но пароля на этот день не знал. Его привели к командиру и разобрались. А в это время подходила встреча Нового, 1942 года, который немцы, несомненно, собирались отмечать, а это значит, что к утру, они будут выпившими. Так и случилось, около пяти утра группа, в которой был Иван Матвеевич, подошла к штабному дому, часовой лыка не вязал. Они начали разбивать окна, бросать в дом гранаты, потом заняли позиции вокруг дома. Повыскакивали немцы. Насчитали их одиннадцать человек, всех перехлопали и бегом к линии обороны. Они успели добраться туда, когда немцы спохватились и открыли шквальный огонь.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Под станцией Коротыш его ранило, и поэтому после госпиталя он попал служить командиром расчета 85-мм зенитного орудия. Батарею часто перебрасывали с места на место. Когда они вновь переезжали, в середине ноября 1942 года, у их тягача, ЗИСа, забарахлил мотор. Пока водитель устранял неполадки, все остальные грелись, толкая друг друга. Тут увидели, что в их сторону идут два человека, по виду – командиры. Один из них спросил Ивана Матвеевича, из какой он дивизии, на что он ответил: «Четвертый расчет второй зенитной батареи 60-го ОЗАД следует к месту назначения!» Собираясь уходить, тот человек сказал: «Собьете самолет, пишите мне. До свидания». И ушел. Тогда Иван Матвеевич не знал, что это был генерал армии Жуков, добиравшийся пешком из-за обледенения самолета. Эта встреча проходила в то время, когда немцы были окружены под Сталинградом. Им сбрасывали грузы с самолетов. Задача зенитной батареи – не пропустить их к окруженной группировке, сбивать эти транспорты. Их расчет в первом же бою сбил  трехмоторный «Хейнкель – 111». Потом их сняли оттуда и отправили на Северный Донец. Здесь они прикрывали переправу близ города Кременного. В одном из боев их батарея сбила четыре «Юнкерс – 87». Но эта победа была для них горькой. Сзади зашли «Мессеры», выбросили несколько минных контейнеров, обстреляли из пушек и пулеметов. Тогда в левую голень угодил большой осколок. Ему хотели ампутировать ногу, но он не позволил.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object w:dxaOrig="6722" w:dyaOrig="4838">
          <v:rect id="rectole0000000005" o:spid="_x0000_i1030" style="width:336pt;height:241.8pt" o:ole="" o:preferrelative="t" stroked="f">
            <v:imagedata r:id="rId14" o:title=""/>
          </v:rect>
          <o:OLEObject Type="Embed" ProgID="StaticMetafile" ShapeID="rectole0000000005" DrawAspect="Content" ObjectID="_1688815756" r:id="rId15"/>
        </w:objec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После лечения в госпитале он вновь попал в свою первогвардейскую, но уже в качестве сапера. Учился у старых солдат, как ставить и обезвреживать мины, составлять легенды на минные поля. Так, в саперах, он прошел до Вены, побывал в местах, где А. В. Суворов преодолевал Альпы. Потом Иван Матвеевич на сорок два года связал свою жизнь с армией.</w: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object w:dxaOrig="6641" w:dyaOrig="4394">
          <v:rect id="rectole0000000006" o:spid="_x0000_i1031" style="width:331.8pt;height:219.6pt" o:ole="" o:preferrelative="t" stroked="f">
            <v:imagedata r:id="rId16" o:title=""/>
          </v:rect>
          <o:OLEObject Type="Embed" ProgID="StaticMetafile" ShapeID="rectole0000000006" DrawAspect="Content" ObjectID="_1688815757" r:id="rId17"/>
        </w:object>
      </w:r>
    </w:p>
    <w:p w:rsidR="003B6CB5" w:rsidRDefault="003B6CB5">
      <w:pPr>
        <w:spacing w:after="200" w:line="276" w:lineRule="auto"/>
        <w:jc w:val="center"/>
        <w:rPr>
          <w:rFonts w:ascii="Times New Roman" w:hAnsi="Times New Roman"/>
          <w:sz w:val="28"/>
        </w:rPr>
      </w:pP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 своей родной Перогвардейской не терял связи. Они писали друг другу письма с поздравлениями, по праздникам, со стихами, с пожеланиями и просто общались, вспоминая военные годы.</w:t>
      </w:r>
    </w:p>
    <w:p w:rsidR="003B6CB5" w:rsidRDefault="003B6CB5">
      <w:pPr>
        <w:spacing w:after="200" w:line="276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</w:t>
      </w:r>
      <w:r>
        <w:object w:dxaOrig="8888" w:dyaOrig="14740">
          <v:rect id="rectole0000000007" o:spid="_x0000_i1032" style="width:444.6pt;height:736.8pt" o:ole="" o:preferrelative="t" stroked="f">
            <v:imagedata r:id="rId18" o:title=""/>
          </v:rect>
          <o:OLEObject Type="Embed" ProgID="StaticMetafile" ShapeID="rectole0000000007" DrawAspect="Content" ObjectID="_1688815758" r:id="rId19"/>
        </w:object>
      </w:r>
      <w:r>
        <w:object w:dxaOrig="9900" w:dyaOrig="15044">
          <v:rect id="rectole0000000008" o:spid="_x0000_i1033" style="width:495pt;height:752.4pt" o:ole="" o:preferrelative="t" stroked="f">
            <v:imagedata r:id="rId20" o:title=""/>
          </v:rect>
          <o:OLEObject Type="Embed" ProgID="StaticMetafile" ShapeID="rectole0000000008" DrawAspect="Content" ObjectID="_1688815759" r:id="rId21"/>
        </w:object>
      </w:r>
      <w:r>
        <w:object w:dxaOrig="9010" w:dyaOrig="14860">
          <v:rect id="rectole0000000009" o:spid="_x0000_i1034" style="width:450.6pt;height:742.8pt" o:ole="" o:preferrelative="t" stroked="f">
            <v:imagedata r:id="rId22" o:title=""/>
          </v:rect>
          <o:OLEObject Type="Embed" ProgID="StaticMetafile" ShapeID="rectole0000000009" DrawAspect="Content" ObjectID="_1688815760" r:id="rId23"/>
        </w:object>
      </w:r>
      <w:r>
        <w:rPr>
          <w:rFonts w:ascii="Times New Roman" w:hAnsi="Times New Roman"/>
          <w:sz w:val="28"/>
        </w:rPr>
        <w:t>￼￼</w:t>
      </w:r>
      <w:r>
        <w:rPr>
          <w:rFonts w:ascii="Arial" w:hAnsi="Arial" w:cs="Arial"/>
        </w:rPr>
        <w:t>￼￼</w:t>
      </w:r>
    </w:p>
    <w:p w:rsidR="003B6CB5" w:rsidRDefault="003B6CB5">
      <w:pPr>
        <w:spacing w:after="200" w:line="276" w:lineRule="auto"/>
        <w:jc w:val="both"/>
        <w:rPr>
          <w:rFonts w:ascii="Arial" w:hAnsi="Arial" w:cs="Arial"/>
          <w:sz w:val="28"/>
        </w:rPr>
      </w:pPr>
      <w:r>
        <w:object w:dxaOrig="9455" w:dyaOrig="8726">
          <v:rect id="rectole0000000010" o:spid="_x0000_i1035" style="width:472.8pt;height:436.2pt" o:ole="" o:preferrelative="t" stroked="f">
            <v:imagedata r:id="rId24" o:title=""/>
          </v:rect>
          <o:OLEObject Type="Embed" ProgID="StaticMetafile" ShapeID="rectole0000000010" DrawAspect="Content" ObjectID="_1688815761" r:id="rId25"/>
        </w:object>
      </w:r>
    </w:p>
    <w:p w:rsidR="003B6CB5" w:rsidRDefault="003B6CB5">
      <w:pPr>
        <w:spacing w:after="200" w:line="276" w:lineRule="auto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    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Сколько бы не прошло лет со дня Победы над фашисткой Германией, чтобы не изменилось в жизни страны, мы все обязаны помнить о героизме и подвигах защитников нашей Родины, не имеем права об этом забыть. 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Об этом очень точно и правильно сказал великий артист Василий Семенович Лановой. Европейские журналисты на одной из встреч задали ему вопрос: «Что вы в России со своей Победой носитесь? Вот мы уже забыли». Глубоко возмущенный В.С. Лановой ответил: «Вся Европа покорилась Гитлеру за 3 месяца. И освобождать ее пришлось нашим солдатам. И какой ценой! Миллионы жизней советских солдат, отданных за освобождение европейцев от фашизма. Но Европа предпочла об этом забыть! Да, в Европе забыли о Победе, вернее о ее цене, о подвиге русского солдата. А мы помним. И будем помнить, потому что забыть – значит предать. Себя, свою страну, своих предков. И вечная им память… Нельзя в угоду времени подстраиваться под него. Переделать историю можно только на бумаге. Можно переписать ее так, как выгодно какой-то из стран. Но стереть из памяти события великих дней нельзя. И правда – то только одна. Это наша Победа. И как можно о ней забыть? И да будем носиться с ней, имеем право. Забыть о прошлом – значит лишиться будущего. И те, кто хотят, чтобы мы забыли – посягают на святое. Если историю можно исказить, о каком патриотизме можно будет говорить».</w:t>
      </w:r>
    </w:p>
    <w:p w:rsidR="003B6CB5" w:rsidRDefault="003B6CB5">
      <w:pPr>
        <w:spacing w:after="20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</w:t>
      </w:r>
    </w:p>
    <w:p w:rsidR="003B6CB5" w:rsidRDefault="003B6CB5">
      <w:pPr>
        <w:spacing w:after="200" w:line="276" w:lineRule="auto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       </w:t>
      </w:r>
    </w:p>
    <w:p w:rsidR="003B6CB5" w:rsidRDefault="003B6CB5">
      <w:pPr>
        <w:spacing w:after="200" w:line="276" w:lineRule="auto"/>
        <w:jc w:val="both"/>
        <w:rPr>
          <w:rFonts w:ascii="Arial" w:hAnsi="Arial" w:cs="Arial"/>
          <w:sz w:val="28"/>
        </w:rPr>
      </w:pPr>
    </w:p>
    <w:p w:rsidR="003B6CB5" w:rsidRDefault="003B6CB5">
      <w:pPr>
        <w:ind w:left="360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  </w:t>
      </w:r>
    </w:p>
    <w:p w:rsidR="003B6CB5" w:rsidRDefault="003B6CB5">
      <w:pPr>
        <w:jc w:val="both"/>
        <w:rPr>
          <w:rFonts w:ascii="Arial" w:hAnsi="Arial" w:cs="Arial"/>
          <w:sz w:val="28"/>
          <w:shd w:val="clear" w:color="auto" w:fill="FCFDFE"/>
        </w:rPr>
      </w:pPr>
      <w:r>
        <w:rPr>
          <w:rFonts w:ascii="Arial" w:hAnsi="Arial" w:cs="Arial"/>
          <w:sz w:val="28"/>
        </w:rPr>
        <w:t xml:space="preserve"> </w:t>
      </w:r>
    </w:p>
    <w:p w:rsidR="003B6CB5" w:rsidRDefault="003B6CB5">
      <w:pPr>
        <w:jc w:val="both"/>
        <w:rPr>
          <w:rFonts w:ascii="Arial" w:hAnsi="Arial" w:cs="Arial"/>
          <w:i/>
          <w:color w:val="FF0000"/>
          <w:sz w:val="28"/>
          <w:shd w:val="clear" w:color="auto" w:fill="FCFDFE"/>
        </w:rPr>
      </w:pPr>
    </w:p>
    <w:p w:rsidR="003B6CB5" w:rsidRDefault="003B6CB5">
      <w:pPr>
        <w:spacing w:after="200" w:line="276" w:lineRule="auto"/>
        <w:jc w:val="both"/>
        <w:rPr>
          <w:rFonts w:ascii="Arial" w:hAnsi="Arial" w:cs="Arial"/>
        </w:rPr>
      </w:pPr>
    </w:p>
    <w:sectPr w:rsidR="003B6CB5" w:rsidSect="005522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E04CF"/>
    <w:rsid w:val="003B6CB5"/>
    <w:rsid w:val="003E04CF"/>
    <w:rsid w:val="005313A9"/>
    <w:rsid w:val="00552273"/>
    <w:rsid w:val="009462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11</Pages>
  <Words>1187</Words>
  <Characters>6770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 СРОКА ДАВНОСТИ</dc:title>
  <dc:subject/>
  <dc:creator/>
  <cp:keywords/>
  <dc:description/>
  <cp:lastModifiedBy>Samsung</cp:lastModifiedBy>
  <cp:revision>2</cp:revision>
  <dcterms:created xsi:type="dcterms:W3CDTF">2021-07-26T11:42:00Z</dcterms:created>
  <dcterms:modified xsi:type="dcterms:W3CDTF">2021-07-26T11:42:00Z</dcterms:modified>
</cp:coreProperties>
</file>