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BC" w:rsidRDefault="008B64BC" w:rsidP="008B6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B64BC">
        <w:rPr>
          <w:rFonts w:ascii="Times New Roman" w:hAnsi="Times New Roman" w:cs="Times New Roman"/>
          <w:b/>
          <w:bCs/>
          <w:sz w:val="28"/>
          <w:szCs w:val="28"/>
        </w:rPr>
        <w:t>"Цифровые Горизонты: Трансформация Образования в Эпоху Информационных Технологий"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В эпоху цифровой революции информационно-коммуникационные технологии (ИКТ) оказывают значительное влияние на все сферы жизни, в том числе на образование. Стремительное развитие ИКТ открывает новые возможности для улучшения качества и доступности обучения, предлагая инновационные подходы к образовательному процессу. Эта статья посвящена анализу роли ИКТ в современном образовании, оценке их преимуществ и недостатков, а также размышлениям о будущем образовательных технологий.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Использование ИКТ в образовании не ограничивается простым внедрением новейших гаджетов или программного обеспечения в учебный процесс. Это глубокая трансформация методов обучения и взаимодействия между учителями и учащимися, которая стремится сделать образование более персонализированным, интерактивным и мотивирующим. Введение ИКТ в классы и лекционные залы предоставляет образовательным учреждениям возможность пересмотреть традиционные подходы к обучению, обогатить учебный процесс новыми формами и методами работы, а также предоставить учащимся инструменты для самостоятельного исследования и обучения.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Однако внедрение ИКТ также сопряжено с рядом вызовов и сложностей, включая вопросы цифрового разрыва, информационной безопасности и необходимости адаптации учебных программ. В этой статье мы рассмотрим, как ИКТ могут способствовать достижению образовательных целей, какие препятствия стоят на пути их эффективного использования, и какие стратегии могут помочь преодолеть эти препятствия для достижения лучших образовательных исходов.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Цель статьи — не только осветить текущее состояние дел в области использования ИКТ в образовании, но и предложить размышления о том, как образовательные учреждения могут наилучшим образом интегрировать эти технологии для обогащения учебного процесса и подготовки студентов к жизни и карьере в быстро меняющемся цифровом мире.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Влияние ИКТ на Образование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Влияние информационно-коммуникационных технологий (ИКТ) на образование является многогранным и охватывает различные аспекты учебного процесса. ИКТ предоставляют учащимся и педагогам новые инструменты и подходы, которые могут значительно улучшить качество образования, сделать обучение более доступным и интерактивным, а также способствовать развитию ключевых навыков XXI века.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Положительное влияние ИКТ на образование</w:t>
      </w:r>
    </w:p>
    <w:p w:rsidR="008B64BC" w:rsidRPr="008B64BC" w:rsidRDefault="008B64BC" w:rsidP="008B64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Доступ к информации</w:t>
      </w:r>
      <w:r w:rsidRPr="008B64BC">
        <w:rPr>
          <w:rFonts w:ascii="Times New Roman" w:hAnsi="Times New Roman" w:cs="Times New Roman"/>
          <w:sz w:val="28"/>
          <w:szCs w:val="28"/>
        </w:rPr>
        <w:t>: ИКТ предоставляют неограниченный доступ к образовательным ресурсам и информации, что позволяет учащимся изучать различные предметы более глубоко и широко.</w:t>
      </w:r>
    </w:p>
    <w:p w:rsidR="008B64BC" w:rsidRPr="008B64BC" w:rsidRDefault="008B64BC" w:rsidP="008B64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Индивидуализация обучения</w:t>
      </w:r>
      <w:r w:rsidRPr="008B64BC">
        <w:rPr>
          <w:rFonts w:ascii="Times New Roman" w:hAnsi="Times New Roman" w:cs="Times New Roman"/>
          <w:sz w:val="28"/>
          <w:szCs w:val="28"/>
        </w:rPr>
        <w:t>: Цифровые технологии позволяют адаптировать учебные материалы под индивидуальные нужды и темп обучения каждого студента, что способствует более эффективному усвоению материала.</w:t>
      </w:r>
    </w:p>
    <w:p w:rsidR="008B64BC" w:rsidRPr="008B64BC" w:rsidRDefault="008B64BC" w:rsidP="008B64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Интерактивность и вовлеченность</w:t>
      </w:r>
      <w:r w:rsidRPr="008B64BC">
        <w:rPr>
          <w:rFonts w:ascii="Times New Roman" w:hAnsi="Times New Roman" w:cs="Times New Roman"/>
          <w:sz w:val="28"/>
          <w:szCs w:val="28"/>
        </w:rPr>
        <w:t>: Интерактивные доски, образовательные игры и симуляции увеличивают вовлеченность учащихся в процесс обучения, делая его более интересным и мотивирующим.</w:t>
      </w:r>
    </w:p>
    <w:p w:rsidR="008B64BC" w:rsidRPr="008B64BC" w:rsidRDefault="008B64BC" w:rsidP="008B64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Развитие навыков</w:t>
      </w:r>
      <w:r w:rsidRPr="008B64BC">
        <w:rPr>
          <w:rFonts w:ascii="Times New Roman" w:hAnsi="Times New Roman" w:cs="Times New Roman"/>
          <w:sz w:val="28"/>
          <w:szCs w:val="28"/>
        </w:rPr>
        <w:t>: Работа с ИКТ способствует развитию критического мышления, информационной грамотности, способностей к самообучению и адаптации к постоянно меняющимся технологиям.</w:t>
      </w:r>
    </w:p>
    <w:p w:rsidR="008B64BC" w:rsidRPr="008B64BC" w:rsidRDefault="008B64BC" w:rsidP="008B64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Сотрудничество</w:t>
      </w:r>
      <w:r w:rsidRPr="008B64BC">
        <w:rPr>
          <w:rFonts w:ascii="Times New Roman" w:hAnsi="Times New Roman" w:cs="Times New Roman"/>
          <w:sz w:val="28"/>
          <w:szCs w:val="28"/>
        </w:rPr>
        <w:t xml:space="preserve">: Цифровые платформы и социальные сети облегчают </w:t>
      </w:r>
      <w:proofErr w:type="spellStart"/>
      <w:r w:rsidRPr="008B64BC">
        <w:rPr>
          <w:rFonts w:ascii="Times New Roman" w:hAnsi="Times New Roman" w:cs="Times New Roman"/>
          <w:sz w:val="28"/>
          <w:szCs w:val="28"/>
        </w:rPr>
        <w:t>коллаборативное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 xml:space="preserve"> обучение, позволяя учащимся и учителям эффективно взаимодействовать, работать в командах, даже находясь на большом расстоянии друг от друга.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Вызовы и риски, связанные с использованием ИКТ в образовании</w:t>
      </w:r>
    </w:p>
    <w:p w:rsidR="008B64BC" w:rsidRPr="008B64BC" w:rsidRDefault="008B64BC" w:rsidP="008B64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Цифровой разрыв</w:t>
      </w:r>
      <w:r w:rsidRPr="008B64BC">
        <w:rPr>
          <w:rFonts w:ascii="Times New Roman" w:hAnsi="Times New Roman" w:cs="Times New Roman"/>
          <w:sz w:val="28"/>
          <w:szCs w:val="28"/>
        </w:rPr>
        <w:t>: Неравный доступ к ИКТ для учащихся из разных социально-экономических групп может усиливать образовательное неравенство.</w:t>
      </w:r>
    </w:p>
    <w:p w:rsidR="008B64BC" w:rsidRPr="008B64BC" w:rsidRDefault="008B64BC" w:rsidP="008B64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Перегрузка информацией</w:t>
      </w:r>
      <w:proofErr w:type="gramStart"/>
      <w:r w:rsidRPr="008B64BC">
        <w:rPr>
          <w:rFonts w:ascii="Times New Roman" w:hAnsi="Times New Roman" w:cs="Times New Roman"/>
          <w:sz w:val="28"/>
          <w:szCs w:val="28"/>
        </w:rPr>
        <w:t>: Без</w:t>
      </w:r>
      <w:proofErr w:type="gramEnd"/>
      <w:r w:rsidRPr="008B64BC">
        <w:rPr>
          <w:rFonts w:ascii="Times New Roman" w:hAnsi="Times New Roman" w:cs="Times New Roman"/>
          <w:sz w:val="28"/>
          <w:szCs w:val="28"/>
        </w:rPr>
        <w:t xml:space="preserve"> должного руководства и критического подхода учащиеся могут столкнуться с перегрузкой непроверенной или нерелевантной информацией.</w:t>
      </w:r>
    </w:p>
    <w:p w:rsidR="008B64BC" w:rsidRPr="008B64BC" w:rsidRDefault="008B64BC" w:rsidP="008B64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Зависимость от технологий</w:t>
      </w:r>
      <w:r w:rsidRPr="008B64BC">
        <w:rPr>
          <w:rFonts w:ascii="Times New Roman" w:hAnsi="Times New Roman" w:cs="Times New Roman"/>
          <w:sz w:val="28"/>
          <w:szCs w:val="28"/>
        </w:rPr>
        <w:t>: Чрезмерное использование ИКТ может привести к зависимости, снижению умения общаться лицом к лицу и ухудшению физического здоровья из-за недостатка физической активности.</w:t>
      </w:r>
    </w:p>
    <w:p w:rsidR="008B64BC" w:rsidRPr="008B64BC" w:rsidRDefault="008B64BC" w:rsidP="008B64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Безопасность и конфиденциальность</w:t>
      </w:r>
      <w:r w:rsidRPr="008B64BC">
        <w:rPr>
          <w:rFonts w:ascii="Times New Roman" w:hAnsi="Times New Roman" w:cs="Times New Roman"/>
          <w:sz w:val="28"/>
          <w:szCs w:val="28"/>
        </w:rPr>
        <w:t>: Вопросы безопасности данных и конфиденциальности становятся все более актуальными с увеличением использования образовательных платформ и ресурсов в интернете.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ИКТ могут радикально трансформировать образовательный процесс, делая его более эффективным, доступным и интерактивным.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BC">
        <w:rPr>
          <w:rFonts w:ascii="Times New Roman" w:hAnsi="Times New Roman" w:cs="Times New Roman"/>
          <w:sz w:val="28"/>
          <w:szCs w:val="28"/>
        </w:rPr>
        <w:t>для реализации этого потенциала необходимо преодолевать существующие вызовы, включая цифровой разрыв и проблемы конфиденциальности, а также разрабатывать стратегии для минимизации рисков, связанных с зависимостью от технологий и перегрузкой информацией. Эффективное внедрение ИКТ в образование требует комплексного подхода, который включает в себя обучение и поддержку учителей, разработку качественного образовательного контента и создание безопасной и инклюзивной образовательной среды.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Ресурсы и Инструменты</w:t>
      </w:r>
    </w:p>
    <w:p w:rsid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 xml:space="preserve">Современные цифровые технологии предлагают широкий арсенал инструментов для образования, включая интерактивные и проекционные оборудования, гидропонные лаборатории для практических занятий, а также различные электронные платформы </w:t>
      </w:r>
      <w:r w:rsidRPr="008B64BC">
        <w:rPr>
          <w:rFonts w:ascii="Times New Roman" w:hAnsi="Times New Roman" w:cs="Times New Roman"/>
          <w:sz w:val="28"/>
          <w:szCs w:val="28"/>
        </w:rPr>
        <w:lastRenderedPageBreak/>
        <w:t>и приложения для формирования и проверки знаний. Такие платформы могут предложить разнообразные форматы проверки знаний, от автоматически проверяемых тестов до развернутых ответов, существенно облегчая процесс обучения и оценки.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(ИКТ) открыло образованию новые горизонты, предложив учебные и инструментальные ресурсы, которые ранее были недоступны. Эти ресурсы и инструменты могут быть разделены на несколько основных категорий: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1. Образовательные платформы и LMS (системы управления обучением)</w:t>
      </w:r>
    </w:p>
    <w:p w:rsidR="008B64BC" w:rsidRPr="008B64BC" w:rsidRDefault="008B64BC" w:rsidP="008B64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Бесплатная платформа с открытым исходным кодом, предлагающая широкий спектр возможностей для создания персонализированных обучающих курсов.</w:t>
      </w:r>
    </w:p>
    <w:p w:rsidR="008B64BC" w:rsidRPr="008B64BC" w:rsidRDefault="008B64BC" w:rsidP="008B64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Canvas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Популярная образовательная платформа, которая обеспечивает интеграцию обучающих материалов, оценку, обсуждения и сотрудничество в образовательном процессе.</w:t>
      </w:r>
    </w:p>
    <w:p w:rsidR="008B64BC" w:rsidRPr="008B64BC" w:rsidRDefault="008B64BC" w:rsidP="008B64B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8B6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Classroom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 xml:space="preserve">: Инструмент от </w:t>
      </w:r>
      <w:proofErr w:type="spellStart"/>
      <w:r w:rsidRPr="008B64B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, предоставляющий возможность легко создавать, распространять и оценивать задания в безбумажной форме.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2. Интерактивное оборудование и инструменты</w:t>
      </w:r>
    </w:p>
    <w:p w:rsidR="008B64BC" w:rsidRPr="008B64BC" w:rsidRDefault="008B64BC" w:rsidP="008B64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Интерактивные доски</w:t>
      </w:r>
      <w:proofErr w:type="gramStart"/>
      <w:r w:rsidRPr="008B64BC">
        <w:rPr>
          <w:rFonts w:ascii="Times New Roman" w:hAnsi="Times New Roman" w:cs="Times New Roman"/>
          <w:sz w:val="28"/>
          <w:szCs w:val="28"/>
        </w:rPr>
        <w:t>: Позволяют</w:t>
      </w:r>
      <w:proofErr w:type="gramEnd"/>
      <w:r w:rsidRPr="008B64BC">
        <w:rPr>
          <w:rFonts w:ascii="Times New Roman" w:hAnsi="Times New Roman" w:cs="Times New Roman"/>
          <w:sz w:val="28"/>
          <w:szCs w:val="28"/>
        </w:rPr>
        <w:t xml:space="preserve"> учителям и учащимся совместно работать с материалами урока в интерактивном формате.</w:t>
      </w:r>
    </w:p>
    <w:p w:rsidR="008B64BC" w:rsidRPr="008B64BC" w:rsidRDefault="008B64BC" w:rsidP="008B64B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VR и AR технологии</w:t>
      </w:r>
      <w:r w:rsidRPr="008B64BC">
        <w:rPr>
          <w:rFonts w:ascii="Times New Roman" w:hAnsi="Times New Roman" w:cs="Times New Roman"/>
          <w:sz w:val="28"/>
          <w:szCs w:val="28"/>
        </w:rPr>
        <w:t>: Виртуальная и дополненная реальность находят применение в образовании для создания погружающегося обучающего опыта, например, в изучении анатомии или исторических событий.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3. Образовательные приложения и программное обеспечение</w:t>
      </w:r>
    </w:p>
    <w:p w:rsidR="008B64BC" w:rsidRPr="008B64BC" w:rsidRDefault="008B64BC" w:rsidP="008B64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Khan</w:t>
      </w:r>
      <w:proofErr w:type="spellEnd"/>
      <w:r w:rsidRPr="008B6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Academy</w:t>
      </w:r>
      <w:proofErr w:type="spellEnd"/>
      <w:proofErr w:type="gramStart"/>
      <w:r w:rsidRPr="008B64BC">
        <w:rPr>
          <w:rFonts w:ascii="Times New Roman" w:hAnsi="Times New Roman" w:cs="Times New Roman"/>
          <w:sz w:val="28"/>
          <w:szCs w:val="28"/>
        </w:rPr>
        <w:t>: Предлагает</w:t>
      </w:r>
      <w:proofErr w:type="gramEnd"/>
      <w:r w:rsidRPr="008B64BC">
        <w:rPr>
          <w:rFonts w:ascii="Times New Roman" w:hAnsi="Times New Roman" w:cs="Times New Roman"/>
          <w:sz w:val="28"/>
          <w:szCs w:val="28"/>
        </w:rPr>
        <w:t xml:space="preserve"> бесплатные обучающие курсы по математике, науке и многим другим предметам.</w:t>
      </w:r>
    </w:p>
    <w:p w:rsidR="008B64BC" w:rsidRPr="008B64BC" w:rsidRDefault="008B64BC" w:rsidP="008B64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Duolingo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Популярное приложение для изучения иностранных языков с игровыми элементами, делающими процесс обучения более занимательным.</w:t>
      </w:r>
    </w:p>
    <w:p w:rsidR="008B64BC" w:rsidRPr="008B64BC" w:rsidRDefault="008B64BC" w:rsidP="008B64B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Quizlet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Инструмент для создания карточек и игр, помогающих в изучении и запоминании материала.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4. Платформы для программирования и технического обучения</w:t>
      </w:r>
    </w:p>
    <w:p w:rsidR="008B64BC" w:rsidRPr="008B64BC" w:rsidRDefault="008B64BC" w:rsidP="008B64B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Scratch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 xml:space="preserve">: Проект MIT, предоставляющий детям и подросткам инструменты для создания собственных интерактивных историй, игр и </w:t>
      </w:r>
      <w:proofErr w:type="spellStart"/>
      <w:r w:rsidRPr="008B64BC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.</w:t>
      </w:r>
    </w:p>
    <w:p w:rsidR="008B64BC" w:rsidRPr="008B64BC" w:rsidRDefault="008B64BC" w:rsidP="008B64B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Codecademy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Образовательная платформа, предлагающая бесплатные курсы по различным языкам программирования и разработки веб-сайтов.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5. Цифровые библиотеки и ресурсы</w:t>
      </w:r>
    </w:p>
    <w:p w:rsidR="008B64BC" w:rsidRPr="008B64BC" w:rsidRDefault="008B64BC" w:rsidP="008B64B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Project</w:t>
      </w:r>
      <w:proofErr w:type="spellEnd"/>
      <w:r w:rsidRPr="008B6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Gutenberg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: Огромная коллекция бесплатных книг, доступных для загрузки или онлайн чтения.</w:t>
      </w:r>
    </w:p>
    <w:p w:rsidR="008B64BC" w:rsidRPr="008B64BC" w:rsidRDefault="008B64BC" w:rsidP="008B64B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8B6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4BC">
        <w:rPr>
          <w:rFonts w:ascii="Times New Roman" w:hAnsi="Times New Roman" w:cs="Times New Roman"/>
          <w:b/>
          <w:bCs/>
          <w:sz w:val="28"/>
          <w:szCs w:val="28"/>
        </w:rPr>
        <w:t>Scholar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 xml:space="preserve">: Поисковая система от </w:t>
      </w:r>
      <w:proofErr w:type="spellStart"/>
      <w:r w:rsidRPr="008B64B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>, специализирующаяся на научной литературе, позволяет учащимся и исследователям находить академические статьи, тезисы, книги и отчеты.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Эти инструменты и ресурсы обеспечивают поддержку учащихся и педагогов в образовательном процессе, делая обучение более гибким, доступным и интерактивным. Внедрение ИКТ в образование способствует развитию цифровой грамотности, улучшая качество и результативность обучения.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Преимущества и Недостатки</w:t>
      </w:r>
    </w:p>
    <w:p w:rsidR="008B64BC" w:rsidRDefault="008B64BC" w:rsidP="008B64BC">
      <w:pPr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 xml:space="preserve">Цифровизация образования снимает множество ограничений традиционного образования, исключая необходимость в покупке учебников и других материальных ресурсов. Все необходимое для обучения доступно на одной платформе. 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Интеграция информационно-коммуникационных технологий (ИКТ) в образовательный процесс имеет как значительные преимущества, так и определенные недостатки. Рассмотрение этих аспектов позволяет более полно оценить влияние технологий на обучение и определить пути оптимизации их использования.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Преимущества ИКТ в образовании</w:t>
      </w:r>
    </w:p>
    <w:p w:rsidR="008B64BC" w:rsidRPr="008B64BC" w:rsidRDefault="008B64BC" w:rsidP="008B64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Улучшение доступа к образовательным ресурсам</w:t>
      </w:r>
      <w:r w:rsidRPr="008B64BC">
        <w:rPr>
          <w:rFonts w:ascii="Times New Roman" w:hAnsi="Times New Roman" w:cs="Times New Roman"/>
          <w:sz w:val="28"/>
          <w:szCs w:val="28"/>
        </w:rPr>
        <w:t>: ИКТ обеспечивают учащимся и учителям доступ к богатому арсеналу информации и образовательным материалам в реальном времени, независимо от географического расположения.</w:t>
      </w:r>
    </w:p>
    <w:p w:rsidR="008B64BC" w:rsidRPr="008B64BC" w:rsidRDefault="008B64BC" w:rsidP="008B64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Индивидуализация обучения</w:t>
      </w:r>
      <w:r w:rsidRPr="008B64BC">
        <w:rPr>
          <w:rFonts w:ascii="Times New Roman" w:hAnsi="Times New Roman" w:cs="Times New Roman"/>
          <w:sz w:val="28"/>
          <w:szCs w:val="28"/>
        </w:rPr>
        <w:t>: Технологии позволяют адаптировать обучение под конкретные потребности и предпочтения учащихся, учитывая их уровень знаний и темп обучения.</w:t>
      </w:r>
    </w:p>
    <w:p w:rsidR="008B64BC" w:rsidRPr="008B64BC" w:rsidRDefault="008B64BC" w:rsidP="008B64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Повышение вовлеченности учащихся</w:t>
      </w:r>
      <w:r w:rsidRPr="008B64BC">
        <w:rPr>
          <w:rFonts w:ascii="Times New Roman" w:hAnsi="Times New Roman" w:cs="Times New Roman"/>
          <w:sz w:val="28"/>
          <w:szCs w:val="28"/>
        </w:rPr>
        <w:t>: Интерактивные учебные инструменты и ресурсы способствуют улучшению внимания и интереса учащихся, делая обучение более динамичным и захватывающим.</w:t>
      </w:r>
    </w:p>
    <w:p w:rsidR="008B64BC" w:rsidRPr="008B64BC" w:rsidRDefault="008B64BC" w:rsidP="008B64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Развитие цифровой грамотности</w:t>
      </w:r>
      <w:r w:rsidRPr="008B64BC">
        <w:rPr>
          <w:rFonts w:ascii="Times New Roman" w:hAnsi="Times New Roman" w:cs="Times New Roman"/>
          <w:sz w:val="28"/>
          <w:szCs w:val="28"/>
        </w:rPr>
        <w:t>: Регулярное использование ИКТ в образовательном процессе способствует развитию важных цифровых навыков и подготавливает учащихся к жизни и работе в современном цифровом обществе.</w:t>
      </w:r>
    </w:p>
    <w:p w:rsidR="008B64BC" w:rsidRPr="008B64BC" w:rsidRDefault="008B64BC" w:rsidP="008B64B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Гибкость и масштабируемость обучения</w:t>
      </w:r>
      <w:r w:rsidRPr="008B64BC">
        <w:rPr>
          <w:rFonts w:ascii="Times New Roman" w:hAnsi="Times New Roman" w:cs="Times New Roman"/>
          <w:sz w:val="28"/>
          <w:szCs w:val="28"/>
        </w:rPr>
        <w:t>: Онлайн-курсы и дистанционное обучение предлагают гибкие форматы обучения, доступные для широкой аудитории без ограничений по времени и месту.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Недостатки ИКТ в образовании</w:t>
      </w:r>
    </w:p>
    <w:p w:rsidR="008B64BC" w:rsidRPr="008B64BC" w:rsidRDefault="008B64BC" w:rsidP="008B64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Цифровой разрыв</w:t>
      </w:r>
      <w:r w:rsidRPr="008B64BC">
        <w:rPr>
          <w:rFonts w:ascii="Times New Roman" w:hAnsi="Times New Roman" w:cs="Times New Roman"/>
          <w:sz w:val="28"/>
          <w:szCs w:val="28"/>
        </w:rPr>
        <w:t>: Неравный доступ к технологиям и интернету в разных регионах и среди различных социально-экономических групп усугубляет образовательное неравенство.</w:t>
      </w:r>
    </w:p>
    <w:p w:rsidR="008B64BC" w:rsidRPr="008B64BC" w:rsidRDefault="008B64BC" w:rsidP="008B64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Перегрузка информацией</w:t>
      </w:r>
      <w:r w:rsidRPr="008B64BC">
        <w:rPr>
          <w:rFonts w:ascii="Times New Roman" w:hAnsi="Times New Roman" w:cs="Times New Roman"/>
          <w:sz w:val="28"/>
          <w:szCs w:val="28"/>
        </w:rPr>
        <w:t>: Большое количество доступной информации может привести к перегрузке и затруднениям в её анализе и систематизации.</w:t>
      </w:r>
    </w:p>
    <w:p w:rsidR="008B64BC" w:rsidRPr="008B64BC" w:rsidRDefault="008B64BC" w:rsidP="008B64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Отсутствие личного взаимодействия</w:t>
      </w:r>
      <w:r w:rsidRPr="008B64BC">
        <w:rPr>
          <w:rFonts w:ascii="Times New Roman" w:hAnsi="Times New Roman" w:cs="Times New Roman"/>
          <w:sz w:val="28"/>
          <w:szCs w:val="28"/>
        </w:rPr>
        <w:t>: Повышенное использование ИКТ может сократить возможности для личного общения и развития социальных навыков у учащихся.</w:t>
      </w:r>
    </w:p>
    <w:p w:rsidR="008B64BC" w:rsidRPr="008B64BC" w:rsidRDefault="008B64BC" w:rsidP="008B64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Технические проблемы и безопасность данных</w:t>
      </w:r>
      <w:r w:rsidRPr="008B64BC">
        <w:rPr>
          <w:rFonts w:ascii="Times New Roman" w:hAnsi="Times New Roman" w:cs="Times New Roman"/>
          <w:sz w:val="28"/>
          <w:szCs w:val="28"/>
        </w:rPr>
        <w:t>: Проблемы с оборудованием, программным обеспечением и защитой личных данных могут негативно сказаться на образовательном процессе.</w:t>
      </w:r>
    </w:p>
    <w:p w:rsidR="008B64BC" w:rsidRPr="008B64BC" w:rsidRDefault="008B64BC" w:rsidP="008B64B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Зависимость от технологий</w:t>
      </w:r>
      <w:r w:rsidRPr="008B64BC">
        <w:rPr>
          <w:rFonts w:ascii="Times New Roman" w:hAnsi="Times New Roman" w:cs="Times New Roman"/>
          <w:sz w:val="28"/>
          <w:szCs w:val="28"/>
        </w:rPr>
        <w:t>: Чрезмерное использование технологий может привести к зависимости, снижению способности к самостоятельной работе и критическому мышлению.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 xml:space="preserve">Взвешивание преимуществ и недостатков ИКТ в образовании подчеркивает необходимость сбалансированного подхода к их использованию. Оптимальное сочетание традиционных методов обучения и инновационных технологий может </w:t>
      </w:r>
      <w:proofErr w:type="spellStart"/>
      <w:r w:rsidRPr="008B64BC">
        <w:rPr>
          <w:rFonts w:ascii="Times New Roman" w:hAnsi="Times New Roman" w:cs="Times New Roman"/>
          <w:sz w:val="28"/>
          <w:szCs w:val="28"/>
        </w:rPr>
        <w:t>способствствовать</w:t>
      </w:r>
      <w:proofErr w:type="spellEnd"/>
      <w:r w:rsidRPr="008B64BC">
        <w:rPr>
          <w:rFonts w:ascii="Times New Roman" w:hAnsi="Times New Roman" w:cs="Times New Roman"/>
          <w:sz w:val="28"/>
          <w:szCs w:val="28"/>
        </w:rPr>
        <w:t xml:space="preserve"> к улучшению качества образования, учитывая индивидуальные потребности и контекст обучения. Это требует не только инвестиций в технологическую инфраструктуру и обучение педагогов, но и разработку образовательных программ, которые акцентируют внимание на развитии критического мышления, творчества и социальных навыков, наряду с технологической грамотностью.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4BC" w:rsidRPr="008B64BC" w:rsidRDefault="008B64BC" w:rsidP="008B64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4B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Интеграция информационно-коммуникационных технологий (ИКТ) в образовательный процесс является неотъемлемой частью современной образовательной практики. Она предлагает значительные преимущества, такие как улучшенный доступ к образовательным ресурсам, индивидуализация обучения, повышение вовлеченности учащихся, развитие цифровой грамотности и гибкость обучения. Однако вместе с преимуществами идут и определенные вызовы: цифровой разрыв, перегрузка информацией, отсутствие личного взаимодействия, технические проблемы и зависимость от технологий.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t>Успешная интеграция ИКТ в образование требует комплексного подхода, который включает разработку эффективных стратегий использования технологий, обеспечение равного доступа к образовательным ресурсам для всех учащихся, подготовку и поддержку педагогов в области ИКТ, а также создание безопасной и поддерживающей образовательной среды. Не менее важно уделять внимание развитию не только технических навыков, но и критического мышления, творчества и социальных компетенций.</w:t>
      </w:r>
    </w:p>
    <w:p w:rsidR="008B64BC" w:rsidRPr="008B64BC" w:rsidRDefault="008B64BC" w:rsidP="008B64BC">
      <w:pPr>
        <w:jc w:val="both"/>
        <w:rPr>
          <w:rFonts w:ascii="Times New Roman" w:hAnsi="Times New Roman" w:cs="Times New Roman"/>
          <w:sz w:val="28"/>
          <w:szCs w:val="28"/>
        </w:rPr>
      </w:pPr>
      <w:r w:rsidRPr="008B64BC">
        <w:rPr>
          <w:rFonts w:ascii="Times New Roman" w:hAnsi="Times New Roman" w:cs="Times New Roman"/>
          <w:sz w:val="28"/>
          <w:szCs w:val="28"/>
        </w:rPr>
        <w:lastRenderedPageBreak/>
        <w:t>В заключение, ИКТ могут радикально трансформировать образование, делая его более доступным, интерактивным и персонализированным. Однако для достижения наилучших результатов необходимо найти правильный баланс между технологическими инновациями и традиционными образовательными методами, уделяя внимание как преимуществам, так и потенциальным рискам использования ИКТ в образовании.</w:t>
      </w:r>
    </w:p>
    <w:p w:rsidR="008B64BC" w:rsidRPr="00892643" w:rsidRDefault="008B64BC">
      <w:pPr>
        <w:rPr>
          <w:rFonts w:ascii="Times New Roman" w:hAnsi="Times New Roman" w:cs="Times New Roman"/>
          <w:sz w:val="28"/>
          <w:szCs w:val="28"/>
        </w:rPr>
      </w:pPr>
      <w:r w:rsidRPr="00892643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8B64BC" w:rsidRPr="00892643" w:rsidRDefault="008B64BC" w:rsidP="008B6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92643">
          <w:rPr>
            <w:rFonts w:ascii="Times New Roman" w:hAnsi="Times New Roman" w:cs="Times New Roman"/>
            <w:sz w:val="28"/>
            <w:szCs w:val="28"/>
          </w:rPr>
          <w:t>https://psyjournals.ru/nonserialpublications/dhte2023/contents/Amelina</w:t>
        </w:r>
      </w:hyperlink>
    </w:p>
    <w:p w:rsidR="008B64BC" w:rsidRPr="00892643" w:rsidRDefault="008B64BC" w:rsidP="008B6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2643">
          <w:rPr>
            <w:rFonts w:ascii="Times New Roman" w:hAnsi="Times New Roman" w:cs="Times New Roman"/>
            <w:sz w:val="28"/>
            <w:szCs w:val="28"/>
          </w:rPr>
          <w:t>https://isobr.academy/2021/03/05/%D1%86%D0%B8%D1%84%D1%80%D0%BE%D0%B2%D1%8B%D0%B5-%D1%82%D0%B5%D1%85%D0%BD%D0%BE%D0%BB%D0%BE%D0%B3%D0%B8%D0%B8-%D0%B2-%D0%BE%D0%B1%D1%80%D0%B0%D0%B7%D0%BE%D0%B2%D0%B0%D0%BD%D0%B8%D0%B8-%D0%B7%D0%B0/</w:t>
        </w:r>
      </w:hyperlink>
    </w:p>
    <w:p w:rsidR="008B64BC" w:rsidRPr="00892643" w:rsidRDefault="008B64BC" w:rsidP="008B6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92643">
          <w:rPr>
            <w:rFonts w:ascii="Times New Roman" w:hAnsi="Times New Roman" w:cs="Times New Roman"/>
            <w:sz w:val="28"/>
            <w:szCs w:val="28"/>
          </w:rPr>
          <w:t>https://apni.ru/article/7690-integratsiya-tsifrovikh-tekhnologij-v-obrazov</w:t>
        </w:r>
      </w:hyperlink>
    </w:p>
    <w:p w:rsidR="008B64BC" w:rsidRPr="00892643" w:rsidRDefault="00892643" w:rsidP="008B6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92643">
          <w:rPr>
            <w:rFonts w:ascii="Times New Roman" w:hAnsi="Times New Roman" w:cs="Times New Roman"/>
            <w:sz w:val="28"/>
            <w:szCs w:val="28"/>
          </w:rPr>
          <w:t>https://skillspace.ru/blog/chto-takoe-cifrovizaciya-obrazovaniya-i-zachem-ona-nuzhna/</w:t>
        </w:r>
      </w:hyperlink>
      <w:r w:rsidRPr="008926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4BC" w:rsidRPr="00892643" w:rsidSect="008B64BC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030"/>
    <w:multiLevelType w:val="multilevel"/>
    <w:tmpl w:val="8A4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3F4A"/>
    <w:multiLevelType w:val="multilevel"/>
    <w:tmpl w:val="8102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F6021"/>
    <w:multiLevelType w:val="multilevel"/>
    <w:tmpl w:val="26D8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40F5A"/>
    <w:multiLevelType w:val="multilevel"/>
    <w:tmpl w:val="2F1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F7AE5"/>
    <w:multiLevelType w:val="multilevel"/>
    <w:tmpl w:val="05E2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A6B8E"/>
    <w:multiLevelType w:val="multilevel"/>
    <w:tmpl w:val="F92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371A8"/>
    <w:multiLevelType w:val="multilevel"/>
    <w:tmpl w:val="0C7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665A4"/>
    <w:multiLevelType w:val="multilevel"/>
    <w:tmpl w:val="2730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A15E9"/>
    <w:multiLevelType w:val="hybridMultilevel"/>
    <w:tmpl w:val="91E4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7514"/>
    <w:multiLevelType w:val="multilevel"/>
    <w:tmpl w:val="AD7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C"/>
    <w:rsid w:val="00892643"/>
    <w:rsid w:val="008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DC7"/>
  <w15:chartTrackingRefBased/>
  <w15:docId w15:val="{38B08628-200F-4969-8276-0F4E5C5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4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pace.ru/blog/chto-takoe-cifrovizaciya-obrazovaniya-i-zachem-ona-nuzh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ni.ru/article/7690-integratsiya-tsifrovikh-tekhnologij-v-obraz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br.academy/2021/03/05/%D1%86%D0%B8%D1%84%D1%80%D0%BE%D0%B2%D1%8B%D0%B5-%D1%82%D0%B5%D1%85%D0%BD%D0%BE%D0%BB%D0%BE%D0%B3%D0%B8%D0%B8-%D0%B2-%D0%BE%D0%B1%D1%80%D0%B0%D0%B7%D0%BE%D0%B2%D0%B0%D0%BD%D0%B8%D0%B8-%D0%B7%D0%B0/" TargetMode="External"/><Relationship Id="rId5" Type="http://schemas.openxmlformats.org/officeDocument/2006/relationships/hyperlink" Target="https://psyjournals.ru/nonserialpublications/dhte2023/contents/Amel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2024-02-07T21:52:00Z</dcterms:created>
  <dcterms:modified xsi:type="dcterms:W3CDTF">2024-02-07T22:03:00Z</dcterms:modified>
</cp:coreProperties>
</file>