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86" w:rsidRDefault="008F2E86" w:rsidP="00A67C96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  <w:r w:rsidRPr="008F2E86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 xml:space="preserve">Формирование учебного плана СОО </w:t>
      </w:r>
    </w:p>
    <w:p w:rsidR="008F2E86" w:rsidRDefault="008F2E86" w:rsidP="00A67C96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  <w:r w:rsidRPr="008F2E86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МОАУ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 xml:space="preserve"> </w:t>
      </w:r>
      <w:r w:rsidRPr="008F2E86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 xml:space="preserve"> «Лицей №1» в соответствии с требованиями обновленных ФГОС СОО и ФОП</w:t>
      </w:r>
    </w:p>
    <w:p w:rsidR="008F2E86" w:rsidRDefault="008F2E86" w:rsidP="00A67C96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</w:p>
    <w:p w:rsidR="00CB5386" w:rsidRDefault="00F32686" w:rsidP="00A67C96">
      <w:pPr>
        <w:shd w:val="clear" w:color="auto" w:fill="FFFFFF"/>
        <w:spacing w:after="0" w:line="300" w:lineRule="atLeast"/>
        <w:jc w:val="center"/>
        <w:outlineLvl w:val="2"/>
      </w:pPr>
      <w:r w:rsidRPr="00A67C96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Учебный план</w:t>
      </w:r>
      <w:r w:rsidRPr="00A67C96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br/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DD1A73" w:rsidRPr="005A49ED" w:rsidTr="00DD1A73">
        <w:trPr>
          <w:jc w:val="center"/>
        </w:trPr>
        <w:tc>
          <w:tcPr>
            <w:tcW w:w="4785" w:type="dxa"/>
          </w:tcPr>
          <w:p w:rsidR="00DD1A73" w:rsidRPr="005A49ED" w:rsidRDefault="00DD1A73" w:rsidP="00DD1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9ED">
              <w:rPr>
                <w:rFonts w:ascii="Times New Roman" w:hAnsi="Times New Roman" w:cs="Times New Roman"/>
                <w:b/>
                <w:sz w:val="28"/>
                <w:szCs w:val="28"/>
              </w:rPr>
              <w:t>ФГОС до 01.09.2023</w:t>
            </w:r>
          </w:p>
          <w:p w:rsidR="00DD1A73" w:rsidRPr="005A49ED" w:rsidRDefault="00DD1A73" w:rsidP="00DD1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D1A73" w:rsidRPr="005A49ED" w:rsidRDefault="00DD1A73" w:rsidP="00DD1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9ED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Обновленный ФГОС</w:t>
            </w:r>
          </w:p>
        </w:tc>
      </w:tr>
      <w:tr w:rsidR="00DD1A73" w:rsidRPr="005A49ED" w:rsidTr="00DD1A73">
        <w:trPr>
          <w:jc w:val="center"/>
        </w:trPr>
        <w:tc>
          <w:tcPr>
            <w:tcW w:w="4785" w:type="dxa"/>
          </w:tcPr>
          <w:p w:rsidR="00DD1A73" w:rsidRPr="005A49ED" w:rsidRDefault="00DD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9ED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аудиторная нагрузка обучающихся за два учебных года среднего общего образования не может быть более 2590 академических часов</w:t>
            </w:r>
          </w:p>
        </w:tc>
        <w:tc>
          <w:tcPr>
            <w:tcW w:w="4786" w:type="dxa"/>
          </w:tcPr>
          <w:p w:rsidR="00DD1A73" w:rsidRPr="005A49ED" w:rsidRDefault="00DD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9ED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аудиторная нагрузка обучающихся за два учебных года среднего общего образования не может быть более 2516 академических часов</w:t>
            </w:r>
          </w:p>
        </w:tc>
      </w:tr>
      <w:tr w:rsidR="00DD1A73" w:rsidRPr="005A49ED" w:rsidTr="00DD1A73">
        <w:trPr>
          <w:jc w:val="center"/>
        </w:trPr>
        <w:tc>
          <w:tcPr>
            <w:tcW w:w="4785" w:type="dxa"/>
          </w:tcPr>
          <w:p w:rsidR="00DD1A73" w:rsidRPr="005A49ED" w:rsidRDefault="005A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9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Содержит </w:t>
            </w:r>
            <w:r w:rsidR="00DD1A73" w:rsidRPr="005A49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минимум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11 учебных предметов. При этом</w:t>
            </w:r>
            <w:r w:rsidR="00DD1A73" w:rsidRPr="005A49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старшеклассники всех профилей изучают </w:t>
            </w:r>
            <w:r w:rsidR="00DD1A73" w:rsidRPr="005A49E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восемьобязательных</w:t>
            </w:r>
            <w:r w:rsidR="00DD1A73" w:rsidRPr="005A49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предметов: русский язык, литературу, иностранный язык, математику, историю (или предмет «Россия в мире»), физкультуру, ОБЖ и астрономию.</w:t>
            </w:r>
          </w:p>
        </w:tc>
        <w:tc>
          <w:tcPr>
            <w:tcW w:w="4786" w:type="dxa"/>
          </w:tcPr>
          <w:p w:rsidR="00DD1A73" w:rsidRPr="005A49ED" w:rsidRDefault="005A49ED" w:rsidP="00D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Содержит</w:t>
            </w:r>
            <w:r w:rsidR="00DD1A73" w:rsidRPr="005A49ED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</w:t>
            </w:r>
            <w:proofErr w:type="gramEnd"/>
          </w:p>
        </w:tc>
      </w:tr>
      <w:tr w:rsidR="007009F3" w:rsidRPr="005A49ED" w:rsidTr="00AF690D">
        <w:trPr>
          <w:jc w:val="center"/>
        </w:trPr>
        <w:tc>
          <w:tcPr>
            <w:tcW w:w="9571" w:type="dxa"/>
            <w:gridSpan w:val="2"/>
          </w:tcPr>
          <w:p w:rsidR="007009F3" w:rsidRPr="005A49ED" w:rsidRDefault="005A49ED" w:rsidP="005A4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9E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r w:rsidR="007009F3" w:rsidRPr="005A49E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одход к формированию учебных планов</w:t>
            </w:r>
          </w:p>
        </w:tc>
      </w:tr>
      <w:tr w:rsidR="007009F3" w:rsidRPr="005A49ED" w:rsidTr="00DD1A73">
        <w:trPr>
          <w:jc w:val="center"/>
        </w:trPr>
        <w:tc>
          <w:tcPr>
            <w:tcW w:w="4785" w:type="dxa"/>
          </w:tcPr>
          <w:p w:rsidR="007009F3" w:rsidRPr="005A49ED" w:rsidRDefault="005A49E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r w:rsidR="007009F3" w:rsidRPr="005A49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чебный план профиля включали не менее одного учебного предмета из каждой предметной области, а три или четыре профильных предмета школьники осваивали углубленно.</w:t>
            </w:r>
          </w:p>
        </w:tc>
        <w:tc>
          <w:tcPr>
            <w:tcW w:w="4786" w:type="dxa"/>
          </w:tcPr>
          <w:p w:rsidR="007009F3" w:rsidRPr="005A49ED" w:rsidRDefault="0070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9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Теперь в учебном плане каждого профиля будет единый перечень из 13 обязательных предметов. Из них минимум два предмета школьники будут изучать углубленно.</w:t>
            </w:r>
          </w:p>
        </w:tc>
      </w:tr>
      <w:tr w:rsidR="007009F3" w:rsidRPr="005A49ED" w:rsidTr="002C3614">
        <w:trPr>
          <w:jc w:val="center"/>
        </w:trPr>
        <w:tc>
          <w:tcPr>
            <w:tcW w:w="9571" w:type="dxa"/>
            <w:gridSpan w:val="2"/>
          </w:tcPr>
          <w:p w:rsidR="007009F3" w:rsidRPr="005A49ED" w:rsidRDefault="007009F3" w:rsidP="00A67C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A49E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учебных планов профилей</w:t>
            </w:r>
          </w:p>
        </w:tc>
      </w:tr>
      <w:tr w:rsidR="004C3C76" w:rsidRPr="005A49ED" w:rsidTr="00DD1A73">
        <w:trPr>
          <w:jc w:val="center"/>
        </w:trPr>
        <w:tc>
          <w:tcPr>
            <w:tcW w:w="4785" w:type="dxa"/>
          </w:tcPr>
          <w:p w:rsidR="004C3C76" w:rsidRPr="005A49ED" w:rsidRDefault="004C3C7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49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Технологический профиль</w:t>
            </w:r>
          </w:p>
        </w:tc>
        <w:tc>
          <w:tcPr>
            <w:tcW w:w="4786" w:type="dxa"/>
          </w:tcPr>
          <w:p w:rsidR="004C3C76" w:rsidRPr="005A49ED" w:rsidRDefault="004C3C76" w:rsidP="0061172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49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Технологический профиль (2 варианта)</w:t>
            </w:r>
          </w:p>
        </w:tc>
      </w:tr>
      <w:tr w:rsidR="004C3C76" w:rsidRPr="005A49ED" w:rsidTr="00DD1A73">
        <w:trPr>
          <w:jc w:val="center"/>
        </w:trPr>
        <w:tc>
          <w:tcPr>
            <w:tcW w:w="4785" w:type="dxa"/>
          </w:tcPr>
          <w:p w:rsidR="004C3C76" w:rsidRPr="005A49ED" w:rsidRDefault="004C3C7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A49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 w:rsidRPr="005A49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профиль</w:t>
            </w:r>
          </w:p>
        </w:tc>
        <w:tc>
          <w:tcPr>
            <w:tcW w:w="4786" w:type="dxa"/>
          </w:tcPr>
          <w:p w:rsidR="004C3C76" w:rsidRPr="005A49ED" w:rsidRDefault="004C3C76" w:rsidP="0061172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A49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 w:rsidRPr="005A49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профиль</w:t>
            </w:r>
          </w:p>
        </w:tc>
      </w:tr>
      <w:tr w:rsidR="004C3C76" w:rsidRPr="005A49ED" w:rsidTr="00DD1A73">
        <w:trPr>
          <w:jc w:val="center"/>
        </w:trPr>
        <w:tc>
          <w:tcPr>
            <w:tcW w:w="4785" w:type="dxa"/>
          </w:tcPr>
          <w:p w:rsidR="004C3C76" w:rsidRPr="005A49ED" w:rsidRDefault="004C3C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49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Гуманитарный профиль</w:t>
            </w:r>
          </w:p>
        </w:tc>
        <w:tc>
          <w:tcPr>
            <w:tcW w:w="4786" w:type="dxa"/>
          </w:tcPr>
          <w:p w:rsidR="004C3C76" w:rsidRPr="005A49ED" w:rsidRDefault="004C3C76" w:rsidP="00611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49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Гуманитарный профиль (6 вариантов)</w:t>
            </w:r>
          </w:p>
        </w:tc>
      </w:tr>
      <w:tr w:rsidR="004C3C76" w:rsidRPr="005A49ED" w:rsidTr="00DD1A73">
        <w:trPr>
          <w:jc w:val="center"/>
        </w:trPr>
        <w:tc>
          <w:tcPr>
            <w:tcW w:w="4785" w:type="dxa"/>
          </w:tcPr>
          <w:p w:rsidR="004C3C76" w:rsidRPr="005A49ED" w:rsidRDefault="00761D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49ED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профиль</w:t>
            </w:r>
          </w:p>
        </w:tc>
        <w:tc>
          <w:tcPr>
            <w:tcW w:w="4786" w:type="dxa"/>
          </w:tcPr>
          <w:p w:rsidR="004C3C76" w:rsidRPr="005A49ED" w:rsidRDefault="004C3C76" w:rsidP="00611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49ED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профиль</w:t>
            </w:r>
            <w:r w:rsidR="00761DD8" w:rsidRPr="005A49ED">
              <w:rPr>
                <w:rFonts w:ascii="Times New Roman" w:hAnsi="Times New Roman" w:cs="Times New Roman"/>
                <w:sz w:val="28"/>
                <w:szCs w:val="28"/>
              </w:rPr>
              <w:t xml:space="preserve"> (3 варианта)</w:t>
            </w:r>
          </w:p>
        </w:tc>
      </w:tr>
      <w:tr w:rsidR="00761DD8" w:rsidRPr="005A49ED" w:rsidTr="00DD1A73">
        <w:trPr>
          <w:jc w:val="center"/>
        </w:trPr>
        <w:tc>
          <w:tcPr>
            <w:tcW w:w="4785" w:type="dxa"/>
          </w:tcPr>
          <w:p w:rsidR="00761DD8" w:rsidRPr="005A49ED" w:rsidRDefault="00761D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49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Универсальный профиль ориентирован (4 варианта)</w:t>
            </w:r>
          </w:p>
        </w:tc>
        <w:tc>
          <w:tcPr>
            <w:tcW w:w="4786" w:type="dxa"/>
          </w:tcPr>
          <w:p w:rsidR="00761DD8" w:rsidRPr="005A49ED" w:rsidRDefault="00761DD8" w:rsidP="0061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9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Универсальный профиль ориентирован</w:t>
            </w:r>
          </w:p>
        </w:tc>
      </w:tr>
      <w:tr w:rsidR="00761DD8" w:rsidRPr="005A49ED" w:rsidTr="00DD1A73">
        <w:trPr>
          <w:jc w:val="center"/>
        </w:trPr>
        <w:tc>
          <w:tcPr>
            <w:tcW w:w="4785" w:type="dxa"/>
          </w:tcPr>
          <w:p w:rsidR="00761DD8" w:rsidRPr="005A49ED" w:rsidRDefault="00761D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61DD8" w:rsidRPr="005A49ED" w:rsidRDefault="00761DD8" w:rsidP="00611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49ED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</w:rPr>
              <w:t>Федеральный календарный учебный график</w:t>
            </w:r>
          </w:p>
        </w:tc>
      </w:tr>
    </w:tbl>
    <w:p w:rsidR="00DD1A73" w:rsidRDefault="00DD1A73"/>
    <w:p w:rsidR="00A67C96" w:rsidRPr="00A67C96" w:rsidRDefault="00A67C96" w:rsidP="0057666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28"/>
          <w:lang w:eastAsia="ru-RU"/>
        </w:rPr>
      </w:pPr>
      <w:r w:rsidRPr="00A67C96">
        <w:rPr>
          <w:rFonts w:ascii="Times New Roman" w:hAnsi="Times New Roman"/>
          <w:sz w:val="32"/>
          <w:szCs w:val="28"/>
          <w:lang w:eastAsia="ru-RU"/>
        </w:rPr>
        <w:t xml:space="preserve">Учебные планы по профилям позволяют дополнить учебный план профиля нужными предметом (предметами) на базовом или </w:t>
      </w:r>
      <w:r w:rsidRPr="00A67C96">
        <w:rPr>
          <w:rFonts w:ascii="Times New Roman" w:hAnsi="Times New Roman"/>
          <w:sz w:val="32"/>
          <w:szCs w:val="28"/>
          <w:lang w:eastAsia="ru-RU"/>
        </w:rPr>
        <w:lastRenderedPageBreak/>
        <w:t>углубленном уровне либо изменить количество часов на изучение выбранных предметов; завершить формирование учебного плана профиля дополнительными учебными предметами, курсами по выбору обучающихся.</w:t>
      </w:r>
    </w:p>
    <w:p w:rsidR="00A67C96" w:rsidRDefault="00A67C96" w:rsidP="0057666F">
      <w:pPr>
        <w:jc w:val="both"/>
      </w:pPr>
    </w:p>
    <w:p w:rsidR="00A67C96" w:rsidRPr="00A67C96" w:rsidRDefault="00A67C96" w:rsidP="0057666F">
      <w:pPr>
        <w:jc w:val="both"/>
        <w:rPr>
          <w:rFonts w:ascii="Times New Roman" w:hAnsi="Times New Roman" w:cs="Times New Roman"/>
          <w:sz w:val="32"/>
        </w:rPr>
      </w:pPr>
      <w:r w:rsidRPr="00A67C96">
        <w:rPr>
          <w:rFonts w:ascii="Times New Roman" w:hAnsi="Times New Roman" w:cs="Times New Roman"/>
          <w:sz w:val="32"/>
        </w:rPr>
        <w:t>Чтобы определиться с учебным планом по профилям а</w:t>
      </w:r>
      <w:r w:rsidR="00EB7637" w:rsidRPr="00A67C96">
        <w:rPr>
          <w:rFonts w:ascii="Times New Roman" w:hAnsi="Times New Roman" w:cs="Times New Roman"/>
          <w:sz w:val="32"/>
        </w:rPr>
        <w:t>нализиру</w:t>
      </w:r>
      <w:r w:rsidRPr="00A67C96">
        <w:rPr>
          <w:rFonts w:ascii="Times New Roman" w:hAnsi="Times New Roman" w:cs="Times New Roman"/>
          <w:sz w:val="32"/>
        </w:rPr>
        <w:t>ем:</w:t>
      </w:r>
    </w:p>
    <w:p w:rsidR="00856176" w:rsidRPr="00856176" w:rsidRDefault="00EB7637" w:rsidP="005766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856176">
        <w:rPr>
          <w:rFonts w:ascii="Times New Roman" w:hAnsi="Times New Roman" w:cs="Times New Roman"/>
          <w:sz w:val="32"/>
        </w:rPr>
        <w:t>выбор учащимися предметов для сдачи ЕГЭ</w:t>
      </w:r>
      <w:r w:rsidR="00856176" w:rsidRPr="00856176">
        <w:rPr>
          <w:rFonts w:ascii="Times New Roman" w:hAnsi="Times New Roman" w:cs="Times New Roman"/>
          <w:sz w:val="32"/>
        </w:rPr>
        <w:t>;</w:t>
      </w:r>
    </w:p>
    <w:p w:rsidR="00856176" w:rsidRDefault="009742E3" w:rsidP="005766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856176">
        <w:rPr>
          <w:rFonts w:ascii="Times New Roman" w:hAnsi="Times New Roman" w:cs="Times New Roman"/>
          <w:sz w:val="32"/>
        </w:rPr>
        <w:t xml:space="preserve"> анализ поступлен</w:t>
      </w:r>
      <w:r w:rsidR="004365A1" w:rsidRPr="00856176">
        <w:rPr>
          <w:rFonts w:ascii="Times New Roman" w:hAnsi="Times New Roman" w:cs="Times New Roman"/>
          <w:sz w:val="32"/>
        </w:rPr>
        <w:t>и</w:t>
      </w:r>
      <w:r w:rsidRPr="00856176">
        <w:rPr>
          <w:rFonts w:ascii="Times New Roman" w:hAnsi="Times New Roman" w:cs="Times New Roman"/>
          <w:sz w:val="32"/>
        </w:rPr>
        <w:t>я</w:t>
      </w:r>
      <w:r w:rsidR="00A67C96" w:rsidRPr="00856176">
        <w:rPr>
          <w:rFonts w:ascii="Times New Roman" w:hAnsi="Times New Roman" w:cs="Times New Roman"/>
          <w:sz w:val="32"/>
        </w:rPr>
        <w:t xml:space="preserve">, который показывает </w:t>
      </w:r>
      <w:r w:rsidR="00856176">
        <w:rPr>
          <w:rFonts w:ascii="Times New Roman" w:hAnsi="Times New Roman" w:cs="Times New Roman"/>
          <w:sz w:val="32"/>
        </w:rPr>
        <w:t>необходимый перечень предметов;</w:t>
      </w:r>
    </w:p>
    <w:p w:rsidR="00EB7637" w:rsidRPr="00856176" w:rsidRDefault="00856176" w:rsidP="0057666F">
      <w:pPr>
        <w:ind w:left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Например:</w:t>
      </w:r>
    </w:p>
    <w:p w:rsidR="00856176" w:rsidRDefault="00A67C96" w:rsidP="0057666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856176">
        <w:rPr>
          <w:rFonts w:ascii="Times New Roman" w:hAnsi="Times New Roman" w:cs="Times New Roman"/>
          <w:sz w:val="32"/>
        </w:rPr>
        <w:t>Гуманитарный профиль</w:t>
      </w:r>
    </w:p>
    <w:p w:rsidR="00856176" w:rsidRDefault="00856176" w:rsidP="0057666F">
      <w:pPr>
        <w:pStyle w:val="a5"/>
        <w:ind w:left="0" w:firstLine="7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Анализ выбора ЕГЭ показывает, что преобладает математика (базового уровня),  история, обществознание. Результаты поступления показывают, что приоритетом я</w:t>
      </w:r>
      <w:r w:rsidR="0057666F">
        <w:rPr>
          <w:rFonts w:ascii="Times New Roman" w:hAnsi="Times New Roman" w:cs="Times New Roman"/>
          <w:sz w:val="32"/>
        </w:rPr>
        <w:t>вляются менеджмент, юриспруденци</w:t>
      </w:r>
      <w:r>
        <w:rPr>
          <w:rFonts w:ascii="Times New Roman" w:hAnsi="Times New Roman" w:cs="Times New Roman"/>
          <w:sz w:val="32"/>
        </w:rPr>
        <w:t>я, связь с общественностью</w:t>
      </w:r>
      <w:r w:rsidR="0057666F">
        <w:rPr>
          <w:rFonts w:ascii="Times New Roman" w:hAnsi="Times New Roman" w:cs="Times New Roman"/>
          <w:sz w:val="32"/>
        </w:rPr>
        <w:t>.</w:t>
      </w:r>
    </w:p>
    <w:p w:rsidR="00A67C96" w:rsidRPr="00856176" w:rsidRDefault="0057666F" w:rsidP="0057666F">
      <w:pPr>
        <w:pStyle w:val="a5"/>
        <w:ind w:left="0" w:firstLine="7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Поэтому предусматриваем в гуманитарном профиле - историю</w:t>
      </w:r>
      <w:r w:rsidR="00A67C96" w:rsidRPr="00856176">
        <w:rPr>
          <w:rFonts w:ascii="Times New Roman" w:hAnsi="Times New Roman" w:cs="Times New Roman"/>
          <w:sz w:val="32"/>
        </w:rPr>
        <w:t xml:space="preserve"> и обществознание, дополняем</w:t>
      </w:r>
      <w:r w:rsidR="004D3CF7" w:rsidRPr="0085617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элективными курсами</w:t>
      </w:r>
      <w:r w:rsidR="009742E3" w:rsidRPr="00856176">
        <w:rPr>
          <w:rFonts w:ascii="Times New Roman" w:hAnsi="Times New Roman" w:cs="Times New Roman"/>
          <w:sz w:val="32"/>
        </w:rPr>
        <w:t xml:space="preserve"> по праву, экономике</w:t>
      </w:r>
      <w:r>
        <w:rPr>
          <w:rFonts w:ascii="Times New Roman" w:hAnsi="Times New Roman" w:cs="Times New Roman"/>
          <w:sz w:val="32"/>
        </w:rPr>
        <w:t>, и математике.</w:t>
      </w:r>
    </w:p>
    <w:p w:rsidR="0057666F" w:rsidRDefault="009742E3" w:rsidP="0057666F">
      <w:pPr>
        <w:pStyle w:val="a5"/>
        <w:numPr>
          <w:ilvl w:val="0"/>
          <w:numId w:val="2"/>
        </w:numPr>
        <w:tabs>
          <w:tab w:val="left" w:pos="6066"/>
        </w:tabs>
        <w:jc w:val="both"/>
        <w:rPr>
          <w:rFonts w:ascii="Times New Roman" w:hAnsi="Times New Roman" w:cs="Times New Roman"/>
          <w:sz w:val="32"/>
        </w:rPr>
      </w:pPr>
      <w:r w:rsidRPr="0057666F">
        <w:rPr>
          <w:rFonts w:ascii="Times New Roman" w:hAnsi="Times New Roman" w:cs="Times New Roman"/>
          <w:sz w:val="32"/>
        </w:rPr>
        <w:t>Технологический профиль</w:t>
      </w:r>
    </w:p>
    <w:p w:rsidR="0057666F" w:rsidRDefault="0057666F" w:rsidP="0057666F">
      <w:pPr>
        <w:pStyle w:val="a5"/>
        <w:tabs>
          <w:tab w:val="left" w:pos="6066"/>
        </w:tabs>
        <w:ind w:left="0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Процент </w:t>
      </w:r>
      <w:proofErr w:type="gramStart"/>
      <w:r>
        <w:rPr>
          <w:rFonts w:ascii="Times New Roman" w:hAnsi="Times New Roman" w:cs="Times New Roman"/>
          <w:sz w:val="32"/>
        </w:rPr>
        <w:t>сдающих</w:t>
      </w:r>
      <w:proofErr w:type="gramEnd"/>
      <w:r>
        <w:rPr>
          <w:rFonts w:ascii="Times New Roman" w:hAnsi="Times New Roman" w:cs="Times New Roman"/>
          <w:sz w:val="32"/>
        </w:rPr>
        <w:t xml:space="preserve"> математику базового уровня близится к 0, уменьшается % сдающих химию и биологию, растет процент сдающих физику.</w:t>
      </w:r>
    </w:p>
    <w:p w:rsidR="009742E3" w:rsidRPr="0057666F" w:rsidRDefault="0057666F" w:rsidP="0057666F">
      <w:pPr>
        <w:pStyle w:val="a5"/>
        <w:tabs>
          <w:tab w:val="left" w:pos="6066"/>
        </w:tabs>
        <w:ind w:left="0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Учащиеся поступают на инженерные специальности различных направлений, поэтому возникает необходимость в учебном плане предусмотреть математику профильного уровня, </w:t>
      </w:r>
      <w:r w:rsidR="009742E3" w:rsidRPr="0057666F">
        <w:rPr>
          <w:rFonts w:ascii="Times New Roman" w:hAnsi="Times New Roman" w:cs="Times New Roman"/>
          <w:sz w:val="32"/>
        </w:rPr>
        <w:t>увеличиваем часы по информатике,</w:t>
      </w:r>
      <w:r>
        <w:rPr>
          <w:rFonts w:ascii="Times New Roman" w:hAnsi="Times New Roman" w:cs="Times New Roman"/>
          <w:sz w:val="32"/>
        </w:rPr>
        <w:t xml:space="preserve"> вводим дополнительно </w:t>
      </w:r>
      <w:r w:rsidR="009742E3" w:rsidRPr="0057666F">
        <w:rPr>
          <w:rFonts w:ascii="Times New Roman" w:hAnsi="Times New Roman" w:cs="Times New Roman"/>
          <w:sz w:val="32"/>
        </w:rPr>
        <w:t xml:space="preserve"> электив</w:t>
      </w:r>
      <w:r>
        <w:rPr>
          <w:rFonts w:ascii="Times New Roman" w:hAnsi="Times New Roman" w:cs="Times New Roman"/>
          <w:sz w:val="32"/>
        </w:rPr>
        <w:t>ные курсы по математике</w:t>
      </w:r>
      <w:r w:rsidR="009742E3" w:rsidRPr="0057666F">
        <w:rPr>
          <w:rFonts w:ascii="Times New Roman" w:hAnsi="Times New Roman" w:cs="Times New Roman"/>
          <w:sz w:val="32"/>
        </w:rPr>
        <w:t>, добавляем предмет черчение.</w:t>
      </w:r>
      <w:r>
        <w:rPr>
          <w:rFonts w:ascii="Times New Roman" w:hAnsi="Times New Roman" w:cs="Times New Roman"/>
          <w:sz w:val="32"/>
        </w:rPr>
        <w:t xml:space="preserve"> По мере необходимости используем деление на подгруппы при изучении профильных предметов.</w:t>
      </w:r>
    </w:p>
    <w:p w:rsidR="0057666F" w:rsidRDefault="009742E3" w:rsidP="0057666F">
      <w:pPr>
        <w:pStyle w:val="a5"/>
        <w:numPr>
          <w:ilvl w:val="0"/>
          <w:numId w:val="2"/>
        </w:numPr>
        <w:tabs>
          <w:tab w:val="left" w:pos="6066"/>
        </w:tabs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57666F">
        <w:rPr>
          <w:rFonts w:ascii="Times New Roman" w:hAnsi="Times New Roman" w:cs="Times New Roman"/>
          <w:sz w:val="32"/>
        </w:rPr>
        <w:t>Естественно-научный</w:t>
      </w:r>
      <w:proofErr w:type="spellEnd"/>
      <w:proofErr w:type="gramEnd"/>
      <w:r w:rsidRPr="0057666F">
        <w:rPr>
          <w:rFonts w:ascii="Times New Roman" w:hAnsi="Times New Roman" w:cs="Times New Roman"/>
          <w:sz w:val="32"/>
        </w:rPr>
        <w:t xml:space="preserve"> профиль </w:t>
      </w:r>
    </w:p>
    <w:p w:rsidR="009742E3" w:rsidRPr="0057666F" w:rsidRDefault="000741BC" w:rsidP="000741BC">
      <w:pPr>
        <w:pStyle w:val="a5"/>
        <w:tabs>
          <w:tab w:val="left" w:pos="6066"/>
        </w:tabs>
        <w:ind w:left="0" w:firstLine="7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Процент сдачи математики различных уровней колеблется примерно в равных долях, поэтому отказаться от выбора математике профильного уровня пока не можем, виден рост учащихся сдающих химию и биологию, обществознание. Диаграмма поступления показывает, что учащиеся идут в большей части в медицину. Поэтому добавляем часы элективных курсов по химии и</w:t>
      </w:r>
      <w:r w:rsidR="009742E3" w:rsidRPr="0057666F">
        <w:rPr>
          <w:rFonts w:ascii="Times New Roman" w:hAnsi="Times New Roman" w:cs="Times New Roman"/>
          <w:sz w:val="32"/>
        </w:rPr>
        <w:t xml:space="preserve"> биологии.</w:t>
      </w:r>
      <w:r>
        <w:rPr>
          <w:rFonts w:ascii="Times New Roman" w:hAnsi="Times New Roman" w:cs="Times New Roman"/>
          <w:sz w:val="32"/>
        </w:rPr>
        <w:t xml:space="preserve"> Таким образом строится учебный план на следующий год.</w:t>
      </w:r>
    </w:p>
    <w:sectPr w:rsidR="009742E3" w:rsidRPr="0057666F" w:rsidSect="00C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1EEE"/>
    <w:multiLevelType w:val="hybridMultilevel"/>
    <w:tmpl w:val="A42C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419FB"/>
    <w:multiLevelType w:val="hybridMultilevel"/>
    <w:tmpl w:val="3E164E78"/>
    <w:lvl w:ilvl="0" w:tplc="EAC65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2686"/>
    <w:rsid w:val="00003B02"/>
    <w:rsid w:val="0006447D"/>
    <w:rsid w:val="000741BC"/>
    <w:rsid w:val="00343C9E"/>
    <w:rsid w:val="004365A1"/>
    <w:rsid w:val="004C3C76"/>
    <w:rsid w:val="004D3CF7"/>
    <w:rsid w:val="0057666F"/>
    <w:rsid w:val="005817C7"/>
    <w:rsid w:val="005A49ED"/>
    <w:rsid w:val="007009F3"/>
    <w:rsid w:val="007441C0"/>
    <w:rsid w:val="00761DD8"/>
    <w:rsid w:val="007B191B"/>
    <w:rsid w:val="00856176"/>
    <w:rsid w:val="008B3460"/>
    <w:rsid w:val="008F2E86"/>
    <w:rsid w:val="009742E3"/>
    <w:rsid w:val="00A67C96"/>
    <w:rsid w:val="00A97835"/>
    <w:rsid w:val="00CB5386"/>
    <w:rsid w:val="00DC29DB"/>
    <w:rsid w:val="00DD1A73"/>
    <w:rsid w:val="00EB7637"/>
    <w:rsid w:val="00F3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86"/>
  </w:style>
  <w:style w:type="paragraph" w:styleId="3">
    <w:name w:val="heading 3"/>
    <w:basedOn w:val="a"/>
    <w:link w:val="30"/>
    <w:uiPriority w:val="9"/>
    <w:qFormat/>
    <w:rsid w:val="00F32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2686"/>
    <w:rPr>
      <w:b/>
      <w:bCs/>
    </w:rPr>
  </w:style>
  <w:style w:type="table" w:styleId="a4">
    <w:name w:val="Table Grid"/>
    <w:basedOn w:val="a1"/>
    <w:uiPriority w:val="59"/>
    <w:rsid w:val="00DD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2024-04-11T04:30:00Z</cp:lastPrinted>
  <dcterms:created xsi:type="dcterms:W3CDTF">2024-04-11T04:29:00Z</dcterms:created>
  <dcterms:modified xsi:type="dcterms:W3CDTF">2024-04-24T08:21:00Z</dcterms:modified>
</cp:coreProperties>
</file>