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D7F" w:rsidRPr="00B268C9" w:rsidRDefault="00252D7F">
      <w:pPr>
        <w:rPr>
          <w:rFonts w:ascii="Times New Roman" w:hAnsi="Times New Roman"/>
          <w:b/>
          <w:sz w:val="28"/>
          <w:szCs w:val="28"/>
        </w:rPr>
      </w:pPr>
      <w:r w:rsidRPr="00B268C9">
        <w:rPr>
          <w:rFonts w:ascii="Times New Roman" w:hAnsi="Times New Roman"/>
          <w:b/>
          <w:sz w:val="28"/>
          <w:szCs w:val="28"/>
        </w:rPr>
        <w:t>Солодченко М.В.</w:t>
      </w:r>
    </w:p>
    <w:p w:rsidR="00252D7F" w:rsidRPr="00100A69" w:rsidRDefault="00252D7F">
      <w:pPr>
        <w:rPr>
          <w:rFonts w:ascii="Times New Roman" w:hAnsi="Times New Roman"/>
          <w:b/>
          <w:sz w:val="24"/>
          <w:szCs w:val="24"/>
        </w:rPr>
      </w:pPr>
      <w:r w:rsidRPr="00100A69">
        <w:rPr>
          <w:rFonts w:ascii="Times New Roman" w:hAnsi="Times New Roman"/>
          <w:b/>
          <w:sz w:val="24"/>
          <w:szCs w:val="24"/>
        </w:rPr>
        <w:t>ФОРМИРОВАНИЕ ЦЕННОСТНОГО ОТНОШЕНИЯ К УЧЁБЕ У УЧАЩИХСЯ  9,11 КЛАССОВ</w:t>
      </w:r>
    </w:p>
    <w:p w:rsidR="00252D7F" w:rsidRPr="00100A69" w:rsidRDefault="00252D7F" w:rsidP="00100A69">
      <w:pPr>
        <w:rPr>
          <w:rFonts w:ascii="Times New Roman" w:hAnsi="Times New Roman"/>
          <w:i/>
          <w:sz w:val="24"/>
          <w:szCs w:val="24"/>
        </w:rPr>
      </w:pPr>
      <w:r w:rsidRPr="00100A69">
        <w:rPr>
          <w:rFonts w:ascii="Times New Roman" w:hAnsi="Times New Roman"/>
          <w:i/>
          <w:sz w:val="24"/>
          <w:szCs w:val="24"/>
        </w:rPr>
        <w:t>Аннотация: В статье  рассмотрены методы   формирования ценностного отношения к учёбе  на различных этапах урока и во внеклассной работе.</w:t>
      </w:r>
    </w:p>
    <w:p w:rsidR="00252D7F" w:rsidRPr="00100A69" w:rsidRDefault="00252D7F" w:rsidP="00100A69">
      <w:pPr>
        <w:rPr>
          <w:rFonts w:ascii="Times New Roman" w:hAnsi="Times New Roman"/>
          <w:i/>
          <w:sz w:val="24"/>
          <w:szCs w:val="24"/>
        </w:rPr>
      </w:pPr>
      <w:r w:rsidRPr="00100A69">
        <w:rPr>
          <w:rFonts w:ascii="Times New Roman" w:hAnsi="Times New Roman"/>
          <w:i/>
          <w:sz w:val="24"/>
          <w:szCs w:val="24"/>
        </w:rPr>
        <w:t>Ключевые слова: мотивация, стимул, проблемная ситуация, ситуация успеха</w:t>
      </w:r>
    </w:p>
    <w:p w:rsidR="00252D7F" w:rsidRPr="00100A69" w:rsidRDefault="00252D7F">
      <w:pPr>
        <w:rPr>
          <w:rFonts w:ascii="Times New Roman" w:hAnsi="Times New Roman"/>
          <w:i/>
          <w:sz w:val="24"/>
          <w:szCs w:val="24"/>
        </w:rPr>
      </w:pPr>
    </w:p>
    <w:p w:rsidR="00252D7F" w:rsidRPr="00313BEF" w:rsidRDefault="00252D7F">
      <w:pPr>
        <w:rPr>
          <w:rFonts w:ascii="Times New Roman" w:hAnsi="Times New Roman"/>
          <w:sz w:val="24"/>
          <w:szCs w:val="24"/>
        </w:rPr>
      </w:pPr>
      <w:r w:rsidRPr="00313BEF">
        <w:rPr>
          <w:rFonts w:ascii="Times New Roman" w:hAnsi="Times New Roman"/>
          <w:sz w:val="24"/>
          <w:szCs w:val="24"/>
        </w:rPr>
        <w:t>ВВЕДЕНИЕ</w:t>
      </w:r>
    </w:p>
    <w:p w:rsidR="00252D7F" w:rsidRPr="00313BEF" w:rsidRDefault="00252D7F">
      <w:pPr>
        <w:rPr>
          <w:rFonts w:ascii="Times New Roman" w:hAnsi="Times New Roman"/>
          <w:sz w:val="24"/>
          <w:szCs w:val="24"/>
        </w:rPr>
      </w:pPr>
      <w:r w:rsidRPr="00313BEF">
        <w:rPr>
          <w:rFonts w:ascii="Times New Roman" w:hAnsi="Times New Roman"/>
          <w:sz w:val="24"/>
          <w:szCs w:val="24"/>
        </w:rPr>
        <w:t>В последнее время учителя всё чаще сетуют на то, что учащиеся не хотят учитьс</w:t>
      </w:r>
      <w:r>
        <w:rPr>
          <w:rFonts w:ascii="Times New Roman" w:hAnsi="Times New Roman"/>
          <w:sz w:val="24"/>
          <w:szCs w:val="24"/>
        </w:rPr>
        <w:t>я. Государственная аттестационн</w:t>
      </w:r>
      <w:r w:rsidRPr="00313BEF">
        <w:rPr>
          <w:rFonts w:ascii="Times New Roman" w:hAnsi="Times New Roman"/>
          <w:sz w:val="24"/>
          <w:szCs w:val="24"/>
        </w:rPr>
        <w:t xml:space="preserve">ая кампания 2021 года </w:t>
      </w:r>
      <w:r>
        <w:rPr>
          <w:rFonts w:ascii="Times New Roman" w:hAnsi="Times New Roman"/>
          <w:sz w:val="24"/>
          <w:szCs w:val="24"/>
        </w:rPr>
        <w:t>в 9 классах продемонстрировала  низкий уровень знаний учащихся по математике</w:t>
      </w:r>
      <w:r w:rsidRPr="00313BEF">
        <w:rPr>
          <w:rFonts w:ascii="Times New Roman" w:hAnsi="Times New Roman"/>
          <w:sz w:val="24"/>
          <w:szCs w:val="24"/>
        </w:rPr>
        <w:t xml:space="preserve">. </w:t>
      </w:r>
      <w:r>
        <w:rPr>
          <w:rFonts w:ascii="Times New Roman" w:hAnsi="Times New Roman"/>
          <w:sz w:val="24"/>
          <w:szCs w:val="24"/>
        </w:rPr>
        <w:t xml:space="preserve">Это, несомненно, обусловлено введением дистанционного обучения весной 2020 года. </w:t>
      </w:r>
      <w:r w:rsidRPr="00313BEF">
        <w:rPr>
          <w:rFonts w:ascii="Times New Roman" w:hAnsi="Times New Roman"/>
          <w:sz w:val="24"/>
          <w:szCs w:val="24"/>
        </w:rPr>
        <w:t>Надо признать :</w:t>
      </w:r>
      <w:r>
        <w:rPr>
          <w:rFonts w:ascii="Times New Roman" w:hAnsi="Times New Roman"/>
          <w:sz w:val="24"/>
          <w:szCs w:val="24"/>
        </w:rPr>
        <w:t xml:space="preserve"> </w:t>
      </w:r>
      <w:r w:rsidRPr="00313BEF">
        <w:rPr>
          <w:rFonts w:ascii="Times New Roman" w:hAnsi="Times New Roman"/>
          <w:sz w:val="24"/>
          <w:szCs w:val="24"/>
        </w:rPr>
        <w:t>большинство учителей не смогли научить учиться своих подопечных</w:t>
      </w:r>
      <w:r>
        <w:rPr>
          <w:rFonts w:ascii="Times New Roman" w:hAnsi="Times New Roman"/>
          <w:sz w:val="24"/>
          <w:szCs w:val="24"/>
        </w:rPr>
        <w:t xml:space="preserve">. </w:t>
      </w:r>
      <w:r w:rsidRPr="00313BEF">
        <w:rPr>
          <w:rFonts w:ascii="Times New Roman" w:hAnsi="Times New Roman"/>
          <w:sz w:val="24"/>
          <w:szCs w:val="24"/>
        </w:rPr>
        <w:t xml:space="preserve"> Безусловно, это очень трудная задача. </w:t>
      </w:r>
      <w:r>
        <w:rPr>
          <w:rFonts w:ascii="Times New Roman" w:hAnsi="Times New Roman"/>
          <w:sz w:val="24"/>
          <w:szCs w:val="24"/>
        </w:rPr>
        <w:t xml:space="preserve">Моей школе, учителем которой я являюсь, всего 1,5 года. Мы открылись 15 января 2020 года. В 8 класс принимали всех детей, кто подал заявления. Никакого отбора не производилось. Наши результаты ОГЭ по математике следующие: 68% -качество знаний, оценку «2» получили меньше 3%. </w:t>
      </w:r>
      <w:r w:rsidRPr="00313BEF">
        <w:rPr>
          <w:rFonts w:ascii="Times New Roman" w:hAnsi="Times New Roman"/>
          <w:sz w:val="24"/>
          <w:szCs w:val="24"/>
        </w:rPr>
        <w:t xml:space="preserve">В этой статье я поделюсь опытом подготовки учащихся </w:t>
      </w:r>
      <w:r>
        <w:rPr>
          <w:rFonts w:ascii="Times New Roman" w:hAnsi="Times New Roman"/>
          <w:sz w:val="24"/>
          <w:szCs w:val="24"/>
        </w:rPr>
        <w:t xml:space="preserve"> </w:t>
      </w:r>
      <w:r w:rsidRPr="00313BEF">
        <w:rPr>
          <w:rFonts w:ascii="Times New Roman" w:hAnsi="Times New Roman"/>
          <w:sz w:val="24"/>
          <w:szCs w:val="24"/>
        </w:rPr>
        <w:t>9 и 11 классов к успешной сдаче ГИА по математике з</w:t>
      </w:r>
      <w:r>
        <w:rPr>
          <w:rFonts w:ascii="Times New Roman" w:hAnsi="Times New Roman"/>
          <w:sz w:val="24"/>
          <w:szCs w:val="24"/>
        </w:rPr>
        <w:t>а  1,5 года обучения, включая ло</w:t>
      </w:r>
      <w:r w:rsidRPr="00313BEF">
        <w:rPr>
          <w:rFonts w:ascii="Times New Roman" w:hAnsi="Times New Roman"/>
          <w:sz w:val="24"/>
          <w:szCs w:val="24"/>
        </w:rPr>
        <w:t>кдаун 2020.</w:t>
      </w:r>
    </w:p>
    <w:p w:rsidR="00252D7F" w:rsidRPr="00313BEF" w:rsidRDefault="00252D7F" w:rsidP="00313BEF">
      <w:pPr>
        <w:rPr>
          <w:rFonts w:ascii="Times New Roman" w:hAnsi="Times New Roman"/>
          <w:sz w:val="24"/>
          <w:szCs w:val="24"/>
        </w:rPr>
      </w:pPr>
      <w:r w:rsidRPr="00313BEF">
        <w:rPr>
          <w:rFonts w:ascii="Times New Roman" w:hAnsi="Times New Roman"/>
          <w:sz w:val="24"/>
          <w:szCs w:val="24"/>
        </w:rPr>
        <w:t>«Прежде чем ты хочешь призвать обучаемого</w:t>
      </w:r>
      <w:r>
        <w:rPr>
          <w:rFonts w:ascii="Times New Roman" w:hAnsi="Times New Roman"/>
          <w:sz w:val="24"/>
          <w:szCs w:val="24"/>
        </w:rPr>
        <w:t xml:space="preserve"> </w:t>
      </w:r>
      <w:r w:rsidRPr="00313BEF">
        <w:rPr>
          <w:rFonts w:ascii="Times New Roman" w:hAnsi="Times New Roman"/>
          <w:sz w:val="24"/>
          <w:szCs w:val="24"/>
        </w:rPr>
        <w:t>к какой-либо деятельности, заинтересуй его» Л.С. Выгодский</w:t>
      </w:r>
      <w:r>
        <w:rPr>
          <w:rFonts w:ascii="Times New Roman" w:hAnsi="Times New Roman"/>
          <w:sz w:val="24"/>
          <w:szCs w:val="24"/>
        </w:rPr>
        <w:t>.</w:t>
      </w:r>
    </w:p>
    <w:p w:rsidR="00252D7F" w:rsidRDefault="00252D7F">
      <w:pPr>
        <w:rPr>
          <w:rFonts w:ascii="Times New Roman" w:hAnsi="Times New Roman"/>
          <w:sz w:val="24"/>
          <w:szCs w:val="24"/>
          <w:lang w:eastAsia="ru-RU"/>
        </w:rPr>
      </w:pPr>
      <w:r w:rsidRPr="00313BEF">
        <w:rPr>
          <w:rFonts w:ascii="Times New Roman" w:hAnsi="Times New Roman"/>
          <w:sz w:val="24"/>
          <w:szCs w:val="24"/>
          <w:lang w:eastAsia="ru-RU"/>
        </w:rPr>
        <w:t>Мотивация – совокупность стойких мотивов, побуждений, определяющих направленность и характер какой-либо деятельности личности, ее поведения в рамках этой</w:t>
      </w:r>
      <w:r>
        <w:rPr>
          <w:rFonts w:ascii="Times New Roman" w:hAnsi="Times New Roman"/>
          <w:sz w:val="24"/>
          <w:szCs w:val="24"/>
          <w:lang w:eastAsia="ru-RU"/>
        </w:rPr>
        <w:t xml:space="preserve"> деятельности. Вопрос мотивации учащихся , направленной</w:t>
      </w:r>
      <w:r w:rsidRPr="00313BEF">
        <w:rPr>
          <w:rFonts w:ascii="Times New Roman" w:hAnsi="Times New Roman"/>
          <w:sz w:val="24"/>
          <w:szCs w:val="24"/>
          <w:lang w:eastAsia="ru-RU"/>
        </w:rPr>
        <w:t xml:space="preserve"> </w:t>
      </w:r>
      <w:r>
        <w:rPr>
          <w:rFonts w:ascii="Times New Roman" w:hAnsi="Times New Roman"/>
          <w:sz w:val="24"/>
          <w:szCs w:val="24"/>
          <w:lang w:eastAsia="ru-RU"/>
        </w:rPr>
        <w:t xml:space="preserve">на  выполнение учебной деятельности, очень важен для учителя. </w:t>
      </w:r>
      <w:r w:rsidRPr="00313BEF">
        <w:rPr>
          <w:rFonts w:ascii="Times New Roman" w:hAnsi="Times New Roman"/>
          <w:sz w:val="24"/>
          <w:szCs w:val="24"/>
          <w:lang w:eastAsia="ru-RU"/>
        </w:rPr>
        <w:t>Практика показывает, что главный мотивирующий фактор – увлеченность самого учи</w:t>
      </w:r>
      <w:r>
        <w:rPr>
          <w:rFonts w:ascii="Times New Roman" w:hAnsi="Times New Roman"/>
          <w:sz w:val="24"/>
          <w:szCs w:val="24"/>
          <w:lang w:eastAsia="ru-RU"/>
        </w:rPr>
        <w:t xml:space="preserve">теля, его предметные интересы, кто не горит – не сможет зажечь других. </w:t>
      </w:r>
      <w:r w:rsidRPr="00313BEF">
        <w:rPr>
          <w:rFonts w:ascii="Times New Roman" w:hAnsi="Times New Roman"/>
          <w:sz w:val="24"/>
          <w:szCs w:val="24"/>
          <w:lang w:eastAsia="ru-RU"/>
        </w:rPr>
        <w:t>Не об этом ли сказал в свое время Г.Ибсен: «Что ты не смог – тебе простится, что ты не хочешь</w:t>
      </w:r>
      <w:r w:rsidRPr="00AB3836">
        <w:rPr>
          <w:rFonts w:ascii="Arial" w:hAnsi="Arial" w:cs="Arial"/>
          <w:sz w:val="28"/>
          <w:szCs w:val="28"/>
          <w:lang w:eastAsia="ru-RU"/>
        </w:rPr>
        <w:t xml:space="preserve"> </w:t>
      </w:r>
      <w:r w:rsidRPr="00313BEF">
        <w:rPr>
          <w:rFonts w:ascii="Times New Roman" w:hAnsi="Times New Roman"/>
          <w:sz w:val="24"/>
          <w:szCs w:val="24"/>
          <w:lang w:eastAsia="ru-RU"/>
        </w:rPr>
        <w:t>– никогда»?</w:t>
      </w:r>
      <w:r>
        <w:rPr>
          <w:rFonts w:ascii="Times New Roman" w:hAnsi="Times New Roman"/>
          <w:sz w:val="24"/>
          <w:szCs w:val="24"/>
          <w:lang w:eastAsia="ru-RU"/>
        </w:rPr>
        <w:t xml:space="preserve"> Как же сформировать ценностное отношение к учёбе у современных школьников? И , вообще, что такое ценностное отношение? </w:t>
      </w:r>
      <w:r w:rsidRPr="00313BEF">
        <w:rPr>
          <w:rFonts w:ascii="Times New Roman" w:hAnsi="Times New Roman"/>
          <w:sz w:val="24"/>
          <w:szCs w:val="24"/>
        </w:rPr>
        <w:t>По  мнению Б. С. Алишева, ценностное отношение  – это </w:t>
      </w:r>
      <w:r w:rsidRPr="00313BEF">
        <w:rPr>
          <w:rFonts w:ascii="Times New Roman" w:hAnsi="Times New Roman"/>
          <w:i/>
          <w:iCs/>
          <w:sz w:val="24"/>
          <w:szCs w:val="24"/>
        </w:rPr>
        <w:t xml:space="preserve">«специфические формы человеческой деятельности, с помощью которых человек определяет меру значения» </w:t>
      </w:r>
      <w:r w:rsidRPr="00313BEF">
        <w:rPr>
          <w:rFonts w:ascii="Times New Roman" w:hAnsi="Times New Roman"/>
          <w:sz w:val="24"/>
          <w:szCs w:val="24"/>
        </w:rPr>
        <w:t xml:space="preserve">[Алишев, 2001, 77]. </w:t>
      </w:r>
      <w:r>
        <w:rPr>
          <w:rFonts w:ascii="Times New Roman" w:hAnsi="Times New Roman"/>
          <w:sz w:val="24"/>
          <w:szCs w:val="24"/>
        </w:rPr>
        <w:t>В обществе потребления учё</w:t>
      </w:r>
      <w:r w:rsidRPr="00313BEF">
        <w:rPr>
          <w:rFonts w:ascii="Times New Roman" w:hAnsi="Times New Roman"/>
          <w:sz w:val="24"/>
          <w:szCs w:val="24"/>
          <w:lang w:eastAsia="ru-RU"/>
        </w:rPr>
        <w:t>ба</w:t>
      </w:r>
      <w:r>
        <w:rPr>
          <w:rFonts w:ascii="Times New Roman" w:hAnsi="Times New Roman"/>
          <w:sz w:val="24"/>
          <w:szCs w:val="24"/>
          <w:lang w:eastAsia="ru-RU"/>
        </w:rPr>
        <w:t xml:space="preserve"> для подростков и молодёжи находится на последнем месте. Знания как таковые не в приоритете, ценно только то, что пригодится в практической жизни.</w:t>
      </w:r>
    </w:p>
    <w:p w:rsidR="00252D7F" w:rsidRPr="00313BEF" w:rsidRDefault="00252D7F" w:rsidP="00313BEF">
      <w:pPr>
        <w:pStyle w:val="NormalWeb"/>
      </w:pPr>
      <w:r w:rsidRPr="00313BEF">
        <w:t xml:space="preserve">Рассматривая  динамику формирования отношения В. Н. Мясищев следующим образом  определил уровни его развития: </w:t>
      </w:r>
    </w:p>
    <w:p w:rsidR="00252D7F" w:rsidRPr="00313BEF" w:rsidRDefault="00252D7F" w:rsidP="00313BEF">
      <w:pPr>
        <w:pStyle w:val="NormalWeb"/>
      </w:pPr>
      <w:r w:rsidRPr="00313BEF">
        <w:t>    - условно-рефлекторный, характеризующийся  наличием первоначальных реакций на внешние раздражители;</w:t>
      </w:r>
    </w:p>
    <w:p w:rsidR="00252D7F" w:rsidRPr="00313BEF" w:rsidRDefault="00252D7F" w:rsidP="00313BEF">
      <w:pPr>
        <w:pStyle w:val="NormalWeb"/>
      </w:pPr>
      <w:r w:rsidRPr="00313BEF">
        <w:t>    - конкретно-эмоциональный, где реакции вызываются условно и являются выражением любви, привязанности, вражды, боязни и т.п.;</w:t>
      </w:r>
    </w:p>
    <w:p w:rsidR="00252D7F" w:rsidRPr="00313BEF" w:rsidRDefault="00252D7F" w:rsidP="00313BEF">
      <w:pPr>
        <w:pStyle w:val="NormalWeb"/>
      </w:pPr>
      <w:r w:rsidRPr="00313BEF">
        <w:t>    - конкретно-личностный, возникающий  в деятельности и отражающий  индивидуальное отношение к окружающему  миру;</w:t>
      </w:r>
    </w:p>
    <w:p w:rsidR="00252D7F" w:rsidRDefault="00252D7F" w:rsidP="00313BEF">
      <w:pPr>
        <w:pStyle w:val="NormalWeb"/>
      </w:pPr>
      <w:r w:rsidRPr="00313BEF">
        <w:t>    - собственно-духовный, на котором  социальные нормы, моральные законы</w:t>
      </w:r>
      <w:r>
        <w:rPr>
          <w:sz w:val="27"/>
          <w:szCs w:val="27"/>
        </w:rPr>
        <w:t xml:space="preserve"> </w:t>
      </w:r>
      <w:r w:rsidRPr="00313BEF">
        <w:t>становятся внутренними регуляторами поведения личности.</w:t>
      </w:r>
    </w:p>
    <w:p w:rsidR="00252D7F" w:rsidRDefault="00252D7F" w:rsidP="00313BEF">
      <w:pPr>
        <w:pStyle w:val="NormalWeb"/>
      </w:pPr>
      <w:r w:rsidRPr="00313BEF">
        <w:t>Ценностное  отношение к предметным знаниям  – это сложное и динамичное явление</w:t>
      </w:r>
      <w:r>
        <w:t xml:space="preserve">. Непонимание школьниками ценности знаний приводит к падению интереса к таковым. Очень часто ребёнок увлечён каким-то одним определённым предметом и пренебрежительно относится к другим. Задача учителя – показать учащимся, </w:t>
      </w:r>
      <w:r w:rsidRPr="00313BEF">
        <w:t xml:space="preserve">что их, например, «нелюбимая алгебра» может объяснить некоторые процессы и явления, лежащие в области любимой физики, химии или биологии. Это становится возможным, если преподаватель реализует </w:t>
      </w:r>
      <w:r w:rsidRPr="00313BEF">
        <w:rPr>
          <w:i/>
          <w:iCs/>
          <w:u w:val="single"/>
        </w:rPr>
        <w:t>принцип интегр</w:t>
      </w:r>
      <w:r>
        <w:rPr>
          <w:i/>
          <w:iCs/>
          <w:u w:val="single"/>
        </w:rPr>
        <w:t>ированности</w:t>
      </w:r>
      <w:r w:rsidRPr="00313BEF">
        <w:t xml:space="preserve"> в процессе обучения.</w:t>
      </w:r>
    </w:p>
    <w:p w:rsidR="00252D7F" w:rsidRDefault="00252D7F" w:rsidP="00313BEF">
      <w:pPr>
        <w:pStyle w:val="NormalWeb"/>
        <w:numPr>
          <w:ilvl w:val="0"/>
          <w:numId w:val="1"/>
        </w:numPr>
      </w:pPr>
      <w:r>
        <w:t>При получении новых знаний - создание проблемных ситуаций</w:t>
      </w:r>
    </w:p>
    <w:p w:rsidR="00252D7F" w:rsidRDefault="00252D7F" w:rsidP="00313BEF">
      <w:pPr>
        <w:pStyle w:val="NormalWeb"/>
        <w:numPr>
          <w:ilvl w:val="0"/>
          <w:numId w:val="1"/>
        </w:numPr>
      </w:pPr>
      <w:r>
        <w:t>При отработке навыков - решение задач межпредметного характера</w:t>
      </w:r>
    </w:p>
    <w:p w:rsidR="00252D7F" w:rsidRDefault="00252D7F" w:rsidP="00313BEF">
      <w:pPr>
        <w:pStyle w:val="NormalWeb"/>
        <w:numPr>
          <w:ilvl w:val="0"/>
          <w:numId w:val="1"/>
        </w:numPr>
      </w:pPr>
      <w:r>
        <w:t>Организация и проведение «круглых столов», «мозговых штурмов», работа над проектами.</w:t>
      </w:r>
    </w:p>
    <w:p w:rsidR="00252D7F" w:rsidRDefault="00252D7F" w:rsidP="00960BB1">
      <w:pPr>
        <w:pStyle w:val="NormalWeb"/>
      </w:pPr>
      <w:r>
        <w:t xml:space="preserve">  Важно на уроках математики показывать её применение в других дисциплинах. Например, в химии – решение задач на концентрацию, в физике – решение физических задач с помощью решения квадратного уравнения, в географии - построение диаграмм и т.д. В качестве домашнего задания можно дать работу на поиск применения математики при решении практических задач.</w:t>
      </w:r>
    </w:p>
    <w:p w:rsidR="00252D7F" w:rsidRPr="00EB7C5C" w:rsidRDefault="00252D7F" w:rsidP="00EB7C5C">
      <w:pPr>
        <w:pStyle w:val="NormalWeb"/>
        <w:ind w:left="360"/>
        <w:rPr>
          <w:b/>
        </w:rPr>
      </w:pPr>
      <w:r w:rsidRPr="00EB7C5C">
        <w:rPr>
          <w:b/>
        </w:rPr>
        <w:t>Некоторые психолого-педагогические аспекты формирования учебной мотивации</w:t>
      </w:r>
    </w:p>
    <w:p w:rsidR="00252D7F" w:rsidRDefault="00252D7F" w:rsidP="00313BEF">
      <w:pPr>
        <w:rPr>
          <w:rFonts w:ascii="Times New Roman" w:hAnsi="Times New Roman"/>
          <w:sz w:val="24"/>
          <w:szCs w:val="24"/>
          <w:lang w:eastAsia="ru-RU"/>
        </w:rPr>
      </w:pPr>
      <w:r>
        <w:t xml:space="preserve">     </w:t>
      </w:r>
      <w:r w:rsidRPr="00313BEF">
        <w:rPr>
          <w:rFonts w:ascii="Times New Roman" w:hAnsi="Times New Roman"/>
          <w:sz w:val="24"/>
          <w:szCs w:val="24"/>
        </w:rPr>
        <w:t>Потребности, мотивы, стимулы</w:t>
      </w:r>
      <w:r>
        <w:rPr>
          <w:rFonts w:ascii="Times New Roman" w:hAnsi="Times New Roman"/>
          <w:sz w:val="24"/>
          <w:szCs w:val="24"/>
        </w:rPr>
        <w:t xml:space="preserve"> </w:t>
      </w:r>
      <w:r w:rsidRPr="00313BEF">
        <w:rPr>
          <w:rFonts w:ascii="Times New Roman" w:hAnsi="Times New Roman"/>
          <w:sz w:val="24"/>
          <w:szCs w:val="24"/>
        </w:rPr>
        <w:t>-можно долго спорить о</w:t>
      </w:r>
      <w:r>
        <w:rPr>
          <w:rFonts w:ascii="Times New Roman" w:hAnsi="Times New Roman"/>
          <w:sz w:val="24"/>
          <w:szCs w:val="24"/>
        </w:rPr>
        <w:t>б иерархии этих понятий.</w:t>
      </w:r>
      <w:r w:rsidRPr="00313BEF">
        <w:rPr>
          <w:rFonts w:ascii="Arial" w:hAnsi="Arial" w:cs="Arial"/>
          <w:sz w:val="28"/>
          <w:szCs w:val="28"/>
        </w:rPr>
        <w:t xml:space="preserve"> </w:t>
      </w:r>
      <w:r>
        <w:rPr>
          <w:rFonts w:ascii="Times New Roman" w:hAnsi="Times New Roman"/>
          <w:sz w:val="24"/>
          <w:szCs w:val="24"/>
          <w:lang w:eastAsia="ru-RU"/>
        </w:rPr>
        <w:t>Ч</w:t>
      </w:r>
      <w:r w:rsidRPr="00313BEF">
        <w:rPr>
          <w:rFonts w:ascii="Times New Roman" w:hAnsi="Times New Roman"/>
          <w:sz w:val="24"/>
          <w:szCs w:val="24"/>
          <w:lang w:eastAsia="ru-RU"/>
        </w:rPr>
        <w:t>еловек обычно испытывает одновременное действие различных потребност</w:t>
      </w:r>
      <w:r>
        <w:rPr>
          <w:rFonts w:ascii="Times New Roman" w:hAnsi="Times New Roman"/>
          <w:sz w:val="24"/>
          <w:szCs w:val="24"/>
          <w:lang w:eastAsia="ru-RU"/>
        </w:rPr>
        <w:t>ей и мотивов и поступает в соот</w:t>
      </w:r>
      <w:r w:rsidRPr="00313BEF">
        <w:rPr>
          <w:rFonts w:ascii="Times New Roman" w:hAnsi="Times New Roman"/>
          <w:sz w:val="24"/>
          <w:szCs w:val="24"/>
          <w:lang w:eastAsia="ru-RU"/>
        </w:rPr>
        <w:t>ветствии с наиболее сильным побуждением. Но может случ</w:t>
      </w:r>
      <w:r>
        <w:rPr>
          <w:rFonts w:ascii="Times New Roman" w:hAnsi="Times New Roman"/>
          <w:sz w:val="24"/>
          <w:szCs w:val="24"/>
          <w:lang w:eastAsia="ru-RU"/>
        </w:rPr>
        <w:t>иться так, что одновременно дей</w:t>
      </w:r>
      <w:r w:rsidRPr="00313BEF">
        <w:rPr>
          <w:rFonts w:ascii="Times New Roman" w:hAnsi="Times New Roman"/>
          <w:sz w:val="24"/>
          <w:szCs w:val="24"/>
          <w:lang w:eastAsia="ru-RU"/>
        </w:rPr>
        <w:t>ствуют с одинаковой силой разнонаправленные потребности и мотивы, вступающие между собой в конфликт. В этих случаях человек оказывается перед необходимостью выбирать из нескольких возможных направлений то, по которому он будет действовать. Не последнюю, а, может быть, даже главную роль при этом выполняют стимулы, им отводится роль «спускового крючка» в осуществлении намерения. Еще важнее их знач</w:t>
      </w:r>
      <w:r>
        <w:rPr>
          <w:rFonts w:ascii="Times New Roman" w:hAnsi="Times New Roman"/>
          <w:sz w:val="24"/>
          <w:szCs w:val="24"/>
          <w:lang w:eastAsia="ru-RU"/>
        </w:rPr>
        <w:t>ение в конфликтной ситуации, ко</w:t>
      </w:r>
      <w:r w:rsidRPr="00313BEF">
        <w:rPr>
          <w:rFonts w:ascii="Times New Roman" w:hAnsi="Times New Roman"/>
          <w:sz w:val="24"/>
          <w:szCs w:val="24"/>
          <w:lang w:eastAsia="ru-RU"/>
        </w:rPr>
        <w:t xml:space="preserve">гда с одной стороны стоят мотивы, имеющие для человека </w:t>
      </w:r>
      <w:r>
        <w:rPr>
          <w:rFonts w:ascii="Times New Roman" w:hAnsi="Times New Roman"/>
          <w:sz w:val="24"/>
          <w:szCs w:val="24"/>
          <w:lang w:eastAsia="ru-RU"/>
        </w:rPr>
        <w:t>нравственный смысл (чувство дол</w:t>
      </w:r>
      <w:r w:rsidRPr="00313BEF">
        <w:rPr>
          <w:rFonts w:ascii="Times New Roman" w:hAnsi="Times New Roman"/>
          <w:sz w:val="24"/>
          <w:szCs w:val="24"/>
          <w:lang w:eastAsia="ru-RU"/>
        </w:rPr>
        <w:t xml:space="preserve">га, ответственности), а с другой – противоположные потребности, рационально менее ценные, </w:t>
      </w:r>
      <w:r w:rsidRPr="00313BEF">
        <w:rPr>
          <w:rFonts w:ascii="Times New Roman" w:hAnsi="Times New Roman"/>
          <w:sz w:val="24"/>
          <w:szCs w:val="24"/>
        </w:rPr>
        <w:t>но эмоционально более привлекательные. Произвести в</w:t>
      </w:r>
      <w:r>
        <w:rPr>
          <w:rFonts w:ascii="Times New Roman" w:hAnsi="Times New Roman"/>
          <w:sz w:val="24"/>
          <w:szCs w:val="24"/>
        </w:rPr>
        <w:t>ыбор, определиться, принять пра</w:t>
      </w:r>
      <w:r w:rsidRPr="00313BEF">
        <w:rPr>
          <w:rFonts w:ascii="Times New Roman" w:hAnsi="Times New Roman"/>
          <w:sz w:val="24"/>
          <w:szCs w:val="24"/>
        </w:rPr>
        <w:t>вильное решение и действовать в нужном направлении помогают стимулы.</w:t>
      </w:r>
      <w:r>
        <w:rPr>
          <w:rFonts w:ascii="Times New Roman" w:hAnsi="Times New Roman"/>
          <w:sz w:val="24"/>
          <w:szCs w:val="24"/>
        </w:rPr>
        <w:t xml:space="preserve"> </w:t>
      </w:r>
      <w:r w:rsidRPr="00313BEF">
        <w:rPr>
          <w:rFonts w:ascii="Times New Roman" w:hAnsi="Times New Roman"/>
          <w:sz w:val="24"/>
          <w:szCs w:val="24"/>
        </w:rPr>
        <w:t>Древнегреческое слово «стимулус» не из благородных: т</w:t>
      </w:r>
      <w:r>
        <w:rPr>
          <w:rFonts w:ascii="Times New Roman" w:hAnsi="Times New Roman"/>
          <w:sz w:val="24"/>
          <w:szCs w:val="24"/>
        </w:rPr>
        <w:t>ак когда-то называли длинную заострё</w:t>
      </w:r>
      <w:r w:rsidRPr="00313BEF">
        <w:rPr>
          <w:rFonts w:ascii="Times New Roman" w:hAnsi="Times New Roman"/>
          <w:sz w:val="24"/>
          <w:szCs w:val="24"/>
        </w:rPr>
        <w:t>нную палку, которой погоняли быков и мулов. «Стим</w:t>
      </w:r>
      <w:r>
        <w:rPr>
          <w:rFonts w:ascii="Times New Roman" w:hAnsi="Times New Roman"/>
          <w:sz w:val="24"/>
          <w:szCs w:val="24"/>
        </w:rPr>
        <w:t>улировать» в современном понима</w:t>
      </w:r>
      <w:r w:rsidRPr="00313BEF">
        <w:rPr>
          <w:rFonts w:ascii="Times New Roman" w:hAnsi="Times New Roman"/>
          <w:sz w:val="24"/>
          <w:szCs w:val="24"/>
        </w:rPr>
        <w:t>нии значит «подталкивать, побуждать человека к чему-либо».</w:t>
      </w:r>
      <w:r>
        <w:rPr>
          <w:rFonts w:ascii="Times New Roman" w:hAnsi="Times New Roman"/>
          <w:sz w:val="24"/>
          <w:szCs w:val="24"/>
        </w:rPr>
        <w:t xml:space="preserve"> Так уж мы устроены, что без по</w:t>
      </w:r>
      <w:r w:rsidRPr="00313BEF">
        <w:rPr>
          <w:rFonts w:ascii="Times New Roman" w:hAnsi="Times New Roman"/>
          <w:sz w:val="24"/>
          <w:szCs w:val="24"/>
        </w:rPr>
        <w:t xml:space="preserve">стоянных напоминаний и понуканий не можем сдвинуться с </w:t>
      </w:r>
      <w:r>
        <w:rPr>
          <w:rFonts w:ascii="Times New Roman" w:hAnsi="Times New Roman"/>
          <w:sz w:val="24"/>
          <w:szCs w:val="24"/>
        </w:rPr>
        <w:t>места, недостаточно активно тру</w:t>
      </w:r>
      <w:r w:rsidRPr="00313BEF">
        <w:rPr>
          <w:rFonts w:ascii="Times New Roman" w:hAnsi="Times New Roman"/>
          <w:sz w:val="24"/>
          <w:szCs w:val="24"/>
        </w:rPr>
        <w:t>димся, живем по инерции. «Пока гром не грянет – мужик не перекрестится</w:t>
      </w:r>
      <w:r>
        <w:rPr>
          <w:rFonts w:ascii="Times New Roman" w:hAnsi="Times New Roman"/>
          <w:sz w:val="24"/>
          <w:szCs w:val="24"/>
        </w:rPr>
        <w:t>», - гласит русская пословица.</w:t>
      </w:r>
      <w:r w:rsidRPr="00313BEF">
        <w:rPr>
          <w:rFonts w:ascii="Times New Roman" w:hAnsi="Times New Roman"/>
          <w:sz w:val="24"/>
          <w:szCs w:val="24"/>
          <w:lang w:eastAsia="ru-RU"/>
        </w:rPr>
        <w:t xml:space="preserve"> </w:t>
      </w:r>
      <w:r>
        <w:rPr>
          <w:rFonts w:ascii="Times New Roman" w:hAnsi="Times New Roman"/>
          <w:sz w:val="24"/>
          <w:szCs w:val="24"/>
          <w:lang w:eastAsia="ru-RU"/>
        </w:rPr>
        <w:t xml:space="preserve">Такие психологические особенности ранней юности как </w:t>
      </w:r>
      <w:r w:rsidRPr="00313BEF">
        <w:rPr>
          <w:rFonts w:ascii="Times New Roman" w:hAnsi="Times New Roman"/>
          <w:sz w:val="24"/>
          <w:szCs w:val="24"/>
          <w:lang w:eastAsia="ru-RU"/>
        </w:rPr>
        <w:t>интерес к осознанию собственного «Я», стремление к определению жизненных планов, проявление самостоятельности, автономия по отношению к родителям</w:t>
      </w:r>
      <w:r>
        <w:rPr>
          <w:rFonts w:ascii="Times New Roman" w:hAnsi="Times New Roman"/>
          <w:sz w:val="24"/>
          <w:szCs w:val="24"/>
          <w:lang w:eastAsia="ru-RU"/>
        </w:rPr>
        <w:t xml:space="preserve"> являются предпосылками формирования активной жизненной позиции, и поэтому именно на них должен опираться учитель в своей работе.</w:t>
      </w:r>
    </w:p>
    <w:p w:rsidR="00252D7F" w:rsidRDefault="00252D7F" w:rsidP="00313BEF">
      <w:pPr>
        <w:rPr>
          <w:rFonts w:ascii="Times New Roman" w:hAnsi="Times New Roman"/>
          <w:sz w:val="24"/>
          <w:szCs w:val="24"/>
          <w:lang w:eastAsia="ru-RU"/>
        </w:rPr>
      </w:pPr>
      <w:r>
        <w:rPr>
          <w:rFonts w:ascii="Times New Roman" w:hAnsi="Times New Roman"/>
          <w:sz w:val="24"/>
          <w:szCs w:val="24"/>
          <w:lang w:eastAsia="ru-RU"/>
        </w:rPr>
        <w:t>При формировании мотивации к учебной деятельности  следует опираться на три базовых ощущения обучающихся: ощущение самостоятельности процесса поиска знаний, ощущение свободы выбора, ощущение  успешности, компетентности.</w:t>
      </w:r>
    </w:p>
    <w:p w:rsidR="00252D7F" w:rsidRDefault="00252D7F">
      <w:pPr>
        <w:rPr>
          <w:rFonts w:ascii="Times New Roman" w:hAnsi="Times New Roman"/>
          <w:sz w:val="24"/>
          <w:szCs w:val="24"/>
        </w:rPr>
      </w:pPr>
      <w:r>
        <w:rPr>
          <w:rFonts w:ascii="Times New Roman" w:hAnsi="Times New Roman"/>
          <w:sz w:val="24"/>
          <w:szCs w:val="24"/>
        </w:rPr>
        <w:t>Американский профессор</w:t>
      </w:r>
      <w:r w:rsidRPr="00313BEF">
        <w:rPr>
          <w:rFonts w:ascii="Times New Roman" w:hAnsi="Times New Roman"/>
          <w:sz w:val="24"/>
          <w:szCs w:val="24"/>
        </w:rPr>
        <w:t xml:space="preserve"> </w:t>
      </w:r>
      <w:r>
        <w:rPr>
          <w:rFonts w:ascii="Times New Roman" w:hAnsi="Times New Roman"/>
          <w:sz w:val="24"/>
          <w:szCs w:val="24"/>
        </w:rPr>
        <w:t xml:space="preserve"> </w:t>
      </w:r>
      <w:r w:rsidRPr="00313BEF">
        <w:rPr>
          <w:rFonts w:ascii="Times New Roman" w:hAnsi="Times New Roman"/>
          <w:sz w:val="24"/>
          <w:szCs w:val="24"/>
        </w:rPr>
        <w:t>Г.Оверстрит</w:t>
      </w:r>
      <w:r>
        <w:rPr>
          <w:rFonts w:ascii="Times New Roman" w:hAnsi="Times New Roman"/>
          <w:sz w:val="24"/>
          <w:szCs w:val="24"/>
        </w:rPr>
        <w:t xml:space="preserve"> утверждает, что в основе нашего поведения лежат наши сокровенные желания. Вот почему учителю нужно находить такие стимулы, чтобы  заставить обучающегося страстно пожелать учиться. Эти стимулы должны быть лёгкими «подталкиваниями», ни в коем случае не грубое принуждение</w:t>
      </w:r>
      <w:r w:rsidRPr="00313BEF">
        <w:rPr>
          <w:rFonts w:ascii="Times New Roman" w:hAnsi="Times New Roman"/>
          <w:sz w:val="24"/>
          <w:szCs w:val="24"/>
        </w:rPr>
        <w:t>. Опирайтесь на желания.</w:t>
      </w:r>
      <w:r>
        <w:rPr>
          <w:rFonts w:ascii="Times New Roman" w:hAnsi="Times New Roman"/>
          <w:sz w:val="24"/>
          <w:szCs w:val="24"/>
        </w:rPr>
        <w:t xml:space="preserve"> Чего хочет ученик</w:t>
      </w:r>
      <w:r w:rsidRPr="00313BEF">
        <w:rPr>
          <w:rFonts w:ascii="Times New Roman" w:hAnsi="Times New Roman"/>
          <w:sz w:val="24"/>
          <w:szCs w:val="24"/>
        </w:rPr>
        <w:t>– главный</w:t>
      </w:r>
      <w:r>
        <w:rPr>
          <w:rFonts w:ascii="Times New Roman" w:hAnsi="Times New Roman"/>
          <w:sz w:val="24"/>
          <w:szCs w:val="24"/>
        </w:rPr>
        <w:t xml:space="preserve"> вопрос для учителя</w:t>
      </w:r>
      <w:r w:rsidRPr="00313BEF">
        <w:rPr>
          <w:rFonts w:ascii="Times New Roman" w:hAnsi="Times New Roman"/>
          <w:sz w:val="24"/>
          <w:szCs w:val="24"/>
        </w:rPr>
        <w:t>.</w:t>
      </w:r>
      <w:r>
        <w:rPr>
          <w:rFonts w:ascii="Times New Roman" w:hAnsi="Times New Roman"/>
          <w:sz w:val="24"/>
          <w:szCs w:val="24"/>
        </w:rPr>
        <w:t xml:space="preserve"> </w:t>
      </w:r>
      <w:r w:rsidRPr="00313BEF">
        <w:rPr>
          <w:rFonts w:ascii="Times New Roman" w:hAnsi="Times New Roman"/>
          <w:sz w:val="24"/>
          <w:szCs w:val="24"/>
        </w:rPr>
        <w:t>Сегодня мы все чаще сталкиваемся с инфантилизмом молодых людей: их желания смутны и нео</w:t>
      </w:r>
      <w:r>
        <w:rPr>
          <w:rFonts w:ascii="Times New Roman" w:hAnsi="Times New Roman"/>
          <w:sz w:val="24"/>
          <w:szCs w:val="24"/>
        </w:rPr>
        <w:t>пределенны, порой их совсем нет</w:t>
      </w:r>
      <w:r w:rsidRPr="00313BEF">
        <w:rPr>
          <w:rFonts w:ascii="Times New Roman" w:hAnsi="Times New Roman"/>
          <w:sz w:val="24"/>
          <w:szCs w:val="24"/>
        </w:rPr>
        <w:t>.</w:t>
      </w:r>
      <w:r>
        <w:rPr>
          <w:rFonts w:ascii="Times New Roman" w:hAnsi="Times New Roman"/>
          <w:sz w:val="24"/>
          <w:szCs w:val="24"/>
        </w:rPr>
        <w:t xml:space="preserve"> Заставляйте в</w:t>
      </w:r>
      <w:r w:rsidRPr="00313BEF">
        <w:rPr>
          <w:rFonts w:ascii="Times New Roman" w:hAnsi="Times New Roman"/>
          <w:sz w:val="24"/>
          <w:szCs w:val="24"/>
        </w:rPr>
        <w:t xml:space="preserve">аших обучаемых страстно чего-то пожелать, пусть это будут даже желания, которые не совсем согласуются с вашими педагогическими намерениями. Главное, чтобы они возникли, и вы могли бы </w:t>
      </w:r>
      <w:r>
        <w:rPr>
          <w:rFonts w:ascii="Times New Roman" w:hAnsi="Times New Roman"/>
          <w:sz w:val="24"/>
          <w:szCs w:val="24"/>
        </w:rPr>
        <w:t>опереться на них</w:t>
      </w:r>
      <w:r w:rsidRPr="00313BEF">
        <w:rPr>
          <w:rFonts w:ascii="Times New Roman" w:hAnsi="Times New Roman"/>
          <w:sz w:val="24"/>
          <w:szCs w:val="24"/>
        </w:rPr>
        <w:t>. Задача педагога – сменить направленность устремлений, если они не совпадают с педагогическими целями.</w:t>
      </w:r>
      <w:r>
        <w:rPr>
          <w:rFonts w:ascii="Times New Roman" w:hAnsi="Times New Roman"/>
          <w:sz w:val="24"/>
          <w:szCs w:val="24"/>
        </w:rPr>
        <w:t xml:space="preserve">  </w:t>
      </w:r>
      <w:r w:rsidRPr="00313BEF">
        <w:rPr>
          <w:rFonts w:ascii="Times New Roman" w:hAnsi="Times New Roman"/>
          <w:sz w:val="24"/>
          <w:szCs w:val="24"/>
        </w:rPr>
        <w:t>Подталкивайте ваших питомцев к нормальным человеческим желаниям, оформляйте их смутные стремления в прагматические потребности. Тогда можно будет подобрать конкретные и определенные стимулы для мобилизации усилий.</w:t>
      </w:r>
    </w:p>
    <w:p w:rsidR="00252D7F" w:rsidRDefault="00252D7F">
      <w:pPr>
        <w:rPr>
          <w:rFonts w:ascii="Times New Roman" w:hAnsi="Times New Roman"/>
          <w:sz w:val="24"/>
          <w:szCs w:val="24"/>
        </w:rPr>
      </w:pPr>
      <w:r>
        <w:rPr>
          <w:rFonts w:ascii="Times New Roman" w:hAnsi="Times New Roman"/>
          <w:sz w:val="24"/>
          <w:szCs w:val="24"/>
        </w:rPr>
        <w:t>Начинайте с того, что говорите с ними об их интересах, увлечениях. Главное, чтобы больше говорили обучающиеся. Не бойтесь проявить недостаточную осведомлённость в чём-то. Всё это поможет наладить доверительный контакт  между учителем и учащимся. Для обучающегося очень важно его ИМЯ. Не забывайте писать на доске, стендах большими буквами имена отличившихся учеников. Это подстегнёт остальных.</w:t>
      </w:r>
    </w:p>
    <w:p w:rsidR="00252D7F" w:rsidRDefault="00252D7F">
      <w:pPr>
        <w:rPr>
          <w:rFonts w:ascii="Times New Roman" w:hAnsi="Times New Roman"/>
          <w:sz w:val="24"/>
          <w:szCs w:val="24"/>
        </w:rPr>
      </w:pPr>
      <w:r w:rsidRPr="00313BEF">
        <w:rPr>
          <w:rFonts w:ascii="Times New Roman" w:hAnsi="Times New Roman"/>
          <w:sz w:val="24"/>
          <w:szCs w:val="24"/>
        </w:rPr>
        <w:t xml:space="preserve">Используйте намерения. </w:t>
      </w:r>
      <w:r>
        <w:rPr>
          <w:rFonts w:ascii="Times New Roman" w:hAnsi="Times New Roman"/>
          <w:sz w:val="24"/>
          <w:szCs w:val="24"/>
        </w:rPr>
        <w:t>Поведение обучающегося</w:t>
      </w:r>
      <w:r w:rsidRPr="00313BEF">
        <w:rPr>
          <w:rFonts w:ascii="Times New Roman" w:hAnsi="Times New Roman"/>
          <w:sz w:val="24"/>
          <w:szCs w:val="24"/>
        </w:rPr>
        <w:t xml:space="preserve"> резко изменяется, когда он поставлен в ситуацию выбора и сам определяет, что и когда ему делать.</w:t>
      </w:r>
      <w:r>
        <w:rPr>
          <w:rFonts w:ascii="Times New Roman" w:hAnsi="Times New Roman"/>
          <w:sz w:val="24"/>
          <w:szCs w:val="24"/>
        </w:rPr>
        <w:t xml:space="preserve"> Согласовывайте с  ними время дополнительных занятий, консультаций. Если Вы назначите дополнительные занятия на время, которое потребует изменения намеченных планов ученика, то</w:t>
      </w:r>
      <w:r w:rsidRPr="00313BEF">
        <w:rPr>
          <w:rFonts w:ascii="Times New Roman" w:hAnsi="Times New Roman"/>
          <w:sz w:val="24"/>
          <w:szCs w:val="24"/>
        </w:rPr>
        <w:t xml:space="preserve"> потерпит</w:t>
      </w:r>
      <w:r>
        <w:rPr>
          <w:rFonts w:ascii="Times New Roman" w:hAnsi="Times New Roman"/>
          <w:sz w:val="24"/>
          <w:szCs w:val="24"/>
        </w:rPr>
        <w:t>е неудачу. Если обучающийся под воздействием ситуации решил «учиться», но не задумался,- хватит ли ему сил, времени, знаний -помогите ему в осуществлении этого намерения. Не упрекайте его за невыполненное обещание. Лучше ободрите и помогите принять реальное, выполнимое намерение, научите, как постепенно приблизиться к его осуществлению. Если ребёнок боится отвечать у доски, спрашивайте его наедине. Ваша задача- помочь обрести уверенность в себе. Только после этого спросите его при всём классе, похвалите обязательно и желательно, чтобы класс проявил одобрение его ответу.</w:t>
      </w:r>
    </w:p>
    <w:p w:rsidR="00252D7F" w:rsidRDefault="00252D7F">
      <w:pPr>
        <w:rPr>
          <w:rFonts w:ascii="Times New Roman" w:hAnsi="Times New Roman"/>
          <w:sz w:val="24"/>
          <w:szCs w:val="24"/>
        </w:rPr>
      </w:pPr>
      <w:r>
        <w:rPr>
          <w:rFonts w:ascii="Times New Roman" w:hAnsi="Times New Roman"/>
          <w:sz w:val="24"/>
          <w:szCs w:val="24"/>
        </w:rPr>
        <w:t>Не стесняйтесь рассказывать  учащимся истории из Вашей жизни, показывающие последствия совершённых поступков. Если педагог вовремя эмоционально раскроет глаза своих учеников, он получит дополнительный и весомый стимул для изменения поведения в лучшую сторону.</w:t>
      </w:r>
    </w:p>
    <w:p w:rsidR="00252D7F" w:rsidRDefault="00252D7F">
      <w:pPr>
        <w:rPr>
          <w:rFonts w:ascii="Times New Roman" w:hAnsi="Times New Roman"/>
          <w:sz w:val="24"/>
          <w:szCs w:val="24"/>
        </w:rPr>
      </w:pPr>
      <w:r>
        <w:rPr>
          <w:rFonts w:ascii="Times New Roman" w:hAnsi="Times New Roman"/>
          <w:sz w:val="24"/>
          <w:szCs w:val="24"/>
        </w:rPr>
        <w:t>Не уставайте хвалить ученика. Развивайте всё, что есть хорошего в человеке с помощью признания его достоинств. Не останавливайтесь и перед лестью. Ведь льстить - это значит говорить человеку то, что он сам про себя думает. Превознося его достоинства, Ваш воспитанник становится таким, каким Вы его хотите видеть. Похвала должна быть адресной и справедливой. Даже из допущенных ошибок учащихся можно извлечь максимум стимулов. «Прекрасная ошибка!», «Спасибо. Твоё мнение неверное, но даёт возможность поразмышлять», «Я, когда была  в твоём возрасте, тоже сделала ошибку в этом месте». Важна не только похвала, но и наличие обратной связи. Если самостоятельная работа во вторник, то оглашение результатов в среду или четверг. Это вовремя. Сообщать оценки через две недели бесполезно. Критикуйте, сопереживая. «Очень жаль, тебе не хватило совсем немного до лучшей оценки. Но, я думаю, что ты учтёшь ошибки, и следующий раз всё выполнишь как надо».</w:t>
      </w:r>
    </w:p>
    <w:p w:rsidR="00252D7F" w:rsidRDefault="00252D7F">
      <w:pPr>
        <w:rPr>
          <w:rFonts w:ascii="Times New Roman" w:hAnsi="Times New Roman"/>
          <w:sz w:val="24"/>
          <w:szCs w:val="24"/>
        </w:rPr>
      </w:pPr>
      <w:r>
        <w:rPr>
          <w:rFonts w:ascii="Times New Roman" w:hAnsi="Times New Roman"/>
          <w:sz w:val="24"/>
          <w:szCs w:val="24"/>
        </w:rPr>
        <w:t>Но не забывайте говорить «надо». Хотя сейчас это не модно. Подросток должен чувствовать гордость за себя, что преодолел трудности. Помочь преодолеть трудности можно попросить товарища, который более успешно учится, при условии, что он этого хочет. Не пренебрегайте уже забытой шефской помощью. Поверьте, это даёт прекрасные результаты.</w:t>
      </w:r>
    </w:p>
    <w:p w:rsidR="00252D7F" w:rsidRDefault="00252D7F">
      <w:pPr>
        <w:rPr>
          <w:rFonts w:ascii="Times New Roman" w:hAnsi="Times New Roman"/>
          <w:sz w:val="24"/>
          <w:szCs w:val="24"/>
        </w:rPr>
      </w:pPr>
      <w:r>
        <w:rPr>
          <w:rFonts w:ascii="Times New Roman" w:hAnsi="Times New Roman"/>
          <w:sz w:val="24"/>
          <w:szCs w:val="24"/>
        </w:rPr>
        <w:t>Можно ли планировать использование стимулов? Чаще, я думаю, это происходит ситуационно, спонтанно. Здесь очень важны такие качества педагога как культура, неравнодушие.</w:t>
      </w:r>
    </w:p>
    <w:p w:rsidR="00252D7F" w:rsidRDefault="00252D7F">
      <w:pPr>
        <w:rPr>
          <w:rFonts w:ascii="Times New Roman" w:hAnsi="Times New Roman"/>
          <w:b/>
          <w:sz w:val="24"/>
          <w:szCs w:val="24"/>
        </w:rPr>
      </w:pPr>
      <w:r w:rsidRPr="00DC7C3C">
        <w:rPr>
          <w:rFonts w:ascii="Times New Roman" w:hAnsi="Times New Roman"/>
          <w:b/>
          <w:sz w:val="24"/>
          <w:szCs w:val="24"/>
        </w:rPr>
        <w:t>Стимулирование познавательных интересов через содержание предмета математика</w:t>
      </w:r>
    </w:p>
    <w:p w:rsidR="00252D7F" w:rsidRDefault="00252D7F" w:rsidP="00111000">
      <w:pPr>
        <w:pStyle w:val="ListParagraph"/>
        <w:numPr>
          <w:ilvl w:val="0"/>
          <w:numId w:val="3"/>
        </w:num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Создание учебно-проблемной ситуации. Используются приёмы: а) ставится перед обучающимися задача, решить которую они смогут только изучив новую тему; б) рассказ учителя о практической значимости изучаемой темы; в) обращение учителя к истории возникновения некоторых теоретических понятий.</w:t>
      </w:r>
    </w:p>
    <w:p w:rsidR="00252D7F" w:rsidRDefault="00252D7F" w:rsidP="00111000">
      <w:pPr>
        <w:pStyle w:val="ListParagraph"/>
        <w:numPr>
          <w:ilvl w:val="0"/>
          <w:numId w:val="3"/>
        </w:num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Постановка и формулирование основной учебной задачи. Обсуждение проблемы завершается формулированием основной учебной задачи, которая должна быть решена в процессе изучения данной темы.</w:t>
      </w:r>
    </w:p>
    <w:p w:rsidR="00252D7F" w:rsidRDefault="00252D7F" w:rsidP="00111000">
      <w:pPr>
        <w:pStyle w:val="ListParagraph"/>
        <w:numPr>
          <w:ilvl w:val="0"/>
          <w:numId w:val="3"/>
        </w:num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Самоконтроль и самооценка.</w:t>
      </w:r>
    </w:p>
    <w:p w:rsidR="00252D7F" w:rsidRDefault="00252D7F" w:rsidP="008649AA">
      <w:pPr>
        <w:pStyle w:val="ListParagraph"/>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Покажем как это работает на примере изучения темы «Квадратичная функция и её график.».</w:t>
      </w:r>
    </w:p>
    <w:p w:rsidR="00252D7F" w:rsidRDefault="00252D7F" w:rsidP="008649AA">
      <w:pPr>
        <w:pStyle w:val="ListParagraph"/>
        <w:spacing w:before="100" w:beforeAutospacing="1" w:after="100" w:afterAutospacing="1" w:line="240" w:lineRule="auto"/>
        <w:rPr>
          <w:rFonts w:ascii="Times New Roman" w:hAnsi="Times New Roman"/>
          <w:sz w:val="24"/>
          <w:szCs w:val="24"/>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7"/>
        <w:gridCol w:w="3084"/>
      </w:tblGrid>
      <w:tr w:rsidR="00252D7F" w:rsidRPr="00527CDA" w:rsidTr="00527CDA">
        <w:tc>
          <w:tcPr>
            <w:tcW w:w="5767" w:type="dxa"/>
          </w:tcPr>
          <w:p w:rsidR="00252D7F" w:rsidRPr="00527CDA" w:rsidRDefault="00252D7F" w:rsidP="00527CDA">
            <w:pPr>
              <w:pStyle w:val="ListParagraph"/>
              <w:spacing w:before="100" w:beforeAutospacing="1" w:after="100" w:afterAutospacing="1" w:line="240" w:lineRule="auto"/>
              <w:ind w:left="0"/>
              <w:rPr>
                <w:rFonts w:ascii="Times New Roman" w:hAnsi="Times New Roman"/>
                <w:sz w:val="24"/>
                <w:szCs w:val="24"/>
                <w:lang w:eastAsia="ru-RU"/>
              </w:rPr>
            </w:pPr>
            <w:r w:rsidRPr="00527CDA">
              <w:rPr>
                <w:rFonts w:ascii="Times New Roman" w:hAnsi="Times New Roman"/>
                <w:sz w:val="24"/>
                <w:szCs w:val="24"/>
                <w:lang w:eastAsia="ru-RU"/>
              </w:rPr>
              <w:t xml:space="preserve">( На доске изображены графики линейной функции, функции обратной пропорциональности  и ответствующие им формулы, а также формулы квадратичной функции ). Учитель начинает урок с постановки вопроса: «Какие графики Вам знакомы?» </w:t>
            </w:r>
          </w:p>
          <w:p w:rsidR="00252D7F" w:rsidRPr="00527CDA" w:rsidRDefault="00252D7F" w:rsidP="00527CDA">
            <w:pPr>
              <w:pStyle w:val="ListParagraph"/>
              <w:spacing w:before="100" w:beforeAutospacing="1" w:after="100" w:afterAutospacing="1" w:line="240" w:lineRule="auto"/>
              <w:ind w:left="0"/>
              <w:rPr>
                <w:rFonts w:ascii="Times New Roman" w:hAnsi="Times New Roman"/>
                <w:sz w:val="24"/>
                <w:szCs w:val="24"/>
                <w:lang w:eastAsia="ru-RU"/>
              </w:rPr>
            </w:pPr>
          </w:p>
          <w:p w:rsidR="00252D7F" w:rsidRPr="00527CDA" w:rsidRDefault="00252D7F" w:rsidP="00527CDA">
            <w:pPr>
              <w:pStyle w:val="ListParagraph"/>
              <w:spacing w:before="100" w:beforeAutospacing="1" w:after="100" w:afterAutospacing="1" w:line="240" w:lineRule="auto"/>
              <w:ind w:left="0"/>
              <w:rPr>
                <w:rFonts w:ascii="Times New Roman" w:hAnsi="Times New Roman"/>
                <w:sz w:val="24"/>
                <w:szCs w:val="24"/>
                <w:lang w:eastAsia="ru-RU"/>
              </w:rPr>
            </w:pPr>
            <w:r w:rsidRPr="00527CDA">
              <w:rPr>
                <w:rFonts w:ascii="Times New Roman" w:hAnsi="Times New Roman"/>
                <w:sz w:val="24"/>
                <w:szCs w:val="24"/>
                <w:lang w:eastAsia="ru-RU"/>
              </w:rPr>
              <w:t>Проходит беседа с учащимися о важности умения сопоставлять графики  функций и формулы, которыми они задаются. Уделяется внимание происхождению слова «гипербола». Учитель задаёт вопрос: «График какой функции не представлен на доске?»</w:t>
            </w:r>
          </w:p>
          <w:p w:rsidR="00252D7F" w:rsidRPr="00527CDA" w:rsidRDefault="00252D7F" w:rsidP="00527CDA">
            <w:pPr>
              <w:pStyle w:val="ListParagraph"/>
              <w:spacing w:before="100" w:beforeAutospacing="1" w:after="100" w:afterAutospacing="1" w:line="240" w:lineRule="auto"/>
              <w:ind w:left="0"/>
              <w:rPr>
                <w:rFonts w:ascii="Times New Roman" w:hAnsi="Times New Roman"/>
                <w:sz w:val="24"/>
                <w:szCs w:val="24"/>
                <w:lang w:eastAsia="ru-RU"/>
              </w:rPr>
            </w:pPr>
          </w:p>
          <w:p w:rsidR="00252D7F" w:rsidRPr="00527CDA" w:rsidRDefault="00252D7F" w:rsidP="00527CDA">
            <w:pPr>
              <w:pStyle w:val="ListParagraph"/>
              <w:spacing w:before="100" w:beforeAutospacing="1" w:after="100" w:afterAutospacing="1" w:line="240" w:lineRule="auto"/>
              <w:ind w:left="0"/>
              <w:rPr>
                <w:rFonts w:ascii="Times New Roman" w:hAnsi="Times New Roman"/>
                <w:sz w:val="24"/>
                <w:szCs w:val="24"/>
                <w:lang w:eastAsia="ru-RU"/>
              </w:rPr>
            </w:pPr>
            <w:r w:rsidRPr="00527CDA">
              <w:rPr>
                <w:rFonts w:ascii="Times New Roman" w:hAnsi="Times New Roman"/>
                <w:sz w:val="24"/>
                <w:szCs w:val="24"/>
                <w:lang w:eastAsia="ru-RU"/>
              </w:rPr>
              <w:t>2. «На данном уроке мы узнаем, что называется квадратичной функцией, как выглядит её график».</w:t>
            </w:r>
          </w:p>
        </w:tc>
        <w:tc>
          <w:tcPr>
            <w:tcW w:w="3084" w:type="dxa"/>
          </w:tcPr>
          <w:p w:rsidR="00252D7F" w:rsidRPr="00527CDA" w:rsidRDefault="00252D7F" w:rsidP="00527CDA">
            <w:pPr>
              <w:pStyle w:val="ListParagraph"/>
              <w:spacing w:before="100" w:beforeAutospacing="1" w:after="100" w:afterAutospacing="1" w:line="240" w:lineRule="auto"/>
              <w:ind w:left="0"/>
              <w:rPr>
                <w:rFonts w:ascii="Times New Roman" w:hAnsi="Times New Roman"/>
                <w:sz w:val="24"/>
                <w:szCs w:val="24"/>
                <w:lang w:eastAsia="ru-RU"/>
              </w:rPr>
            </w:pPr>
          </w:p>
          <w:p w:rsidR="00252D7F" w:rsidRPr="00527CDA" w:rsidRDefault="00252D7F" w:rsidP="00527CDA">
            <w:pPr>
              <w:pStyle w:val="ListParagraph"/>
              <w:spacing w:before="100" w:beforeAutospacing="1" w:after="100" w:afterAutospacing="1" w:line="240" w:lineRule="auto"/>
              <w:ind w:left="0"/>
              <w:rPr>
                <w:rFonts w:ascii="Times New Roman" w:hAnsi="Times New Roman"/>
                <w:sz w:val="24"/>
                <w:szCs w:val="24"/>
                <w:lang w:eastAsia="ru-RU"/>
              </w:rPr>
            </w:pPr>
          </w:p>
          <w:p w:rsidR="00252D7F" w:rsidRPr="00527CDA" w:rsidRDefault="00252D7F" w:rsidP="00527CDA">
            <w:pPr>
              <w:pStyle w:val="ListParagraph"/>
              <w:spacing w:before="100" w:beforeAutospacing="1" w:after="100" w:afterAutospacing="1" w:line="240" w:lineRule="auto"/>
              <w:ind w:left="0"/>
              <w:rPr>
                <w:rFonts w:ascii="Times New Roman" w:hAnsi="Times New Roman"/>
                <w:sz w:val="24"/>
                <w:szCs w:val="24"/>
                <w:lang w:eastAsia="ru-RU"/>
              </w:rPr>
            </w:pPr>
          </w:p>
          <w:p w:rsidR="00252D7F" w:rsidRPr="00527CDA" w:rsidRDefault="00252D7F" w:rsidP="00527CDA">
            <w:pPr>
              <w:pStyle w:val="ListParagraph"/>
              <w:spacing w:before="100" w:beforeAutospacing="1" w:after="100" w:afterAutospacing="1" w:line="240" w:lineRule="auto"/>
              <w:ind w:left="0"/>
              <w:rPr>
                <w:rFonts w:ascii="Times New Roman" w:hAnsi="Times New Roman"/>
                <w:i/>
                <w:sz w:val="24"/>
                <w:szCs w:val="24"/>
                <w:lang w:eastAsia="ru-RU"/>
              </w:rPr>
            </w:pPr>
            <w:r w:rsidRPr="00527CDA">
              <w:rPr>
                <w:rFonts w:ascii="Times New Roman" w:hAnsi="Times New Roman"/>
                <w:i/>
                <w:sz w:val="24"/>
                <w:szCs w:val="24"/>
                <w:lang w:eastAsia="ru-RU"/>
              </w:rPr>
              <w:t>Создание учебно-проблемной ситуации</w:t>
            </w:r>
          </w:p>
          <w:p w:rsidR="00252D7F" w:rsidRPr="00527CDA" w:rsidRDefault="00252D7F" w:rsidP="00527CDA">
            <w:pPr>
              <w:pStyle w:val="ListParagraph"/>
              <w:spacing w:before="100" w:beforeAutospacing="1" w:after="100" w:afterAutospacing="1" w:line="240" w:lineRule="auto"/>
              <w:ind w:left="0"/>
              <w:rPr>
                <w:rFonts w:ascii="Times New Roman" w:hAnsi="Times New Roman"/>
                <w:i/>
                <w:sz w:val="24"/>
                <w:szCs w:val="24"/>
                <w:lang w:eastAsia="ru-RU"/>
              </w:rPr>
            </w:pPr>
          </w:p>
          <w:p w:rsidR="00252D7F" w:rsidRPr="00527CDA" w:rsidRDefault="00252D7F" w:rsidP="00527CDA">
            <w:pPr>
              <w:pStyle w:val="ListParagraph"/>
              <w:spacing w:before="100" w:beforeAutospacing="1" w:after="100" w:afterAutospacing="1" w:line="240" w:lineRule="auto"/>
              <w:ind w:left="0"/>
              <w:rPr>
                <w:rFonts w:ascii="Times New Roman" w:hAnsi="Times New Roman"/>
                <w:i/>
                <w:sz w:val="24"/>
                <w:szCs w:val="24"/>
                <w:lang w:eastAsia="ru-RU"/>
              </w:rPr>
            </w:pPr>
          </w:p>
          <w:p w:rsidR="00252D7F" w:rsidRPr="00527CDA" w:rsidRDefault="00252D7F" w:rsidP="00527CDA">
            <w:pPr>
              <w:pStyle w:val="ListParagraph"/>
              <w:spacing w:before="100" w:beforeAutospacing="1" w:after="100" w:afterAutospacing="1" w:line="240" w:lineRule="auto"/>
              <w:ind w:left="0"/>
              <w:rPr>
                <w:rFonts w:ascii="Times New Roman" w:hAnsi="Times New Roman"/>
                <w:i/>
                <w:sz w:val="24"/>
                <w:szCs w:val="24"/>
                <w:lang w:eastAsia="ru-RU"/>
              </w:rPr>
            </w:pPr>
          </w:p>
          <w:p w:rsidR="00252D7F" w:rsidRPr="00527CDA" w:rsidRDefault="00252D7F" w:rsidP="00527CDA">
            <w:pPr>
              <w:pStyle w:val="ListParagraph"/>
              <w:spacing w:before="100" w:beforeAutospacing="1" w:after="100" w:afterAutospacing="1" w:line="240" w:lineRule="auto"/>
              <w:ind w:left="0"/>
              <w:rPr>
                <w:rFonts w:ascii="Times New Roman" w:hAnsi="Times New Roman"/>
                <w:i/>
                <w:sz w:val="24"/>
                <w:szCs w:val="24"/>
                <w:lang w:eastAsia="ru-RU"/>
              </w:rPr>
            </w:pPr>
          </w:p>
          <w:p w:rsidR="00252D7F" w:rsidRPr="00527CDA" w:rsidRDefault="00252D7F" w:rsidP="00527CDA">
            <w:pPr>
              <w:pStyle w:val="ListParagraph"/>
              <w:spacing w:before="100" w:beforeAutospacing="1" w:after="100" w:afterAutospacing="1" w:line="240" w:lineRule="auto"/>
              <w:ind w:left="0"/>
              <w:rPr>
                <w:rFonts w:ascii="Times New Roman" w:hAnsi="Times New Roman"/>
                <w:i/>
                <w:sz w:val="24"/>
                <w:szCs w:val="24"/>
                <w:lang w:eastAsia="ru-RU"/>
              </w:rPr>
            </w:pPr>
          </w:p>
          <w:p w:rsidR="00252D7F" w:rsidRPr="00527CDA" w:rsidRDefault="00252D7F" w:rsidP="00527CDA">
            <w:pPr>
              <w:pStyle w:val="ListParagraph"/>
              <w:spacing w:before="100" w:beforeAutospacing="1" w:after="100" w:afterAutospacing="1" w:line="240" w:lineRule="auto"/>
              <w:ind w:left="0"/>
              <w:rPr>
                <w:rFonts w:ascii="Times New Roman" w:hAnsi="Times New Roman"/>
                <w:i/>
                <w:sz w:val="24"/>
                <w:szCs w:val="24"/>
                <w:lang w:eastAsia="ru-RU"/>
              </w:rPr>
            </w:pPr>
          </w:p>
          <w:p w:rsidR="00252D7F" w:rsidRPr="00527CDA" w:rsidRDefault="00252D7F" w:rsidP="00527CDA">
            <w:pPr>
              <w:pStyle w:val="ListParagraph"/>
              <w:spacing w:before="100" w:beforeAutospacing="1" w:after="100" w:afterAutospacing="1" w:line="240" w:lineRule="auto"/>
              <w:ind w:left="0"/>
              <w:rPr>
                <w:rFonts w:ascii="Times New Roman" w:hAnsi="Times New Roman"/>
                <w:i/>
                <w:sz w:val="24"/>
                <w:szCs w:val="24"/>
                <w:lang w:eastAsia="ru-RU"/>
              </w:rPr>
            </w:pPr>
          </w:p>
          <w:p w:rsidR="00252D7F" w:rsidRPr="00527CDA" w:rsidRDefault="00252D7F" w:rsidP="00527CDA">
            <w:pPr>
              <w:pStyle w:val="ListParagraph"/>
              <w:spacing w:before="100" w:beforeAutospacing="1" w:after="100" w:afterAutospacing="1" w:line="240" w:lineRule="auto"/>
              <w:ind w:left="0"/>
              <w:rPr>
                <w:rFonts w:ascii="Times New Roman" w:hAnsi="Times New Roman"/>
                <w:i/>
                <w:sz w:val="24"/>
                <w:szCs w:val="24"/>
                <w:lang w:eastAsia="ru-RU"/>
              </w:rPr>
            </w:pPr>
          </w:p>
          <w:p w:rsidR="00252D7F" w:rsidRPr="00527CDA" w:rsidRDefault="00252D7F" w:rsidP="00527CDA">
            <w:pPr>
              <w:pStyle w:val="ListParagraph"/>
              <w:spacing w:before="100" w:beforeAutospacing="1" w:after="100" w:afterAutospacing="1" w:line="240" w:lineRule="auto"/>
              <w:ind w:left="0"/>
              <w:rPr>
                <w:rFonts w:ascii="Times New Roman" w:hAnsi="Times New Roman"/>
                <w:i/>
                <w:sz w:val="24"/>
                <w:szCs w:val="24"/>
                <w:lang w:eastAsia="ru-RU"/>
              </w:rPr>
            </w:pPr>
          </w:p>
          <w:p w:rsidR="00252D7F" w:rsidRPr="00527CDA" w:rsidRDefault="00252D7F" w:rsidP="00527CDA">
            <w:pPr>
              <w:pStyle w:val="ListParagraph"/>
              <w:spacing w:before="100" w:beforeAutospacing="1" w:after="100" w:afterAutospacing="1" w:line="240" w:lineRule="auto"/>
              <w:ind w:left="0"/>
              <w:rPr>
                <w:rFonts w:ascii="Times New Roman" w:hAnsi="Times New Roman"/>
                <w:sz w:val="24"/>
                <w:szCs w:val="24"/>
                <w:lang w:eastAsia="ru-RU"/>
              </w:rPr>
            </w:pPr>
          </w:p>
          <w:p w:rsidR="00252D7F" w:rsidRPr="00527CDA" w:rsidRDefault="00252D7F" w:rsidP="00527CDA">
            <w:pPr>
              <w:pStyle w:val="ListParagraph"/>
              <w:spacing w:before="100" w:beforeAutospacing="1" w:after="100" w:afterAutospacing="1" w:line="240" w:lineRule="auto"/>
              <w:ind w:left="0"/>
              <w:rPr>
                <w:rFonts w:ascii="Times New Roman" w:hAnsi="Times New Roman"/>
                <w:i/>
                <w:sz w:val="24"/>
                <w:szCs w:val="24"/>
                <w:lang w:eastAsia="ru-RU"/>
              </w:rPr>
            </w:pPr>
          </w:p>
          <w:p w:rsidR="00252D7F" w:rsidRPr="00527CDA" w:rsidRDefault="00252D7F" w:rsidP="00527CDA">
            <w:pPr>
              <w:pStyle w:val="ListParagraph"/>
              <w:spacing w:before="100" w:beforeAutospacing="1" w:after="100" w:afterAutospacing="1" w:line="240" w:lineRule="auto"/>
              <w:ind w:left="0"/>
              <w:rPr>
                <w:rFonts w:ascii="Times New Roman" w:hAnsi="Times New Roman"/>
                <w:i/>
                <w:sz w:val="24"/>
                <w:szCs w:val="24"/>
                <w:lang w:eastAsia="ru-RU"/>
              </w:rPr>
            </w:pPr>
          </w:p>
          <w:p w:rsidR="00252D7F" w:rsidRPr="00527CDA" w:rsidRDefault="00252D7F" w:rsidP="00527CDA">
            <w:pPr>
              <w:pStyle w:val="ListParagraph"/>
              <w:spacing w:before="100" w:beforeAutospacing="1" w:after="100" w:afterAutospacing="1" w:line="240" w:lineRule="auto"/>
              <w:ind w:left="0"/>
              <w:rPr>
                <w:rFonts w:ascii="Times New Roman" w:hAnsi="Times New Roman"/>
                <w:sz w:val="24"/>
                <w:szCs w:val="24"/>
                <w:lang w:eastAsia="ru-RU"/>
              </w:rPr>
            </w:pPr>
            <w:r w:rsidRPr="00527CDA">
              <w:rPr>
                <w:rFonts w:ascii="Times New Roman" w:hAnsi="Times New Roman"/>
                <w:i/>
                <w:sz w:val="24"/>
                <w:szCs w:val="24"/>
                <w:lang w:eastAsia="ru-RU"/>
              </w:rPr>
              <w:t>Постановка и формулировка основной учебной задачи</w:t>
            </w:r>
          </w:p>
        </w:tc>
      </w:tr>
      <w:tr w:rsidR="00252D7F" w:rsidRPr="00527CDA" w:rsidTr="00527CDA">
        <w:tc>
          <w:tcPr>
            <w:tcW w:w="5767" w:type="dxa"/>
          </w:tcPr>
          <w:p w:rsidR="00252D7F" w:rsidRPr="00527CDA" w:rsidRDefault="00252D7F" w:rsidP="00527CDA">
            <w:pPr>
              <w:pStyle w:val="ListParagraph"/>
              <w:spacing w:before="100" w:beforeAutospacing="1" w:after="100" w:afterAutospacing="1" w:line="240" w:lineRule="auto"/>
              <w:ind w:left="0"/>
              <w:rPr>
                <w:rFonts w:ascii="Times New Roman" w:hAnsi="Times New Roman"/>
                <w:sz w:val="24"/>
                <w:szCs w:val="24"/>
                <w:lang w:eastAsia="ru-RU"/>
              </w:rPr>
            </w:pPr>
            <w:r w:rsidRPr="00527CDA">
              <w:rPr>
                <w:rFonts w:ascii="Times New Roman" w:hAnsi="Times New Roman"/>
                <w:sz w:val="24"/>
                <w:szCs w:val="24"/>
                <w:lang w:eastAsia="ru-RU"/>
              </w:rPr>
              <w:t xml:space="preserve">3.Актуализация знаний. Отрабатывается умение находить точки на прямоугольной системе координат по заданным координатам. Учащиеся высказываются как по графикам линейной функции и функции обратной пропорциональности определить формулы, которыми они задаются. </w:t>
            </w:r>
          </w:p>
          <w:p w:rsidR="00252D7F" w:rsidRPr="00527CDA" w:rsidRDefault="00252D7F" w:rsidP="00527CDA">
            <w:pPr>
              <w:pStyle w:val="ListParagraph"/>
              <w:spacing w:before="100" w:beforeAutospacing="1" w:after="100" w:afterAutospacing="1" w:line="240" w:lineRule="auto"/>
              <w:ind w:left="0"/>
              <w:rPr>
                <w:rFonts w:ascii="Times New Roman" w:hAnsi="Times New Roman"/>
                <w:sz w:val="24"/>
                <w:szCs w:val="24"/>
                <w:lang w:eastAsia="ru-RU"/>
              </w:rPr>
            </w:pPr>
            <w:r w:rsidRPr="00527CDA">
              <w:rPr>
                <w:rFonts w:ascii="Times New Roman" w:hAnsi="Times New Roman"/>
                <w:sz w:val="24"/>
                <w:szCs w:val="24"/>
                <w:lang w:eastAsia="ru-RU"/>
              </w:rPr>
              <w:t>Вопрос учителя: «Попробуйте построить график квадратичной функции, используя эти знания».</w:t>
            </w:r>
          </w:p>
          <w:p w:rsidR="00252D7F" w:rsidRPr="00527CDA" w:rsidRDefault="00252D7F" w:rsidP="00527CDA">
            <w:pPr>
              <w:spacing w:before="100" w:beforeAutospacing="1" w:after="100" w:afterAutospacing="1" w:line="240" w:lineRule="auto"/>
              <w:rPr>
                <w:rFonts w:ascii="Times New Roman" w:hAnsi="Times New Roman"/>
                <w:sz w:val="24"/>
                <w:szCs w:val="24"/>
                <w:lang w:eastAsia="ru-RU"/>
              </w:rPr>
            </w:pPr>
            <w:r w:rsidRPr="00527CDA">
              <w:rPr>
                <w:rFonts w:ascii="Times New Roman" w:hAnsi="Times New Roman"/>
                <w:sz w:val="24"/>
                <w:szCs w:val="24"/>
                <w:lang w:eastAsia="ru-RU"/>
              </w:rPr>
              <w:t xml:space="preserve">4.После того как учащиеся построили несколько графиков квадратичных функций по точкам ( это необходимо для повторения  правил действий с рациональными числами), учитель сообщает название получившегося графика и происхождение этого слова. После этого учитель подводит обучающихся к мысли, что парабола симметрична, и поэтому можно разработать алгоритм построения параболы. </w:t>
            </w:r>
          </w:p>
          <w:p w:rsidR="00252D7F" w:rsidRPr="00527CDA" w:rsidRDefault="00252D7F" w:rsidP="00527CDA">
            <w:pPr>
              <w:spacing w:before="100" w:beforeAutospacing="1" w:after="100" w:afterAutospacing="1" w:line="240" w:lineRule="auto"/>
              <w:rPr>
                <w:rFonts w:ascii="Times New Roman" w:hAnsi="Times New Roman"/>
                <w:sz w:val="24"/>
                <w:szCs w:val="24"/>
                <w:lang w:eastAsia="ru-RU"/>
              </w:rPr>
            </w:pPr>
            <w:r w:rsidRPr="00527CDA">
              <w:rPr>
                <w:rFonts w:ascii="Times New Roman" w:hAnsi="Times New Roman"/>
                <w:sz w:val="24"/>
                <w:szCs w:val="24"/>
                <w:lang w:eastAsia="ru-RU"/>
              </w:rPr>
              <w:t>(Опора на прежний опыт нужна не для приумножения, а для показа его несовершенства и для перестройки)</w:t>
            </w:r>
          </w:p>
          <w:p w:rsidR="00252D7F" w:rsidRPr="00527CDA" w:rsidRDefault="00252D7F" w:rsidP="00527CDA">
            <w:pPr>
              <w:spacing w:before="100" w:beforeAutospacing="1" w:after="100" w:afterAutospacing="1" w:line="240" w:lineRule="auto"/>
              <w:rPr>
                <w:rFonts w:ascii="Times New Roman" w:hAnsi="Times New Roman"/>
                <w:sz w:val="24"/>
                <w:szCs w:val="24"/>
                <w:lang w:eastAsia="ru-RU"/>
              </w:rPr>
            </w:pPr>
          </w:p>
        </w:tc>
        <w:tc>
          <w:tcPr>
            <w:tcW w:w="3084" w:type="dxa"/>
          </w:tcPr>
          <w:p w:rsidR="00252D7F" w:rsidRPr="00527CDA" w:rsidRDefault="00252D7F" w:rsidP="00527CDA">
            <w:pPr>
              <w:pStyle w:val="ListParagraph"/>
              <w:spacing w:before="100" w:beforeAutospacing="1" w:after="100" w:afterAutospacing="1" w:line="240" w:lineRule="auto"/>
              <w:ind w:left="0"/>
              <w:rPr>
                <w:rFonts w:ascii="Times New Roman" w:hAnsi="Times New Roman"/>
                <w:i/>
                <w:sz w:val="24"/>
                <w:szCs w:val="24"/>
                <w:lang w:eastAsia="ru-RU"/>
              </w:rPr>
            </w:pPr>
            <w:r w:rsidRPr="00527CDA">
              <w:rPr>
                <w:rFonts w:ascii="Times New Roman" w:hAnsi="Times New Roman"/>
                <w:i/>
                <w:sz w:val="24"/>
                <w:szCs w:val="24"/>
                <w:lang w:eastAsia="ru-RU"/>
              </w:rPr>
              <w:t>Самооценка возможностей</w:t>
            </w:r>
          </w:p>
          <w:p w:rsidR="00252D7F" w:rsidRPr="00527CDA" w:rsidRDefault="00252D7F" w:rsidP="00527CDA">
            <w:pPr>
              <w:pStyle w:val="ListParagraph"/>
              <w:spacing w:before="100" w:beforeAutospacing="1" w:after="100" w:afterAutospacing="1" w:line="240" w:lineRule="auto"/>
              <w:ind w:left="0"/>
              <w:rPr>
                <w:rFonts w:ascii="Times New Roman" w:hAnsi="Times New Roman"/>
                <w:i/>
                <w:sz w:val="24"/>
                <w:szCs w:val="24"/>
                <w:lang w:eastAsia="ru-RU"/>
              </w:rPr>
            </w:pPr>
          </w:p>
          <w:p w:rsidR="00252D7F" w:rsidRPr="00527CDA" w:rsidRDefault="00252D7F" w:rsidP="00527CDA">
            <w:pPr>
              <w:pStyle w:val="ListParagraph"/>
              <w:spacing w:before="100" w:beforeAutospacing="1" w:after="100" w:afterAutospacing="1" w:line="240" w:lineRule="auto"/>
              <w:ind w:left="0"/>
              <w:rPr>
                <w:rFonts w:ascii="Times New Roman" w:hAnsi="Times New Roman"/>
                <w:i/>
                <w:sz w:val="24"/>
                <w:szCs w:val="24"/>
                <w:lang w:eastAsia="ru-RU"/>
              </w:rPr>
            </w:pPr>
          </w:p>
          <w:p w:rsidR="00252D7F" w:rsidRPr="00527CDA" w:rsidRDefault="00252D7F" w:rsidP="00527CDA">
            <w:pPr>
              <w:pStyle w:val="ListParagraph"/>
              <w:spacing w:before="100" w:beforeAutospacing="1" w:after="100" w:afterAutospacing="1" w:line="240" w:lineRule="auto"/>
              <w:ind w:left="0"/>
              <w:rPr>
                <w:rFonts w:ascii="Times New Roman" w:hAnsi="Times New Roman"/>
                <w:i/>
                <w:sz w:val="24"/>
                <w:szCs w:val="24"/>
                <w:lang w:eastAsia="ru-RU"/>
              </w:rPr>
            </w:pPr>
          </w:p>
          <w:p w:rsidR="00252D7F" w:rsidRPr="00527CDA" w:rsidRDefault="00252D7F" w:rsidP="00527CDA">
            <w:pPr>
              <w:pStyle w:val="ListParagraph"/>
              <w:spacing w:before="100" w:beforeAutospacing="1" w:after="100" w:afterAutospacing="1" w:line="240" w:lineRule="auto"/>
              <w:ind w:left="0"/>
              <w:rPr>
                <w:rFonts w:ascii="Times New Roman" w:hAnsi="Times New Roman"/>
                <w:i/>
                <w:sz w:val="24"/>
                <w:szCs w:val="24"/>
                <w:lang w:eastAsia="ru-RU"/>
              </w:rPr>
            </w:pPr>
          </w:p>
          <w:p w:rsidR="00252D7F" w:rsidRPr="00527CDA" w:rsidRDefault="00252D7F" w:rsidP="00527CDA">
            <w:pPr>
              <w:pStyle w:val="ListParagraph"/>
              <w:spacing w:before="100" w:beforeAutospacing="1" w:after="100" w:afterAutospacing="1" w:line="240" w:lineRule="auto"/>
              <w:ind w:left="0"/>
              <w:rPr>
                <w:rFonts w:ascii="Times New Roman" w:hAnsi="Times New Roman"/>
                <w:i/>
                <w:sz w:val="24"/>
                <w:szCs w:val="24"/>
                <w:lang w:eastAsia="ru-RU"/>
              </w:rPr>
            </w:pPr>
          </w:p>
          <w:p w:rsidR="00252D7F" w:rsidRPr="00527CDA" w:rsidRDefault="00252D7F" w:rsidP="00527CDA">
            <w:pPr>
              <w:pStyle w:val="ListParagraph"/>
              <w:spacing w:before="100" w:beforeAutospacing="1" w:after="100" w:afterAutospacing="1" w:line="240" w:lineRule="auto"/>
              <w:ind w:left="0"/>
              <w:rPr>
                <w:rFonts w:ascii="Times New Roman" w:hAnsi="Times New Roman"/>
                <w:i/>
                <w:sz w:val="24"/>
                <w:szCs w:val="24"/>
                <w:lang w:eastAsia="ru-RU"/>
              </w:rPr>
            </w:pPr>
          </w:p>
          <w:p w:rsidR="00252D7F" w:rsidRPr="00527CDA" w:rsidRDefault="00252D7F" w:rsidP="00527CDA">
            <w:pPr>
              <w:pStyle w:val="ListParagraph"/>
              <w:spacing w:before="100" w:beforeAutospacing="1" w:after="100" w:afterAutospacing="1" w:line="240" w:lineRule="auto"/>
              <w:ind w:left="0"/>
              <w:rPr>
                <w:rFonts w:ascii="Times New Roman" w:hAnsi="Times New Roman"/>
                <w:i/>
                <w:sz w:val="24"/>
                <w:szCs w:val="24"/>
                <w:lang w:eastAsia="ru-RU"/>
              </w:rPr>
            </w:pPr>
          </w:p>
          <w:p w:rsidR="00252D7F" w:rsidRPr="00527CDA" w:rsidRDefault="00252D7F" w:rsidP="00527CDA">
            <w:pPr>
              <w:pStyle w:val="ListParagraph"/>
              <w:spacing w:before="100" w:beforeAutospacing="1" w:after="100" w:afterAutospacing="1" w:line="240" w:lineRule="auto"/>
              <w:ind w:left="0"/>
              <w:rPr>
                <w:rFonts w:ascii="Times New Roman" w:hAnsi="Times New Roman"/>
                <w:i/>
                <w:sz w:val="24"/>
                <w:szCs w:val="24"/>
                <w:lang w:eastAsia="ru-RU"/>
              </w:rPr>
            </w:pPr>
            <w:r w:rsidRPr="00527CDA">
              <w:rPr>
                <w:rFonts w:ascii="Times New Roman" w:hAnsi="Times New Roman"/>
                <w:i/>
                <w:sz w:val="24"/>
                <w:szCs w:val="24"/>
                <w:lang w:eastAsia="ru-RU"/>
              </w:rPr>
              <w:t>Самоконтроль собственной учебной деятельности</w:t>
            </w:r>
          </w:p>
        </w:tc>
      </w:tr>
    </w:tbl>
    <w:p w:rsidR="00252D7F" w:rsidRPr="00DC7C3C" w:rsidRDefault="00252D7F" w:rsidP="00DC7C3C">
      <w:pPr>
        <w:spacing w:before="100" w:beforeAutospacing="1" w:after="100" w:afterAutospacing="1" w:line="240" w:lineRule="auto"/>
        <w:rPr>
          <w:rFonts w:ascii="Times New Roman" w:hAnsi="Times New Roman"/>
          <w:b/>
          <w:sz w:val="24"/>
          <w:szCs w:val="24"/>
          <w:lang w:eastAsia="ru-RU"/>
        </w:rPr>
      </w:pPr>
      <w:r w:rsidRPr="00DC7C3C">
        <w:rPr>
          <w:rFonts w:ascii="Times New Roman" w:hAnsi="Times New Roman"/>
          <w:b/>
          <w:sz w:val="24"/>
          <w:szCs w:val="24"/>
          <w:lang w:eastAsia="ru-RU"/>
        </w:rPr>
        <w:t>Стимулирование познавательных интересов, связанное с организацией и характером протекания познавательной деятельности учащихся.</w:t>
      </w:r>
    </w:p>
    <w:p w:rsidR="00252D7F" w:rsidRPr="00DC7C3C" w:rsidRDefault="00252D7F" w:rsidP="00DC7C3C">
      <w:pPr>
        <w:spacing w:before="100" w:beforeAutospacing="1" w:after="100" w:afterAutospacing="1" w:line="240" w:lineRule="auto"/>
        <w:rPr>
          <w:rFonts w:ascii="Times New Roman" w:hAnsi="Times New Roman"/>
          <w:sz w:val="24"/>
          <w:szCs w:val="24"/>
          <w:lang w:eastAsia="ru-RU"/>
        </w:rPr>
      </w:pPr>
      <w:r w:rsidRPr="00DC7C3C">
        <w:rPr>
          <w:rFonts w:ascii="Times New Roman" w:hAnsi="Times New Roman"/>
          <w:sz w:val="24"/>
          <w:szCs w:val="24"/>
          <w:lang w:eastAsia="ru-RU"/>
        </w:rPr>
        <w:t>Другой источник интереса к учению – сама познавательная деятельность, которая приносит детям иные впечатления.</w:t>
      </w:r>
      <w:r>
        <w:rPr>
          <w:rFonts w:ascii="Times New Roman" w:hAnsi="Times New Roman"/>
          <w:sz w:val="24"/>
          <w:szCs w:val="24"/>
          <w:lang w:eastAsia="ru-RU"/>
        </w:rPr>
        <w:t xml:space="preserve"> Это осознание своего роста, чувство успеха.</w:t>
      </w:r>
    </w:p>
    <w:p w:rsidR="00252D7F" w:rsidRPr="00DC7C3C" w:rsidRDefault="00252D7F" w:rsidP="00DC7C3C">
      <w:pPr>
        <w:spacing w:before="100" w:beforeAutospacing="1" w:after="100" w:afterAutospacing="1" w:line="240" w:lineRule="auto"/>
        <w:rPr>
          <w:rFonts w:ascii="Times New Roman" w:hAnsi="Times New Roman"/>
          <w:sz w:val="24"/>
          <w:szCs w:val="24"/>
          <w:lang w:eastAsia="ru-RU"/>
        </w:rPr>
      </w:pPr>
      <w:r w:rsidRPr="00DC7C3C">
        <w:rPr>
          <w:rFonts w:ascii="Times New Roman" w:hAnsi="Times New Roman"/>
          <w:sz w:val="24"/>
          <w:szCs w:val="24"/>
          <w:lang w:eastAsia="ru-RU"/>
        </w:rPr>
        <w:t xml:space="preserve">В этом отношении наиболее действенны такие средства стимулирования, как </w:t>
      </w:r>
    </w:p>
    <w:p w:rsidR="00252D7F" w:rsidRPr="00DC7C3C" w:rsidRDefault="00252D7F" w:rsidP="00DC7C3C">
      <w:pPr>
        <w:numPr>
          <w:ilvl w:val="0"/>
          <w:numId w:val="2"/>
        </w:numPr>
        <w:spacing w:before="100" w:beforeAutospacing="1" w:after="100" w:afterAutospacing="1" w:line="240" w:lineRule="auto"/>
        <w:rPr>
          <w:rFonts w:ascii="Times New Roman" w:hAnsi="Times New Roman"/>
          <w:sz w:val="24"/>
          <w:szCs w:val="24"/>
          <w:lang w:eastAsia="ru-RU"/>
        </w:rPr>
      </w:pPr>
      <w:r w:rsidRPr="00DC7C3C">
        <w:rPr>
          <w:rFonts w:ascii="Times New Roman" w:hAnsi="Times New Roman"/>
          <w:sz w:val="24"/>
          <w:szCs w:val="24"/>
          <w:lang w:eastAsia="ru-RU"/>
        </w:rPr>
        <w:t>многообразие форм самостоятельных и творческих работ;</w:t>
      </w:r>
    </w:p>
    <w:p w:rsidR="00252D7F" w:rsidRPr="00DC7C3C" w:rsidRDefault="00252D7F" w:rsidP="00DC7C3C">
      <w:pPr>
        <w:numPr>
          <w:ilvl w:val="0"/>
          <w:numId w:val="2"/>
        </w:numPr>
        <w:spacing w:before="100" w:beforeAutospacing="1" w:after="100" w:afterAutospacing="1" w:line="240" w:lineRule="auto"/>
        <w:rPr>
          <w:rFonts w:ascii="Times New Roman" w:hAnsi="Times New Roman"/>
          <w:sz w:val="24"/>
          <w:szCs w:val="24"/>
          <w:lang w:eastAsia="ru-RU"/>
        </w:rPr>
      </w:pPr>
      <w:r w:rsidRPr="00DC7C3C">
        <w:rPr>
          <w:rFonts w:ascii="Times New Roman" w:hAnsi="Times New Roman"/>
          <w:sz w:val="24"/>
          <w:szCs w:val="24"/>
          <w:lang w:eastAsia="ru-RU"/>
        </w:rPr>
        <w:t>проблемные ситуации;</w:t>
      </w:r>
    </w:p>
    <w:p w:rsidR="00252D7F" w:rsidRPr="00DC7C3C" w:rsidRDefault="00252D7F" w:rsidP="00DC7C3C">
      <w:pPr>
        <w:numPr>
          <w:ilvl w:val="0"/>
          <w:numId w:val="2"/>
        </w:numPr>
        <w:spacing w:before="100" w:beforeAutospacing="1" w:after="100" w:afterAutospacing="1" w:line="240" w:lineRule="auto"/>
        <w:rPr>
          <w:rFonts w:ascii="Times New Roman" w:hAnsi="Times New Roman"/>
          <w:sz w:val="24"/>
          <w:szCs w:val="24"/>
          <w:lang w:eastAsia="ru-RU"/>
        </w:rPr>
      </w:pPr>
      <w:r w:rsidRPr="00DC7C3C">
        <w:rPr>
          <w:rFonts w:ascii="Times New Roman" w:hAnsi="Times New Roman"/>
          <w:sz w:val="24"/>
          <w:szCs w:val="24"/>
          <w:lang w:eastAsia="ru-RU"/>
        </w:rPr>
        <w:t>ситуации успеха;</w:t>
      </w:r>
    </w:p>
    <w:p w:rsidR="00252D7F" w:rsidRPr="00DC7C3C" w:rsidRDefault="00252D7F" w:rsidP="00DC7C3C">
      <w:pPr>
        <w:numPr>
          <w:ilvl w:val="0"/>
          <w:numId w:val="2"/>
        </w:numPr>
        <w:spacing w:before="100" w:beforeAutospacing="1" w:after="100" w:afterAutospacing="1" w:line="240" w:lineRule="auto"/>
        <w:rPr>
          <w:rFonts w:ascii="Times New Roman" w:hAnsi="Times New Roman"/>
          <w:sz w:val="24"/>
          <w:szCs w:val="24"/>
          <w:lang w:eastAsia="ru-RU"/>
        </w:rPr>
      </w:pPr>
      <w:r w:rsidRPr="00DC7C3C">
        <w:rPr>
          <w:rFonts w:ascii="Times New Roman" w:hAnsi="Times New Roman"/>
          <w:sz w:val="24"/>
          <w:szCs w:val="24"/>
          <w:lang w:eastAsia="ru-RU"/>
        </w:rPr>
        <w:t>ситуации свободного выбора и др.</w:t>
      </w:r>
    </w:p>
    <w:p w:rsidR="00252D7F" w:rsidRPr="00DC7C3C" w:rsidRDefault="00252D7F" w:rsidP="00DC7C3C">
      <w:pPr>
        <w:spacing w:before="100" w:beforeAutospacing="1" w:after="100" w:afterAutospacing="1" w:line="240" w:lineRule="auto"/>
        <w:rPr>
          <w:rFonts w:ascii="Times New Roman" w:hAnsi="Times New Roman"/>
          <w:sz w:val="24"/>
          <w:szCs w:val="24"/>
          <w:lang w:eastAsia="ru-RU"/>
        </w:rPr>
      </w:pPr>
      <w:r w:rsidRPr="00DC7C3C">
        <w:rPr>
          <w:rFonts w:ascii="Times New Roman" w:hAnsi="Times New Roman"/>
          <w:sz w:val="24"/>
          <w:szCs w:val="24"/>
          <w:lang w:eastAsia="ru-RU"/>
        </w:rPr>
        <w:t>Грамотная организованная учебная деятельность позволяет детям проявить себя, свои способности, стать активным участником общей работы в классе.</w:t>
      </w:r>
    </w:p>
    <w:p w:rsidR="00252D7F" w:rsidRDefault="00252D7F" w:rsidP="00960BB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При организации ситуации успеха важно помнить, ч</w:t>
      </w:r>
      <w:r w:rsidRPr="00DC7C3C">
        <w:rPr>
          <w:rFonts w:ascii="Times New Roman" w:hAnsi="Times New Roman"/>
          <w:sz w:val="24"/>
          <w:szCs w:val="24"/>
          <w:lang w:eastAsia="ru-RU"/>
        </w:rPr>
        <w:t>тобы высокая оценка при заниженных требованиях не воспринималась классом как несправедливость, учитель не сравнивает детей друг с другом, а оценивает продвижение каждого отдельно, подчеркивая, что “рань</w:t>
      </w:r>
      <w:r>
        <w:rPr>
          <w:rFonts w:ascii="Times New Roman" w:hAnsi="Times New Roman"/>
          <w:sz w:val="24"/>
          <w:szCs w:val="24"/>
          <w:lang w:eastAsia="ru-RU"/>
        </w:rPr>
        <w:t>ше не умел, а теперь научился”.</w:t>
      </w:r>
    </w:p>
    <w:p w:rsidR="00252D7F" w:rsidRPr="008B5DE4" w:rsidRDefault="00252D7F" w:rsidP="00EB7A58">
      <w:pPr>
        <w:pStyle w:val="NormalWeb"/>
      </w:pPr>
      <w:r w:rsidRPr="008B5DE4">
        <w:rPr>
          <w:bCs/>
        </w:rPr>
        <w:t>Большие трудности вызывает у учащихся решение задач по геометрии. При решении каждой задачи важно добиваться чёткого понимания условия  задачи. Формулировать  что нужно найти, что дано, какая это тема, какие знаем теоремы. Приветствуется применение нескольких способов решения, где применяются разные теоретические моменты.</w:t>
      </w:r>
    </w:p>
    <w:p w:rsidR="00252D7F" w:rsidRPr="008B5DE4" w:rsidRDefault="00252D7F" w:rsidP="008B5DE4">
      <w:pPr>
        <w:pStyle w:val="NormalWeb"/>
      </w:pPr>
      <w:r w:rsidRPr="008B5DE4">
        <w:t>    </w:t>
      </w:r>
      <w:r>
        <w:t xml:space="preserve">Самостоятельность ученика при поисково-аналитической работе  проявляется в умении </w:t>
      </w:r>
      <w:r w:rsidRPr="008B5DE4">
        <w:t>формировать (комбинировать) обобщенные способы для решения более широкого класса задач; в стремлении найти «собственное правило», прием, способ деятельности; в поисках нескольких способов решения задачи и в выборе наиболее рационального, изящного действия</w:t>
      </w:r>
      <w:r>
        <w:t>.  На этом этапе учитель проводит обобщающие беседы, систематизирует знания, учит абстрагироваться.</w:t>
      </w:r>
    </w:p>
    <w:p w:rsidR="00252D7F" w:rsidRDefault="00252D7F" w:rsidP="008B5DE4">
      <w:pPr>
        <w:pStyle w:val="NormalWeb"/>
      </w:pPr>
      <w:r>
        <w:t>    Одной из форм внеклассной работы являются конкурсы, защита проектов. Это этап полной творческой самостоятельности. Работа носит исследовательский характер и требует творческих усилий. Можно предложить учащимся провести исследовательскую работу по решению определённых заданий ГИА, в которую войдёт и обобщение , и сравнительный анализ за несколько лет.</w:t>
      </w:r>
    </w:p>
    <w:p w:rsidR="00252D7F" w:rsidRDefault="00252D7F" w:rsidP="008B5DE4">
      <w:pPr>
        <w:pStyle w:val="NormalWeb"/>
      </w:pPr>
      <w:r>
        <w:t>Такой подход к обучению позволит не только успешно сдать ГИА, но и предположительно сохранить образование в ряду актуальных ценностей на протяжении всей жизни.</w:t>
      </w:r>
    </w:p>
    <w:p w:rsidR="00252D7F" w:rsidRDefault="00252D7F" w:rsidP="008B5DE4">
      <w:pPr>
        <w:pStyle w:val="NormalWeb"/>
      </w:pPr>
      <w:r>
        <w:t>Литература</w:t>
      </w:r>
    </w:p>
    <w:p w:rsidR="00252D7F" w:rsidRPr="00505049" w:rsidRDefault="00252D7F" w:rsidP="00505049">
      <w:pPr>
        <w:pStyle w:val="NormalWeb"/>
        <w:numPr>
          <w:ilvl w:val="0"/>
          <w:numId w:val="4"/>
        </w:numPr>
      </w:pPr>
      <w:r w:rsidRPr="00505049">
        <w:t>Мясищев, В. Н. Психология отношений / В.Н. Мясищев. – М.: Издательство «Институт практической психологии». – Воронеж: НПО «МОДЕК», 1995. – 368 с.</w:t>
      </w:r>
    </w:p>
    <w:p w:rsidR="00252D7F" w:rsidRDefault="00252D7F" w:rsidP="00505049">
      <w:pPr>
        <w:pStyle w:val="NormalWeb"/>
        <w:numPr>
          <w:ilvl w:val="0"/>
          <w:numId w:val="4"/>
        </w:numPr>
      </w:pPr>
      <w:r w:rsidRPr="00505049">
        <w:t>Айзенберг, М. И. Обучение учащихся методам самостоятельной работы. / М. И. Айзенберг // Математика в школе. – 1982. – №6.</w:t>
      </w:r>
    </w:p>
    <w:p w:rsidR="00252D7F" w:rsidRPr="00F65547" w:rsidRDefault="00252D7F" w:rsidP="00505049">
      <w:pPr>
        <w:pStyle w:val="NormalWeb"/>
        <w:numPr>
          <w:ilvl w:val="0"/>
          <w:numId w:val="4"/>
        </w:numPr>
      </w:pPr>
      <w:r w:rsidRPr="00F65547">
        <w:rPr>
          <w:sz w:val="27"/>
          <w:szCs w:val="27"/>
        </w:rPr>
        <w:t xml:space="preserve"> </w:t>
      </w:r>
      <w:r w:rsidRPr="00F65547">
        <w:t>Алишев, Б. С. Психология формирования демократической культуры студентов ССУЗ. / Б. С. Алишев. – Казань: ИСПО РАО, 2001. – С.60.</w:t>
      </w:r>
    </w:p>
    <w:p w:rsidR="00252D7F" w:rsidRPr="00505049" w:rsidRDefault="00252D7F" w:rsidP="00F65547">
      <w:pPr>
        <w:pStyle w:val="NormalWeb"/>
        <w:numPr>
          <w:ilvl w:val="0"/>
          <w:numId w:val="4"/>
        </w:numPr>
      </w:pPr>
      <w:r w:rsidRPr="00505049">
        <w:t>Ремизова Т.Н. Формирование положительной мотивации к обучению у студентов.//</w:t>
      </w:r>
      <w:r w:rsidRPr="00F65547">
        <w:rPr>
          <w:lang w:val="en-US"/>
        </w:rPr>
        <w:t>cyberleninka</w:t>
      </w:r>
      <w:r w:rsidRPr="00505049">
        <w:t>.</w:t>
      </w:r>
      <w:r w:rsidRPr="00F65547">
        <w:rPr>
          <w:lang w:val="en-US"/>
        </w:rPr>
        <w:t>ru</w:t>
      </w:r>
    </w:p>
    <w:sectPr w:rsidR="00252D7F" w:rsidRPr="00505049" w:rsidSect="003F1F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2600"/>
    <w:multiLevelType w:val="hybridMultilevel"/>
    <w:tmpl w:val="1A580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427803"/>
    <w:multiLevelType w:val="hybridMultilevel"/>
    <w:tmpl w:val="4134F680"/>
    <w:lvl w:ilvl="0" w:tplc="484E2C98">
      <w:start w:val="1"/>
      <w:numFmt w:val="decimal"/>
      <w:lvlText w:val="%1."/>
      <w:lvlJc w:val="left"/>
      <w:pPr>
        <w:ind w:left="360" w:hanging="360"/>
      </w:pPr>
      <w:rPr>
        <w:rFonts w:cs="Times New Roman" w:hint="default"/>
        <w:sz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56B4CDB"/>
    <w:multiLevelType w:val="hybridMultilevel"/>
    <w:tmpl w:val="58D2F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E8D2997"/>
    <w:multiLevelType w:val="multilevel"/>
    <w:tmpl w:val="5D1E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BEF"/>
    <w:rsid w:val="000D00DE"/>
    <w:rsid w:val="00100A69"/>
    <w:rsid w:val="00111000"/>
    <w:rsid w:val="00196ADC"/>
    <w:rsid w:val="001C0506"/>
    <w:rsid w:val="001F3705"/>
    <w:rsid w:val="00252D7F"/>
    <w:rsid w:val="002E22B6"/>
    <w:rsid w:val="00313BEF"/>
    <w:rsid w:val="003C4522"/>
    <w:rsid w:val="003E5C60"/>
    <w:rsid w:val="003F1FC7"/>
    <w:rsid w:val="003F71DD"/>
    <w:rsid w:val="00504EB2"/>
    <w:rsid w:val="00505049"/>
    <w:rsid w:val="00527CDA"/>
    <w:rsid w:val="00610593"/>
    <w:rsid w:val="0064202A"/>
    <w:rsid w:val="008649AA"/>
    <w:rsid w:val="008B5DE4"/>
    <w:rsid w:val="00960BB1"/>
    <w:rsid w:val="00997630"/>
    <w:rsid w:val="009F6E4E"/>
    <w:rsid w:val="00AB3836"/>
    <w:rsid w:val="00AE2632"/>
    <w:rsid w:val="00B268C9"/>
    <w:rsid w:val="00B72F89"/>
    <w:rsid w:val="00BD241A"/>
    <w:rsid w:val="00BE79D3"/>
    <w:rsid w:val="00C066C5"/>
    <w:rsid w:val="00C16D03"/>
    <w:rsid w:val="00D44EED"/>
    <w:rsid w:val="00DC7C3C"/>
    <w:rsid w:val="00E27C10"/>
    <w:rsid w:val="00E624E7"/>
    <w:rsid w:val="00EB7A58"/>
    <w:rsid w:val="00EB7C5C"/>
    <w:rsid w:val="00EF6CE7"/>
    <w:rsid w:val="00F4203C"/>
    <w:rsid w:val="00F65547"/>
    <w:rsid w:val="00FB71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FC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13B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Normal"/>
    <w:uiPriority w:val="99"/>
    <w:rsid w:val="00DC7C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DC7C3C"/>
    <w:rPr>
      <w:rFonts w:cs="Times New Roman"/>
    </w:rPr>
  </w:style>
  <w:style w:type="paragraph" w:customStyle="1" w:styleId="c18">
    <w:name w:val="c18"/>
    <w:basedOn w:val="Normal"/>
    <w:uiPriority w:val="99"/>
    <w:rsid w:val="00DC7C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DefaultParagraphFont"/>
    <w:uiPriority w:val="99"/>
    <w:rsid w:val="00DC7C3C"/>
    <w:rPr>
      <w:rFonts w:cs="Times New Roman"/>
    </w:rPr>
  </w:style>
  <w:style w:type="paragraph" w:customStyle="1" w:styleId="c12">
    <w:name w:val="c12"/>
    <w:basedOn w:val="Normal"/>
    <w:uiPriority w:val="99"/>
    <w:rsid w:val="00DC7C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DefaultParagraphFont"/>
    <w:uiPriority w:val="99"/>
    <w:rsid w:val="00DC7C3C"/>
    <w:rPr>
      <w:rFonts w:cs="Times New Roman"/>
    </w:rPr>
  </w:style>
  <w:style w:type="paragraph" w:styleId="ListParagraph">
    <w:name w:val="List Paragraph"/>
    <w:basedOn w:val="Normal"/>
    <w:uiPriority w:val="99"/>
    <w:qFormat/>
    <w:rsid w:val="00111000"/>
    <w:pPr>
      <w:ind w:left="720"/>
      <w:contextualSpacing/>
    </w:pPr>
  </w:style>
  <w:style w:type="table" w:styleId="TableGrid">
    <w:name w:val="Table Grid"/>
    <w:basedOn w:val="TableNormal"/>
    <w:uiPriority w:val="99"/>
    <w:rsid w:val="009F6E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100A69"/>
    <w:rPr>
      <w:lang w:eastAsia="en-US"/>
    </w:rPr>
  </w:style>
</w:styles>
</file>

<file path=word/webSettings.xml><?xml version="1.0" encoding="utf-8"?>
<w:webSettings xmlns:r="http://schemas.openxmlformats.org/officeDocument/2006/relationships" xmlns:w="http://schemas.openxmlformats.org/wordprocessingml/2006/main">
  <w:divs>
    <w:div w:id="1635326981">
      <w:marLeft w:val="0"/>
      <w:marRight w:val="0"/>
      <w:marTop w:val="0"/>
      <w:marBottom w:val="0"/>
      <w:divBdr>
        <w:top w:val="none" w:sz="0" w:space="0" w:color="auto"/>
        <w:left w:val="none" w:sz="0" w:space="0" w:color="auto"/>
        <w:bottom w:val="none" w:sz="0" w:space="0" w:color="auto"/>
        <w:right w:val="none" w:sz="0" w:space="0" w:color="auto"/>
      </w:divBdr>
    </w:div>
    <w:div w:id="1635326982">
      <w:marLeft w:val="0"/>
      <w:marRight w:val="0"/>
      <w:marTop w:val="0"/>
      <w:marBottom w:val="0"/>
      <w:divBdr>
        <w:top w:val="none" w:sz="0" w:space="0" w:color="auto"/>
        <w:left w:val="none" w:sz="0" w:space="0" w:color="auto"/>
        <w:bottom w:val="none" w:sz="0" w:space="0" w:color="auto"/>
        <w:right w:val="none" w:sz="0" w:space="0" w:color="auto"/>
      </w:divBdr>
    </w:div>
    <w:div w:id="1635326983">
      <w:marLeft w:val="0"/>
      <w:marRight w:val="0"/>
      <w:marTop w:val="0"/>
      <w:marBottom w:val="0"/>
      <w:divBdr>
        <w:top w:val="none" w:sz="0" w:space="0" w:color="auto"/>
        <w:left w:val="none" w:sz="0" w:space="0" w:color="auto"/>
        <w:bottom w:val="none" w:sz="0" w:space="0" w:color="auto"/>
        <w:right w:val="none" w:sz="0" w:space="0" w:color="auto"/>
      </w:divBdr>
    </w:div>
    <w:div w:id="1635326984">
      <w:marLeft w:val="0"/>
      <w:marRight w:val="0"/>
      <w:marTop w:val="0"/>
      <w:marBottom w:val="0"/>
      <w:divBdr>
        <w:top w:val="none" w:sz="0" w:space="0" w:color="auto"/>
        <w:left w:val="none" w:sz="0" w:space="0" w:color="auto"/>
        <w:bottom w:val="none" w:sz="0" w:space="0" w:color="auto"/>
        <w:right w:val="none" w:sz="0" w:space="0" w:color="auto"/>
      </w:divBdr>
    </w:div>
    <w:div w:id="1635326985">
      <w:marLeft w:val="0"/>
      <w:marRight w:val="0"/>
      <w:marTop w:val="0"/>
      <w:marBottom w:val="0"/>
      <w:divBdr>
        <w:top w:val="none" w:sz="0" w:space="0" w:color="auto"/>
        <w:left w:val="none" w:sz="0" w:space="0" w:color="auto"/>
        <w:bottom w:val="none" w:sz="0" w:space="0" w:color="auto"/>
        <w:right w:val="none" w:sz="0" w:space="0" w:color="auto"/>
      </w:divBdr>
    </w:div>
    <w:div w:id="1635326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2232</Words>
  <Characters>12729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Солодченко М</dc:title>
  <dc:subject/>
  <dc:creator>Gigabyte</dc:creator>
  <cp:keywords/>
  <dc:description/>
  <cp:lastModifiedBy>Samsung</cp:lastModifiedBy>
  <cp:revision>2</cp:revision>
  <dcterms:created xsi:type="dcterms:W3CDTF">2021-07-12T07:35:00Z</dcterms:created>
  <dcterms:modified xsi:type="dcterms:W3CDTF">2021-07-12T07:35:00Z</dcterms:modified>
</cp:coreProperties>
</file>