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B" w:rsidRDefault="00E31FCB" w:rsidP="00E31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«Общее образование: проблемы и перспективы»</w:t>
      </w:r>
    </w:p>
    <w:p w:rsidR="00BA6E7D" w:rsidRDefault="0031277D" w:rsidP="00E31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7D">
        <w:rPr>
          <w:rFonts w:ascii="Times New Roman" w:hAnsi="Times New Roman" w:cs="Times New Roman"/>
          <w:b/>
          <w:sz w:val="24"/>
          <w:szCs w:val="24"/>
        </w:rPr>
        <w:t>ИСКУССТВО И ЭКОЛОГИЯ ЧЕЛОВЕКА</w:t>
      </w:r>
    </w:p>
    <w:p w:rsidR="0031277D" w:rsidRDefault="0031277D" w:rsidP="00752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77D">
        <w:rPr>
          <w:rFonts w:ascii="Times New Roman" w:hAnsi="Times New Roman" w:cs="Times New Roman"/>
          <w:sz w:val="24"/>
          <w:szCs w:val="24"/>
        </w:rPr>
        <w:t>Одним из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2FE">
        <w:rPr>
          <w:rFonts w:ascii="Times New Roman" w:hAnsi="Times New Roman" w:cs="Times New Roman"/>
          <w:sz w:val="24"/>
          <w:szCs w:val="24"/>
        </w:rPr>
        <w:t>существования человека является активное развитие способности осмысления своего жизненного пути как единого целого, что позволяет строить человеческую жизнь на нравственной основе. В сегодняшней жизни своеобразным лекарством могут стать искусство, культура и экология человека.</w:t>
      </w:r>
    </w:p>
    <w:p w:rsidR="00BD5FE2" w:rsidRDefault="003B52FE" w:rsidP="00752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приходит в мир чел</w:t>
      </w:r>
      <w:r w:rsidR="00BD5FE2">
        <w:rPr>
          <w:rFonts w:ascii="Times New Roman" w:hAnsi="Times New Roman" w:cs="Times New Roman"/>
          <w:sz w:val="24"/>
          <w:szCs w:val="24"/>
        </w:rPr>
        <w:t>овека через восприятие, обучение</w:t>
      </w:r>
      <w:r>
        <w:rPr>
          <w:rFonts w:ascii="Times New Roman" w:hAnsi="Times New Roman" w:cs="Times New Roman"/>
          <w:sz w:val="24"/>
          <w:szCs w:val="24"/>
        </w:rPr>
        <w:t xml:space="preserve"> со стороны взрослых. Оно </w:t>
      </w:r>
      <w:r w:rsidR="00BD5FE2">
        <w:rPr>
          <w:rFonts w:ascii="Times New Roman" w:hAnsi="Times New Roman" w:cs="Times New Roman"/>
          <w:sz w:val="24"/>
          <w:szCs w:val="24"/>
        </w:rPr>
        <w:t xml:space="preserve">влияет и </w:t>
      </w:r>
      <w:r>
        <w:rPr>
          <w:rFonts w:ascii="Times New Roman" w:hAnsi="Times New Roman" w:cs="Times New Roman"/>
          <w:sz w:val="24"/>
          <w:szCs w:val="24"/>
        </w:rPr>
        <w:t xml:space="preserve">формирует культуру чувств и экологию человека. Наслаждение жизнью есть условие здоровья. Искусство является одним из путей достижения счастья и здоровья. Стать властелином своего здоровья – значит научиться искусству, управлять им. </w:t>
      </w:r>
    </w:p>
    <w:p w:rsidR="00F14535" w:rsidRDefault="003B52FE" w:rsidP="00752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="00305435">
        <w:rPr>
          <w:rFonts w:ascii="Times New Roman" w:hAnsi="Times New Roman" w:cs="Times New Roman"/>
          <w:sz w:val="24"/>
          <w:szCs w:val="24"/>
        </w:rPr>
        <w:t xml:space="preserve">, в рамках дополнительного образования,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ведется научно-исследовательская работа по курсу «Экология человека», «Образование и здоровье». </w:t>
      </w:r>
      <w:r w:rsidR="00F14535">
        <w:rPr>
          <w:rFonts w:ascii="Times New Roman" w:hAnsi="Times New Roman" w:cs="Times New Roman"/>
          <w:sz w:val="24"/>
          <w:szCs w:val="24"/>
        </w:rPr>
        <w:t>Учащиеся изучают и исследуют экологию микрорайона школы, классов, изучают утомляемость школьников на уроках, определяют физическое здоровье ребят, особенности горячего питания, режим дня, сна и многое другое. Ребята прекрасно выражают свои эмоции, умеют выбрать способ действия, не приводящий к конфликту. Ученики умеют описывать экологию человека, изучают влечение души, разума и тела. Тайны человеческого организма.</w:t>
      </w:r>
    </w:p>
    <w:p w:rsidR="00F14535" w:rsidRDefault="00F14535" w:rsidP="00752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«Экология человека» является одним из механизмов гуманной педагогики. Здесь выявляются способности детей к творчеству в условиях обычной школы. На практических занятиях я применяю тесты, деловые игры, оздоровительные тренировки, при этом ставлю перед собой следующие задачи:</w:t>
      </w:r>
    </w:p>
    <w:p w:rsidR="00F14535" w:rsidRDefault="00F14535" w:rsidP="00752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и сохранение здоровья учащихся.</w:t>
      </w:r>
    </w:p>
    <w:p w:rsidR="00F14535" w:rsidRDefault="00F14535" w:rsidP="00F14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работа.</w:t>
      </w:r>
    </w:p>
    <w:p w:rsidR="00F14535" w:rsidRDefault="00F14535" w:rsidP="00F145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учащихся гигиенических знаний и умений.</w:t>
      </w:r>
    </w:p>
    <w:p w:rsidR="00F14535" w:rsidRDefault="00F14535" w:rsidP="00752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законов психологического развития человека.</w:t>
      </w:r>
    </w:p>
    <w:p w:rsidR="00097ED4" w:rsidRDefault="00097ED4" w:rsidP="00BD5F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учащихся психоэмоциональное перенапряжение – самое главное лечение – творчество. Лечение положительными эмоциями, лечение «смехом». Смех обеспечивает творческий процесс. А творчество связано с радостью. Экологическое восприятие можно осуществлять на уроках изобразительного искусства, биологии, химии, технологии и других предметах. Экологическое воспитание учащихся сможет сформировать систему взглядов на здоровый образ жизни, восстановить авторитет семьи, сохранить здоровье человека.</w:t>
      </w:r>
    </w:p>
    <w:p w:rsidR="00097ED4" w:rsidRDefault="00917801" w:rsidP="00752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проводить с ребятами целый комплекс профилактик, оздоровительных мероприятий – нужна тесная связь с природой. </w:t>
      </w:r>
      <w:r w:rsidR="00CA1281">
        <w:rPr>
          <w:rFonts w:ascii="Times New Roman" w:hAnsi="Times New Roman" w:cs="Times New Roman"/>
          <w:sz w:val="24"/>
          <w:szCs w:val="24"/>
        </w:rPr>
        <w:t>Мероприятия экологической направленности позволяют больше просветить наших ребят, вырабатывать у них умения устанавливать взаимосвязь между организмом человека и окружающей средой; человек – водные ресурсы; человек – земельные ресурсы.</w:t>
      </w:r>
    </w:p>
    <w:p w:rsidR="00CA1281" w:rsidRDefault="00CA1281" w:rsidP="00752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занятия по искусству и экологии воспитывают у ребят личностные качества: честность, трудолюбие, добросовестность. Учу искать новое и в этом поиске находить радость и удовольствие, внимательно слушать и быть доказательным в спорах. Моя главная задача – научить детей любить и понимать природу, заботиться о своем здоровье. Здоровье – это полное физическое, духовное и социальное благополучие.</w:t>
      </w:r>
    </w:p>
    <w:p w:rsidR="00CA1281" w:rsidRDefault="00CA1281" w:rsidP="00097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укрепление здоровья ученика и учителя – является стратегией экологии человека. А обращение к искусству как способу жизни – одна из главных целей экологии человека, которая учит мыслить чувствами, а чувствовать разумом. Развивать у учащихся творческое мышление, ощущать и видеть себя в целостности с природой в процессе формирования своего здоровья.</w:t>
      </w:r>
    </w:p>
    <w:p w:rsidR="00DD77DA" w:rsidRDefault="00DD77DA" w:rsidP="00097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77DA" w:rsidSect="00E31F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5DB"/>
    <w:multiLevelType w:val="hybridMultilevel"/>
    <w:tmpl w:val="32FC625A"/>
    <w:lvl w:ilvl="0" w:tplc="C15C7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2"/>
    <w:rsid w:val="00097ED4"/>
    <w:rsid w:val="00305435"/>
    <w:rsid w:val="0031277D"/>
    <w:rsid w:val="003B52FE"/>
    <w:rsid w:val="0062750E"/>
    <w:rsid w:val="00752DCC"/>
    <w:rsid w:val="00917801"/>
    <w:rsid w:val="00BA6E7D"/>
    <w:rsid w:val="00BD5FE2"/>
    <w:rsid w:val="00C05E64"/>
    <w:rsid w:val="00CA1281"/>
    <w:rsid w:val="00DD77DA"/>
    <w:rsid w:val="00E31FCB"/>
    <w:rsid w:val="00F14535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2024-03-29T14:22:00Z</dcterms:created>
  <dcterms:modified xsi:type="dcterms:W3CDTF">2024-03-29T21:28:00Z</dcterms:modified>
</cp:coreProperties>
</file>