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D0" w:rsidRDefault="004D4DD0" w:rsidP="003D247D">
      <w:pPr>
        <w:spacing w:after="0" w:line="240" w:lineRule="auto"/>
        <w:ind w:firstLine="992"/>
        <w:jc w:val="center"/>
        <w:rPr>
          <w:rFonts w:ascii="Times New Roman" w:hAnsi="Times New Roman"/>
          <w:b/>
          <w:sz w:val="28"/>
          <w:szCs w:val="28"/>
          <w:lang w:eastAsia="en-US"/>
        </w:rPr>
      </w:pPr>
      <w:r w:rsidRPr="003D247D">
        <w:rPr>
          <w:rFonts w:ascii="Times New Roman" w:hAnsi="Times New Roman"/>
          <w:b/>
          <w:sz w:val="28"/>
          <w:szCs w:val="28"/>
          <w:lang w:eastAsia="en-US"/>
        </w:rPr>
        <w:t>Булгакова А.С.</w:t>
      </w:r>
    </w:p>
    <w:p w:rsidR="004432D2" w:rsidRPr="003D247D" w:rsidRDefault="004432D2" w:rsidP="003D247D">
      <w:pPr>
        <w:spacing w:after="0" w:line="240" w:lineRule="auto"/>
        <w:ind w:firstLine="992"/>
        <w:jc w:val="center"/>
        <w:rPr>
          <w:rFonts w:ascii="Times New Roman" w:hAnsi="Times New Roman"/>
          <w:b/>
          <w:sz w:val="28"/>
          <w:szCs w:val="28"/>
          <w:lang w:eastAsia="en-US"/>
        </w:rPr>
      </w:pPr>
    </w:p>
    <w:p w:rsidR="007361B0" w:rsidRPr="004432D2" w:rsidRDefault="003D247D" w:rsidP="004432D2">
      <w:pPr>
        <w:spacing w:after="0" w:line="240" w:lineRule="auto"/>
        <w:ind w:firstLine="992"/>
        <w:jc w:val="center"/>
        <w:rPr>
          <w:rFonts w:ascii="Times New Roman" w:hAnsi="Times New Roman"/>
          <w:b/>
          <w:color w:val="00B050"/>
          <w:sz w:val="28"/>
          <w:szCs w:val="28"/>
          <w:lang w:eastAsia="ar-SA"/>
        </w:rPr>
      </w:pPr>
      <w:r w:rsidRPr="004432D2">
        <w:rPr>
          <w:rFonts w:ascii="Times New Roman" w:hAnsi="Times New Roman"/>
          <w:b/>
          <w:color w:val="000000" w:themeColor="text1"/>
          <w:sz w:val="28"/>
          <w:szCs w:val="28"/>
          <w:lang w:eastAsia="ar-SA"/>
        </w:rPr>
        <w:t>ДИСКУССИЯ НА УРОКАХ ИСТОРИИ НА ОСНОВЕ АРХИВНЫХ ДОКУМЕНТОВ КАК ФАКТОР ФОРМИРОВАНИЯ ОЦЕНОЧНЫХ СУЖДЕНИЙ ШКОЛЬНИКОВ</w:t>
      </w:r>
    </w:p>
    <w:p w:rsidR="007C19B7" w:rsidRPr="003D247D" w:rsidRDefault="008F4314" w:rsidP="003D247D">
      <w:pPr>
        <w:spacing w:after="0" w:line="240" w:lineRule="auto"/>
        <w:ind w:firstLine="992"/>
        <w:jc w:val="center"/>
        <w:rPr>
          <w:rFonts w:ascii="Times New Roman" w:hAnsi="Times New Roman"/>
          <w:b/>
          <w:i/>
          <w:sz w:val="28"/>
          <w:szCs w:val="28"/>
          <w:lang w:eastAsia="en-US"/>
        </w:rPr>
      </w:pPr>
      <w:r w:rsidRPr="003D247D">
        <w:rPr>
          <w:rFonts w:ascii="Times New Roman" w:hAnsi="Times New Roman"/>
          <w:b/>
          <w:i/>
          <w:sz w:val="28"/>
          <w:szCs w:val="28"/>
          <w:lang w:eastAsia="en-US"/>
        </w:rPr>
        <w:t>Алтайский государственный педагогический университет</w:t>
      </w:r>
    </w:p>
    <w:p w:rsidR="007361B0" w:rsidRPr="006505DA" w:rsidRDefault="007361B0" w:rsidP="00E570B9">
      <w:pPr>
        <w:spacing w:after="0" w:line="240" w:lineRule="auto"/>
        <w:ind w:firstLine="992"/>
        <w:jc w:val="both"/>
        <w:rPr>
          <w:rFonts w:ascii="Times New Roman" w:hAnsi="Times New Roman"/>
          <w:sz w:val="28"/>
          <w:szCs w:val="28"/>
        </w:rPr>
      </w:pPr>
    </w:p>
    <w:p w:rsidR="007C19B7" w:rsidRPr="00AF4A3D" w:rsidRDefault="007C19B7" w:rsidP="00E570B9">
      <w:pPr>
        <w:spacing w:after="0" w:line="240" w:lineRule="auto"/>
        <w:ind w:firstLine="992"/>
        <w:jc w:val="both"/>
        <w:rPr>
          <w:rFonts w:ascii="Times New Roman" w:hAnsi="Times New Roman"/>
          <w:b/>
          <w:bCs/>
          <w:sz w:val="28"/>
          <w:szCs w:val="28"/>
          <w:lang w:eastAsia="en-US"/>
        </w:rPr>
      </w:pPr>
      <w:r w:rsidRPr="00AF4A3D">
        <w:rPr>
          <w:rFonts w:ascii="Times New Roman" w:hAnsi="Times New Roman"/>
          <w:b/>
          <w:bCs/>
          <w:sz w:val="28"/>
          <w:szCs w:val="28"/>
          <w:lang w:eastAsia="en-US"/>
        </w:rPr>
        <w:t>Аннотация.</w:t>
      </w:r>
    </w:p>
    <w:p w:rsidR="004432D2" w:rsidRDefault="007C19B7" w:rsidP="00E570B9">
      <w:pPr>
        <w:spacing w:after="0" w:line="240" w:lineRule="auto"/>
        <w:ind w:firstLine="992"/>
        <w:jc w:val="both"/>
        <w:rPr>
          <w:rFonts w:ascii="Times New Roman" w:hAnsi="Times New Roman"/>
          <w:sz w:val="28"/>
          <w:szCs w:val="28"/>
          <w:lang w:eastAsia="en-US"/>
        </w:rPr>
      </w:pPr>
      <w:r w:rsidRPr="008D7B7A">
        <w:rPr>
          <w:rFonts w:ascii="Times New Roman" w:hAnsi="Times New Roman"/>
          <w:sz w:val="28"/>
          <w:szCs w:val="28"/>
          <w:lang w:eastAsia="en-US"/>
        </w:rPr>
        <w:t>В статье предл</w:t>
      </w:r>
      <w:r w:rsidR="007361B0" w:rsidRPr="008D7B7A">
        <w:rPr>
          <w:rFonts w:ascii="Times New Roman" w:hAnsi="Times New Roman"/>
          <w:sz w:val="28"/>
          <w:szCs w:val="28"/>
          <w:lang w:eastAsia="en-US"/>
        </w:rPr>
        <w:t>ожен</w:t>
      </w:r>
      <w:r w:rsidRPr="008D7B7A">
        <w:rPr>
          <w:rFonts w:ascii="Times New Roman" w:hAnsi="Times New Roman"/>
          <w:sz w:val="28"/>
          <w:szCs w:val="28"/>
          <w:lang w:eastAsia="en-US"/>
        </w:rPr>
        <w:t xml:space="preserve"> обзор </w:t>
      </w:r>
      <w:r w:rsidR="007361B0" w:rsidRPr="008D7B7A">
        <w:rPr>
          <w:rFonts w:ascii="Times New Roman" w:hAnsi="Times New Roman"/>
          <w:sz w:val="28"/>
          <w:szCs w:val="28"/>
          <w:lang w:eastAsia="en-US"/>
        </w:rPr>
        <w:t xml:space="preserve">вариантов </w:t>
      </w:r>
      <w:r w:rsidRPr="008D7B7A">
        <w:rPr>
          <w:rFonts w:ascii="Times New Roman" w:hAnsi="Times New Roman"/>
          <w:sz w:val="28"/>
          <w:szCs w:val="28"/>
          <w:lang w:eastAsia="en-US"/>
        </w:rPr>
        <w:t xml:space="preserve">применения дискуссии на уроках истории, </w:t>
      </w:r>
      <w:r w:rsidR="007361B0" w:rsidRPr="008D7B7A">
        <w:rPr>
          <w:rFonts w:ascii="Times New Roman" w:hAnsi="Times New Roman"/>
          <w:sz w:val="28"/>
          <w:szCs w:val="28"/>
          <w:lang w:eastAsia="en-US"/>
        </w:rPr>
        <w:t xml:space="preserve">определена </w:t>
      </w:r>
      <w:r w:rsidRPr="008D7B7A">
        <w:rPr>
          <w:rFonts w:ascii="Times New Roman" w:hAnsi="Times New Roman"/>
          <w:sz w:val="28"/>
          <w:szCs w:val="28"/>
          <w:lang w:eastAsia="en-US"/>
        </w:rPr>
        <w:t>роль</w:t>
      </w:r>
      <w:r w:rsidRPr="0073507F">
        <w:rPr>
          <w:rFonts w:ascii="Times New Roman" w:hAnsi="Times New Roman"/>
          <w:sz w:val="28"/>
          <w:szCs w:val="28"/>
          <w:lang w:eastAsia="en-US"/>
        </w:rPr>
        <w:t xml:space="preserve"> документальных источников в формировании оценочных суждений школьников</w:t>
      </w:r>
      <w:r>
        <w:rPr>
          <w:rFonts w:ascii="Times New Roman" w:hAnsi="Times New Roman"/>
          <w:sz w:val="28"/>
          <w:szCs w:val="28"/>
          <w:lang w:eastAsia="en-US"/>
        </w:rPr>
        <w:t>.</w:t>
      </w:r>
      <w:r w:rsidRPr="003430D3">
        <w:rPr>
          <w:rFonts w:ascii="Times New Roman" w:hAnsi="Times New Roman"/>
          <w:b/>
          <w:bCs/>
          <w:color w:val="000000" w:themeColor="text1"/>
          <w:sz w:val="28"/>
          <w:szCs w:val="28"/>
        </w:rPr>
        <w:t xml:space="preserve"> </w:t>
      </w:r>
      <w:r w:rsidRPr="003430D3">
        <w:rPr>
          <w:rFonts w:ascii="Times New Roman" w:hAnsi="Times New Roman"/>
          <w:bCs/>
          <w:sz w:val="28"/>
          <w:szCs w:val="28"/>
          <w:lang w:eastAsia="en-US"/>
        </w:rPr>
        <w:t>Цель</w:t>
      </w:r>
      <w:r w:rsidRPr="003430D3">
        <w:rPr>
          <w:rFonts w:ascii="Times New Roman" w:hAnsi="Times New Roman"/>
          <w:sz w:val="28"/>
          <w:szCs w:val="28"/>
          <w:lang w:eastAsia="en-US"/>
        </w:rPr>
        <w:t xml:space="preserve"> исследования заключается в определении методических условий формирования оценочных суждений школьников в процессе дискуссии на основе анализа архивных документов. </w:t>
      </w:r>
      <w:r>
        <w:rPr>
          <w:rFonts w:ascii="Times New Roman" w:hAnsi="Times New Roman"/>
          <w:sz w:val="28"/>
          <w:szCs w:val="28"/>
          <w:lang w:eastAsia="en-US"/>
        </w:rPr>
        <w:t>Е</w:t>
      </w:r>
      <w:r w:rsidRPr="003430D3">
        <w:rPr>
          <w:rFonts w:ascii="Times New Roman" w:hAnsi="Times New Roman"/>
          <w:sz w:val="28"/>
          <w:szCs w:val="28"/>
          <w:lang w:eastAsia="en-US"/>
        </w:rPr>
        <w:t>сли в процесс применения архивных документов на уроках истории включать дискуссионные формы организации познавательной деятельности, то повысится эффективность формирования оценочных суждений школьников.</w:t>
      </w:r>
      <w:r w:rsidRPr="00B47BF1">
        <w:rPr>
          <w:rFonts w:ascii="Times New Roman" w:eastAsiaTheme="minorHAnsi" w:hAnsi="Times New Roman" w:cstheme="minorBidi"/>
          <w:color w:val="000000" w:themeColor="text1"/>
          <w:sz w:val="28"/>
          <w:lang w:eastAsia="en-US"/>
        </w:rPr>
        <w:t xml:space="preserve"> </w:t>
      </w:r>
      <w:r>
        <w:rPr>
          <w:rFonts w:ascii="Times New Roman" w:hAnsi="Times New Roman"/>
          <w:sz w:val="28"/>
          <w:szCs w:val="28"/>
          <w:lang w:eastAsia="en-US"/>
        </w:rPr>
        <w:t>Д</w:t>
      </w:r>
      <w:r w:rsidRPr="000356B8">
        <w:rPr>
          <w:rFonts w:ascii="Times New Roman" w:hAnsi="Times New Roman"/>
          <w:sz w:val="28"/>
          <w:szCs w:val="28"/>
          <w:lang w:eastAsia="en-US"/>
        </w:rPr>
        <w:t xml:space="preserve">анная работа продолжает серию современных исследований по формированию у учащихся оценочных суждений с помощью архивных документов. </w:t>
      </w:r>
    </w:p>
    <w:p w:rsidR="004432D2" w:rsidRPr="004432D2" w:rsidRDefault="007C19B7" w:rsidP="004432D2">
      <w:pPr>
        <w:spacing w:after="0" w:line="240" w:lineRule="auto"/>
        <w:ind w:firstLine="992"/>
        <w:jc w:val="both"/>
        <w:rPr>
          <w:rFonts w:ascii="Times New Roman" w:hAnsi="Times New Roman"/>
          <w:b/>
          <w:bCs/>
          <w:sz w:val="28"/>
          <w:szCs w:val="28"/>
          <w:lang w:eastAsia="en-US"/>
        </w:rPr>
      </w:pPr>
      <w:r w:rsidRPr="000356B8">
        <w:rPr>
          <w:rFonts w:ascii="Times New Roman" w:hAnsi="Times New Roman"/>
          <w:sz w:val="28"/>
          <w:szCs w:val="28"/>
          <w:lang w:eastAsia="en-US"/>
        </w:rPr>
        <w:t xml:space="preserve"> </w:t>
      </w:r>
      <w:r w:rsidR="004432D2" w:rsidRPr="004432D2">
        <w:rPr>
          <w:rFonts w:ascii="Times New Roman" w:hAnsi="Times New Roman"/>
          <w:b/>
          <w:bCs/>
          <w:sz w:val="28"/>
          <w:szCs w:val="28"/>
          <w:lang w:eastAsia="en-US"/>
        </w:rPr>
        <w:t>Ключевые слова:</w:t>
      </w:r>
    </w:p>
    <w:p w:rsidR="004432D2" w:rsidRDefault="004432D2" w:rsidP="004432D2">
      <w:pPr>
        <w:spacing w:after="0" w:line="240" w:lineRule="auto"/>
        <w:ind w:firstLine="992"/>
        <w:jc w:val="both"/>
        <w:rPr>
          <w:rFonts w:ascii="Times New Roman" w:hAnsi="Times New Roman"/>
          <w:bCs/>
          <w:sz w:val="28"/>
          <w:szCs w:val="28"/>
          <w:lang w:eastAsia="en-US"/>
        </w:rPr>
      </w:pPr>
      <w:r w:rsidRPr="004432D2">
        <w:rPr>
          <w:rFonts w:ascii="Times New Roman" w:hAnsi="Times New Roman"/>
          <w:bCs/>
          <w:sz w:val="28"/>
          <w:szCs w:val="28"/>
          <w:lang w:eastAsia="en-US"/>
        </w:rPr>
        <w:t>Проблемное обучение, дискуссия, архивные документы, оценочные суждения, урок истории</w:t>
      </w:r>
    </w:p>
    <w:p w:rsidR="00B9391A" w:rsidRPr="00B9391A" w:rsidRDefault="00B9391A" w:rsidP="00B9391A">
      <w:pPr>
        <w:spacing w:after="0" w:line="240" w:lineRule="auto"/>
        <w:ind w:firstLine="992"/>
        <w:jc w:val="center"/>
        <w:rPr>
          <w:rFonts w:ascii="Times New Roman" w:hAnsi="Times New Roman"/>
          <w:b/>
          <w:bCs/>
          <w:sz w:val="28"/>
          <w:szCs w:val="28"/>
          <w:lang w:val="en-US" w:eastAsia="en-US"/>
        </w:rPr>
      </w:pPr>
      <w:r w:rsidRPr="00B9391A">
        <w:rPr>
          <w:rFonts w:ascii="Times New Roman" w:hAnsi="Times New Roman"/>
          <w:b/>
          <w:bCs/>
          <w:sz w:val="28"/>
          <w:szCs w:val="28"/>
          <w:lang w:val="en-US" w:eastAsia="en-US"/>
        </w:rPr>
        <w:t>Bulgakova Anastasia Sergeevna</w:t>
      </w:r>
    </w:p>
    <w:p w:rsidR="00B9391A" w:rsidRPr="00B9391A" w:rsidRDefault="00B9391A" w:rsidP="00B9391A">
      <w:pPr>
        <w:spacing w:after="0" w:line="240" w:lineRule="auto"/>
        <w:ind w:firstLine="992"/>
        <w:jc w:val="center"/>
        <w:rPr>
          <w:rFonts w:ascii="Times New Roman" w:hAnsi="Times New Roman"/>
          <w:bCs/>
          <w:sz w:val="28"/>
          <w:szCs w:val="28"/>
          <w:lang w:val="en-US" w:eastAsia="en-US"/>
        </w:rPr>
      </w:pPr>
    </w:p>
    <w:p w:rsidR="00B9391A" w:rsidRDefault="00B9391A" w:rsidP="00B9391A">
      <w:pPr>
        <w:spacing w:after="0" w:line="240" w:lineRule="auto"/>
        <w:ind w:firstLine="992"/>
        <w:jc w:val="center"/>
        <w:rPr>
          <w:rFonts w:ascii="Times New Roman" w:hAnsi="Times New Roman"/>
          <w:b/>
          <w:sz w:val="28"/>
          <w:szCs w:val="28"/>
          <w:lang w:val="en-US" w:eastAsia="en-US"/>
        </w:rPr>
      </w:pPr>
      <w:r w:rsidRPr="00B9391A">
        <w:rPr>
          <w:rFonts w:ascii="Times New Roman" w:hAnsi="Times New Roman"/>
          <w:b/>
          <w:sz w:val="28"/>
          <w:szCs w:val="28"/>
          <w:lang w:val="en-US" w:eastAsia="en-US"/>
        </w:rPr>
        <w:t>DISCUSSION ON THE BASIS OF ARCHIVAL DOCUMENTS IN THE PROCESS OF TEACHING HISTORY AT SCHOOL AS A FACTOR OF FORMATION OF PERSONAL VALUE JUDGMENTS</w:t>
      </w:r>
    </w:p>
    <w:p w:rsidR="00B9391A" w:rsidRPr="00B9391A" w:rsidRDefault="00B9391A" w:rsidP="00B9391A">
      <w:pPr>
        <w:spacing w:after="0" w:line="240" w:lineRule="auto"/>
        <w:ind w:firstLine="992"/>
        <w:jc w:val="center"/>
        <w:rPr>
          <w:rFonts w:ascii="Times New Roman" w:hAnsi="Times New Roman"/>
          <w:b/>
          <w:i/>
          <w:sz w:val="28"/>
          <w:szCs w:val="28"/>
          <w:lang w:val="en-US" w:eastAsia="en-US"/>
        </w:rPr>
      </w:pPr>
      <w:r w:rsidRPr="00B9391A">
        <w:rPr>
          <w:rFonts w:ascii="Times New Roman" w:hAnsi="Times New Roman"/>
          <w:b/>
          <w:i/>
          <w:sz w:val="28"/>
          <w:szCs w:val="28"/>
          <w:lang w:val="en-US" w:eastAsia="en-US"/>
        </w:rPr>
        <w:t>Altai State Pedagogical University</w:t>
      </w:r>
    </w:p>
    <w:p w:rsidR="00B9391A" w:rsidRPr="00B9391A" w:rsidRDefault="00B9391A" w:rsidP="00B9391A">
      <w:pPr>
        <w:spacing w:after="0" w:line="240" w:lineRule="auto"/>
        <w:ind w:firstLine="992"/>
        <w:jc w:val="center"/>
        <w:rPr>
          <w:rFonts w:ascii="Times New Roman" w:hAnsi="Times New Roman"/>
          <w:b/>
          <w:sz w:val="28"/>
          <w:szCs w:val="28"/>
          <w:lang w:val="en-US" w:eastAsia="en-US"/>
        </w:rPr>
      </w:pPr>
    </w:p>
    <w:p w:rsidR="007C19B7" w:rsidRPr="00B9391A" w:rsidRDefault="007C19B7" w:rsidP="00E570B9">
      <w:pPr>
        <w:spacing w:after="0" w:line="240" w:lineRule="auto"/>
        <w:ind w:firstLine="992"/>
        <w:jc w:val="both"/>
        <w:rPr>
          <w:rFonts w:ascii="Times New Roman" w:hAnsi="Times New Roman"/>
          <w:sz w:val="28"/>
          <w:szCs w:val="28"/>
          <w:lang w:val="en-US" w:eastAsia="en-US"/>
        </w:rPr>
      </w:pPr>
    </w:p>
    <w:p w:rsidR="007C19B7" w:rsidRPr="007C19B7" w:rsidRDefault="007C19B7" w:rsidP="00E570B9">
      <w:pPr>
        <w:spacing w:after="0" w:line="240" w:lineRule="auto"/>
        <w:ind w:firstLine="992"/>
        <w:jc w:val="both"/>
        <w:rPr>
          <w:rFonts w:ascii="Times New Roman" w:hAnsi="Times New Roman"/>
          <w:b/>
          <w:bCs/>
          <w:sz w:val="28"/>
          <w:szCs w:val="28"/>
          <w:lang w:val="en-US" w:eastAsia="en-US"/>
        </w:rPr>
      </w:pPr>
      <w:r w:rsidRPr="00AF4A3D">
        <w:rPr>
          <w:rFonts w:ascii="Times New Roman" w:hAnsi="Times New Roman"/>
          <w:b/>
          <w:bCs/>
          <w:sz w:val="28"/>
          <w:szCs w:val="28"/>
          <w:lang w:val="en-US" w:eastAsia="en-US"/>
        </w:rPr>
        <w:t>Abstract</w:t>
      </w:r>
      <w:r w:rsidRPr="007C19B7">
        <w:rPr>
          <w:rFonts w:ascii="Times New Roman" w:hAnsi="Times New Roman"/>
          <w:b/>
          <w:bCs/>
          <w:sz w:val="28"/>
          <w:szCs w:val="28"/>
          <w:lang w:val="en-US" w:eastAsia="en-US"/>
        </w:rPr>
        <w:t xml:space="preserve">. </w:t>
      </w:r>
    </w:p>
    <w:p w:rsidR="0057287A" w:rsidRDefault="0057287A" w:rsidP="00E570B9">
      <w:pPr>
        <w:spacing w:after="0" w:line="240" w:lineRule="auto"/>
        <w:ind w:firstLine="992"/>
        <w:jc w:val="both"/>
        <w:rPr>
          <w:rFonts w:ascii="Times New Roman" w:hAnsi="Times New Roman"/>
          <w:sz w:val="28"/>
          <w:szCs w:val="28"/>
          <w:lang w:val="en-US" w:eastAsia="en-US"/>
        </w:rPr>
      </w:pPr>
      <w:r w:rsidRPr="0057287A">
        <w:rPr>
          <w:rFonts w:ascii="Times New Roman" w:hAnsi="Times New Roman"/>
          <w:sz w:val="28"/>
          <w:szCs w:val="28"/>
          <w:lang w:val="en-US" w:eastAsia="en-US"/>
        </w:rPr>
        <w:t>The article offers a general overview of the use of discussion in history lessons, the role of documentary sources in the formation of schoolchildren's value judgments. The purpose of the study is to determine the methodological conditions for the formation of schoolchildren's value judgments in the process of discussion based on the analysis of archival documents. If discussion forms of organizing cognitive activity are included in the process of using archival documents in history lessons, then the efficiency of forming schoolchildren's value judgments will increase. This work continues a series of modern studies on the formation of value judgments in students with the help of archival documents.</w:t>
      </w:r>
    </w:p>
    <w:p w:rsidR="007C19B7" w:rsidRPr="00DA52F7" w:rsidRDefault="007C19B7" w:rsidP="00E570B9">
      <w:pPr>
        <w:spacing w:after="0" w:line="240" w:lineRule="auto"/>
        <w:ind w:firstLine="992"/>
        <w:jc w:val="both"/>
        <w:rPr>
          <w:rFonts w:ascii="Times New Roman" w:hAnsi="Times New Roman"/>
          <w:sz w:val="28"/>
          <w:szCs w:val="28"/>
          <w:lang w:val="en-US" w:eastAsia="en-US"/>
        </w:rPr>
      </w:pPr>
      <w:bookmarkStart w:id="0" w:name="_GoBack"/>
      <w:bookmarkEnd w:id="0"/>
      <w:r w:rsidRPr="00AF4A3D">
        <w:rPr>
          <w:rFonts w:ascii="Times New Roman" w:hAnsi="Times New Roman"/>
          <w:b/>
          <w:bCs/>
          <w:sz w:val="28"/>
          <w:szCs w:val="28"/>
          <w:lang w:val="en-US" w:eastAsia="en-US"/>
        </w:rPr>
        <w:t>Key</w:t>
      </w:r>
      <w:r w:rsidRPr="00DA52F7">
        <w:rPr>
          <w:rFonts w:ascii="Times New Roman" w:hAnsi="Times New Roman"/>
          <w:b/>
          <w:bCs/>
          <w:sz w:val="28"/>
          <w:szCs w:val="28"/>
          <w:lang w:val="en-US" w:eastAsia="en-US"/>
        </w:rPr>
        <w:t xml:space="preserve"> </w:t>
      </w:r>
      <w:r w:rsidRPr="00AF4A3D">
        <w:rPr>
          <w:rFonts w:ascii="Times New Roman" w:hAnsi="Times New Roman"/>
          <w:b/>
          <w:bCs/>
          <w:sz w:val="28"/>
          <w:szCs w:val="28"/>
          <w:lang w:val="en-US" w:eastAsia="en-US"/>
        </w:rPr>
        <w:t>words</w:t>
      </w:r>
      <w:r w:rsidRPr="00DA52F7">
        <w:rPr>
          <w:rFonts w:ascii="Times New Roman" w:hAnsi="Times New Roman"/>
          <w:b/>
          <w:bCs/>
          <w:sz w:val="28"/>
          <w:szCs w:val="28"/>
          <w:lang w:val="en-US" w:eastAsia="en-US"/>
        </w:rPr>
        <w:t>:</w:t>
      </w:r>
    </w:p>
    <w:p w:rsidR="007C19B7" w:rsidRPr="005E4AC1" w:rsidRDefault="007C19B7" w:rsidP="00E570B9">
      <w:pPr>
        <w:spacing w:after="0" w:line="240" w:lineRule="auto"/>
        <w:ind w:firstLine="992"/>
        <w:jc w:val="both"/>
        <w:rPr>
          <w:rFonts w:ascii="Times New Roman" w:hAnsi="Times New Roman"/>
          <w:sz w:val="28"/>
          <w:szCs w:val="28"/>
          <w:lang w:val="en-US" w:eastAsia="en-US"/>
        </w:rPr>
      </w:pPr>
      <w:r w:rsidRPr="00DA52F7">
        <w:rPr>
          <w:rFonts w:ascii="Times New Roman" w:hAnsi="Times New Roman"/>
          <w:sz w:val="28"/>
          <w:szCs w:val="28"/>
          <w:lang w:val="en-US" w:eastAsia="en-US"/>
        </w:rPr>
        <w:t>Problem-based learning, discussion, archival documents, value judgments</w:t>
      </w:r>
      <w:r w:rsidRPr="005E4AC1">
        <w:rPr>
          <w:rFonts w:ascii="Times New Roman" w:hAnsi="Times New Roman"/>
          <w:sz w:val="28"/>
          <w:szCs w:val="28"/>
          <w:lang w:val="en-US" w:eastAsia="en-US"/>
        </w:rPr>
        <w:t>, History lesson</w:t>
      </w:r>
    </w:p>
    <w:p w:rsidR="00F85588" w:rsidRDefault="00F85588" w:rsidP="00E570B9">
      <w:pPr>
        <w:spacing w:after="0" w:line="240" w:lineRule="auto"/>
        <w:ind w:firstLine="992"/>
        <w:jc w:val="both"/>
        <w:rPr>
          <w:rFonts w:ascii="Times New Roman" w:hAnsi="Times New Roman"/>
          <w:bCs/>
          <w:sz w:val="28"/>
          <w:szCs w:val="28"/>
        </w:rPr>
      </w:pPr>
      <w:r>
        <w:rPr>
          <w:rFonts w:ascii="Times New Roman" w:hAnsi="Times New Roman"/>
          <w:sz w:val="28"/>
          <w:szCs w:val="28"/>
          <w:lang w:eastAsia="en-US"/>
        </w:rPr>
        <w:t>И</w:t>
      </w:r>
      <w:r w:rsidR="007C19B7" w:rsidRPr="0073507F">
        <w:rPr>
          <w:rFonts w:ascii="Times New Roman" w:hAnsi="Times New Roman"/>
          <w:sz w:val="28"/>
          <w:szCs w:val="28"/>
          <w:lang w:eastAsia="en-US"/>
        </w:rPr>
        <w:t xml:space="preserve">сторическое образование в рамках </w:t>
      </w:r>
      <w:r>
        <w:rPr>
          <w:rFonts w:ascii="Times New Roman" w:hAnsi="Times New Roman"/>
          <w:sz w:val="28"/>
          <w:szCs w:val="28"/>
          <w:lang w:eastAsia="en-US"/>
        </w:rPr>
        <w:t xml:space="preserve">современной </w:t>
      </w:r>
      <w:r w:rsidR="007C19B7" w:rsidRPr="0073507F">
        <w:rPr>
          <w:rFonts w:ascii="Times New Roman" w:hAnsi="Times New Roman"/>
          <w:sz w:val="28"/>
          <w:szCs w:val="28"/>
          <w:lang w:eastAsia="en-US"/>
        </w:rPr>
        <w:t xml:space="preserve">средней общеобразовательной школы претерпевает качественные изменения в </w:t>
      </w:r>
      <w:r w:rsidR="007C19B7" w:rsidRPr="0073507F">
        <w:rPr>
          <w:rFonts w:ascii="Times New Roman" w:hAnsi="Times New Roman"/>
          <w:sz w:val="28"/>
          <w:szCs w:val="28"/>
          <w:lang w:eastAsia="en-US"/>
        </w:rPr>
        <w:lastRenderedPageBreak/>
        <w:t xml:space="preserve">содержании, структуре и формах обучения. </w:t>
      </w:r>
      <w:r w:rsidR="004566DD">
        <w:rPr>
          <w:rFonts w:ascii="Times New Roman" w:hAnsi="Times New Roman"/>
          <w:sz w:val="28"/>
          <w:szCs w:val="28"/>
          <w:lang w:eastAsia="en-US"/>
        </w:rPr>
        <w:t xml:space="preserve">Согласно ФГОС, выпускники должны не только обладать определенной системой знаний, умений и навыков, но и </w:t>
      </w:r>
      <w:r w:rsidR="007C19B7" w:rsidRPr="0073507F">
        <w:rPr>
          <w:rFonts w:ascii="Times New Roman" w:hAnsi="Times New Roman"/>
          <w:sz w:val="28"/>
          <w:szCs w:val="28"/>
          <w:lang w:eastAsia="en-US"/>
        </w:rPr>
        <w:t>самостоятельно высказывать оценочные суждения по тому или иному историческ</w:t>
      </w:r>
      <w:r w:rsidR="007C19B7">
        <w:rPr>
          <w:rFonts w:ascii="Times New Roman" w:hAnsi="Times New Roman"/>
          <w:sz w:val="28"/>
          <w:szCs w:val="28"/>
          <w:lang w:eastAsia="en-US"/>
        </w:rPr>
        <w:t>ому событию,</w:t>
      </w:r>
      <w:r w:rsidR="004566DD">
        <w:rPr>
          <w:rFonts w:ascii="Times New Roman" w:hAnsi="Times New Roman"/>
          <w:sz w:val="28"/>
          <w:szCs w:val="28"/>
          <w:lang w:eastAsia="en-US"/>
        </w:rPr>
        <w:t xml:space="preserve"> явлению и процессу, </w:t>
      </w:r>
      <w:r>
        <w:rPr>
          <w:rFonts w:ascii="Times New Roman" w:hAnsi="Times New Roman"/>
          <w:sz w:val="28"/>
          <w:szCs w:val="28"/>
          <w:lang w:eastAsia="en-US"/>
        </w:rPr>
        <w:t xml:space="preserve">обосновывая </w:t>
      </w:r>
      <w:r w:rsidR="004566DD">
        <w:rPr>
          <w:rFonts w:ascii="Times New Roman" w:hAnsi="Times New Roman"/>
          <w:sz w:val="28"/>
          <w:szCs w:val="28"/>
          <w:lang w:eastAsia="en-US"/>
        </w:rPr>
        <w:t>собственную позицию</w:t>
      </w:r>
      <w:r>
        <w:rPr>
          <w:rFonts w:ascii="Times New Roman" w:hAnsi="Times New Roman"/>
          <w:sz w:val="28"/>
          <w:szCs w:val="28"/>
          <w:lang w:eastAsia="en-US"/>
        </w:rPr>
        <w:t xml:space="preserve"> и подтверждая её</w:t>
      </w:r>
      <w:r w:rsidR="004566DD">
        <w:rPr>
          <w:rFonts w:ascii="Times New Roman" w:hAnsi="Times New Roman"/>
          <w:sz w:val="28"/>
          <w:szCs w:val="28"/>
          <w:lang w:eastAsia="en-US"/>
        </w:rPr>
        <w:t xml:space="preserve"> аргументами</w:t>
      </w:r>
      <w:r w:rsidR="007C19B7" w:rsidRPr="00AB4C89">
        <w:rPr>
          <w:rFonts w:ascii="Times New Roman" w:hAnsi="Times New Roman"/>
          <w:sz w:val="28"/>
          <w:szCs w:val="28"/>
          <w:lang w:eastAsia="en-US"/>
        </w:rPr>
        <w:t xml:space="preserve">. </w:t>
      </w:r>
      <w:r>
        <w:rPr>
          <w:rFonts w:ascii="Times New Roman" w:hAnsi="Times New Roman"/>
          <w:sz w:val="28"/>
          <w:szCs w:val="28"/>
          <w:lang w:eastAsia="en-US"/>
        </w:rPr>
        <w:t>Этому способствует п</w:t>
      </w:r>
      <w:r w:rsidR="007C19B7" w:rsidRPr="0073507F">
        <w:rPr>
          <w:rFonts w:ascii="Times New Roman" w:hAnsi="Times New Roman"/>
          <w:sz w:val="28"/>
          <w:szCs w:val="28"/>
          <w:lang w:eastAsia="en-US"/>
        </w:rPr>
        <w:t>рименение на уроках истории</w:t>
      </w:r>
      <w:r w:rsidR="000960E3">
        <w:rPr>
          <w:rFonts w:ascii="Times New Roman" w:hAnsi="Times New Roman"/>
          <w:sz w:val="28"/>
          <w:szCs w:val="28"/>
          <w:lang w:eastAsia="en-US"/>
        </w:rPr>
        <w:t xml:space="preserve"> дополнительно к </w:t>
      </w:r>
      <w:r w:rsidR="00EF6C18">
        <w:rPr>
          <w:rFonts w:ascii="Times New Roman" w:hAnsi="Times New Roman"/>
          <w:sz w:val="28"/>
          <w:szCs w:val="28"/>
          <w:lang w:eastAsia="en-US"/>
        </w:rPr>
        <w:t xml:space="preserve">базовому </w:t>
      </w:r>
      <w:r w:rsidR="000960E3">
        <w:rPr>
          <w:rFonts w:ascii="Times New Roman" w:hAnsi="Times New Roman"/>
          <w:sz w:val="28"/>
          <w:szCs w:val="28"/>
          <w:lang w:eastAsia="en-US"/>
        </w:rPr>
        <w:t>УМК</w:t>
      </w:r>
      <w:r w:rsidR="007C19B7" w:rsidRPr="0073507F">
        <w:rPr>
          <w:rFonts w:ascii="Times New Roman" w:hAnsi="Times New Roman"/>
          <w:sz w:val="28"/>
          <w:szCs w:val="28"/>
          <w:lang w:eastAsia="en-US"/>
        </w:rPr>
        <w:t xml:space="preserve"> архивных документов</w:t>
      </w:r>
      <w:r>
        <w:rPr>
          <w:rFonts w:ascii="Times New Roman" w:hAnsi="Times New Roman"/>
          <w:sz w:val="28"/>
          <w:szCs w:val="28"/>
          <w:lang w:eastAsia="en-US"/>
        </w:rPr>
        <w:t>,</w:t>
      </w:r>
      <w:r w:rsidR="007C19B7" w:rsidRPr="0073507F">
        <w:rPr>
          <w:rFonts w:ascii="Times New Roman" w:hAnsi="Times New Roman"/>
          <w:sz w:val="28"/>
          <w:szCs w:val="28"/>
          <w:lang w:eastAsia="en-US"/>
        </w:rPr>
        <w:t xml:space="preserve"> явля</w:t>
      </w:r>
      <w:r>
        <w:rPr>
          <w:rFonts w:ascii="Times New Roman" w:hAnsi="Times New Roman"/>
          <w:sz w:val="28"/>
          <w:szCs w:val="28"/>
          <w:lang w:eastAsia="en-US"/>
        </w:rPr>
        <w:t>ющихся</w:t>
      </w:r>
      <w:r w:rsidR="007C19B7" w:rsidRPr="0073507F">
        <w:rPr>
          <w:rFonts w:ascii="Times New Roman" w:hAnsi="Times New Roman"/>
          <w:sz w:val="28"/>
          <w:szCs w:val="28"/>
          <w:lang w:eastAsia="en-US"/>
        </w:rPr>
        <w:t xml:space="preserve"> мощнейшим фактором мотивации к обучению и важн</w:t>
      </w:r>
      <w:r w:rsidR="00EF6C18">
        <w:rPr>
          <w:rFonts w:ascii="Times New Roman" w:hAnsi="Times New Roman"/>
          <w:sz w:val="28"/>
          <w:szCs w:val="28"/>
          <w:lang w:eastAsia="en-US"/>
        </w:rPr>
        <w:t>ы</w:t>
      </w:r>
      <w:r w:rsidR="007C19B7" w:rsidRPr="0073507F">
        <w:rPr>
          <w:rFonts w:ascii="Times New Roman" w:hAnsi="Times New Roman"/>
          <w:sz w:val="28"/>
          <w:szCs w:val="28"/>
          <w:lang w:eastAsia="en-US"/>
        </w:rPr>
        <w:t xml:space="preserve">м обучающим средством. В процессе </w:t>
      </w:r>
      <w:r>
        <w:rPr>
          <w:rFonts w:ascii="Times New Roman" w:hAnsi="Times New Roman"/>
          <w:sz w:val="28"/>
          <w:szCs w:val="28"/>
          <w:lang w:eastAsia="en-US"/>
        </w:rPr>
        <w:t xml:space="preserve">школьного </w:t>
      </w:r>
      <w:r w:rsidR="007C19B7" w:rsidRPr="0073507F">
        <w:rPr>
          <w:rFonts w:ascii="Times New Roman" w:hAnsi="Times New Roman"/>
          <w:sz w:val="28"/>
          <w:szCs w:val="28"/>
          <w:lang w:eastAsia="en-US"/>
        </w:rPr>
        <w:t xml:space="preserve">обучения любой </w:t>
      </w:r>
      <w:r w:rsidR="004566DD">
        <w:rPr>
          <w:rFonts w:ascii="Times New Roman" w:hAnsi="Times New Roman"/>
          <w:sz w:val="28"/>
          <w:szCs w:val="28"/>
          <w:lang w:eastAsia="en-US"/>
        </w:rPr>
        <w:t xml:space="preserve">документальный </w:t>
      </w:r>
      <w:r w:rsidR="007C19B7" w:rsidRPr="0073507F">
        <w:rPr>
          <w:rFonts w:ascii="Times New Roman" w:hAnsi="Times New Roman"/>
          <w:sz w:val="28"/>
          <w:szCs w:val="28"/>
          <w:lang w:eastAsia="en-US"/>
        </w:rPr>
        <w:t>источник выступает в качестве носителя новых исторических знаний, выполняет функции актуализации, иллюстрирования теоретического материала, закрепления и проверки</w:t>
      </w:r>
      <w:r>
        <w:rPr>
          <w:rFonts w:ascii="Times New Roman" w:hAnsi="Times New Roman"/>
          <w:sz w:val="28"/>
          <w:szCs w:val="28"/>
          <w:lang w:eastAsia="en-US"/>
        </w:rPr>
        <w:t xml:space="preserve"> усвоенного</w:t>
      </w:r>
      <w:r w:rsidR="007C19B7" w:rsidRPr="0073507F">
        <w:rPr>
          <w:rFonts w:ascii="Times New Roman" w:hAnsi="Times New Roman"/>
          <w:sz w:val="28"/>
          <w:szCs w:val="28"/>
          <w:lang w:eastAsia="en-US"/>
        </w:rPr>
        <w:t>, формирует эмоциональный компонент образовательного процесса.</w:t>
      </w:r>
      <w:r w:rsidR="000960E3">
        <w:rPr>
          <w:rFonts w:ascii="Times New Roman" w:hAnsi="Times New Roman"/>
          <w:sz w:val="28"/>
          <w:szCs w:val="28"/>
          <w:lang w:eastAsia="en-US"/>
        </w:rPr>
        <w:t xml:space="preserve"> Подробный и качественный анализ документального источника знаний во время коллективного либо группового обсуждения проблемных вопросов ведет к формированию оценочных суждений личности.</w:t>
      </w:r>
      <w:r w:rsidR="007C19B7" w:rsidRPr="0073507F">
        <w:rPr>
          <w:rFonts w:ascii="Times New Roman" w:hAnsi="Times New Roman"/>
          <w:sz w:val="28"/>
          <w:szCs w:val="28"/>
          <w:lang w:eastAsia="en-US"/>
        </w:rPr>
        <w:t xml:space="preserve"> Таким образом, в свете развития современной системы школьного исторического образования использование </w:t>
      </w:r>
      <w:r>
        <w:rPr>
          <w:rFonts w:ascii="Times New Roman" w:hAnsi="Times New Roman"/>
          <w:sz w:val="28"/>
          <w:szCs w:val="28"/>
          <w:lang w:eastAsia="en-US"/>
        </w:rPr>
        <w:t>архивных материалов</w:t>
      </w:r>
      <w:r w:rsidR="000960E3">
        <w:rPr>
          <w:rFonts w:ascii="Times New Roman" w:hAnsi="Times New Roman"/>
          <w:sz w:val="28"/>
          <w:szCs w:val="28"/>
          <w:lang w:eastAsia="en-US"/>
        </w:rPr>
        <w:t xml:space="preserve">, а также дискуссия как форма их </w:t>
      </w:r>
      <w:r w:rsidR="00EF6C18">
        <w:rPr>
          <w:rFonts w:ascii="Times New Roman" w:hAnsi="Times New Roman"/>
          <w:sz w:val="28"/>
          <w:szCs w:val="28"/>
          <w:lang w:eastAsia="en-US"/>
        </w:rPr>
        <w:t xml:space="preserve">изучения, анализа и </w:t>
      </w:r>
      <w:r w:rsidR="000960E3">
        <w:rPr>
          <w:rFonts w:ascii="Times New Roman" w:hAnsi="Times New Roman"/>
          <w:sz w:val="28"/>
          <w:szCs w:val="28"/>
          <w:lang w:eastAsia="en-US"/>
        </w:rPr>
        <w:t>обсуждения</w:t>
      </w:r>
      <w:r>
        <w:rPr>
          <w:rFonts w:ascii="Times New Roman" w:hAnsi="Times New Roman"/>
          <w:sz w:val="28"/>
          <w:szCs w:val="28"/>
          <w:lang w:eastAsia="en-US"/>
        </w:rPr>
        <w:t xml:space="preserve"> приобрета</w:t>
      </w:r>
      <w:r w:rsidR="000960E3">
        <w:rPr>
          <w:rFonts w:ascii="Times New Roman" w:hAnsi="Times New Roman"/>
          <w:sz w:val="28"/>
          <w:szCs w:val="28"/>
          <w:lang w:eastAsia="en-US"/>
        </w:rPr>
        <w:t>ю</w:t>
      </w:r>
      <w:r>
        <w:rPr>
          <w:rFonts w:ascii="Times New Roman" w:hAnsi="Times New Roman"/>
          <w:sz w:val="28"/>
          <w:szCs w:val="28"/>
          <w:lang w:eastAsia="en-US"/>
        </w:rPr>
        <w:t>т е</w:t>
      </w:r>
      <w:r w:rsidR="007C19B7" w:rsidRPr="0073507F">
        <w:rPr>
          <w:rFonts w:ascii="Times New Roman" w:hAnsi="Times New Roman"/>
          <w:sz w:val="28"/>
          <w:szCs w:val="28"/>
          <w:lang w:eastAsia="en-US"/>
        </w:rPr>
        <w:t>ще большую актуальность.</w:t>
      </w:r>
      <w:r w:rsidR="007C19B7" w:rsidRPr="00B50FF3">
        <w:rPr>
          <w:rFonts w:ascii="Times New Roman" w:hAnsi="Times New Roman"/>
          <w:bCs/>
          <w:sz w:val="28"/>
          <w:szCs w:val="28"/>
        </w:rPr>
        <w:t xml:space="preserve"> </w:t>
      </w:r>
    </w:p>
    <w:p w:rsidR="00FE494C" w:rsidRDefault="007C19B7" w:rsidP="00E570B9">
      <w:pPr>
        <w:spacing w:after="0" w:line="240" w:lineRule="auto"/>
        <w:ind w:firstLine="992"/>
        <w:jc w:val="both"/>
        <w:rPr>
          <w:rFonts w:ascii="Times New Roman" w:hAnsi="Times New Roman"/>
          <w:bCs/>
          <w:sz w:val="28"/>
          <w:szCs w:val="28"/>
          <w:lang w:eastAsia="en-US"/>
        </w:rPr>
      </w:pPr>
      <w:r w:rsidRPr="00B50FF3">
        <w:rPr>
          <w:rFonts w:ascii="Times New Roman" w:hAnsi="Times New Roman"/>
          <w:bCs/>
          <w:sz w:val="28"/>
          <w:szCs w:val="28"/>
          <w:lang w:eastAsia="en-US"/>
        </w:rPr>
        <w:t>Вопросы,</w:t>
      </w:r>
      <w:r w:rsidR="000960E3">
        <w:rPr>
          <w:rFonts w:ascii="Times New Roman" w:hAnsi="Times New Roman"/>
          <w:bCs/>
          <w:sz w:val="28"/>
          <w:szCs w:val="28"/>
          <w:lang w:eastAsia="en-US"/>
        </w:rPr>
        <w:t xml:space="preserve"> посвященные дискуссии как способу</w:t>
      </w:r>
      <w:r w:rsidRPr="00B50FF3">
        <w:rPr>
          <w:rFonts w:ascii="Times New Roman" w:hAnsi="Times New Roman"/>
          <w:bCs/>
          <w:sz w:val="28"/>
          <w:szCs w:val="28"/>
          <w:lang w:eastAsia="en-US"/>
        </w:rPr>
        <w:t xml:space="preserve"> формирования оценочных суждений </w:t>
      </w:r>
      <w:r w:rsidR="000960E3">
        <w:rPr>
          <w:rFonts w:ascii="Times New Roman" w:hAnsi="Times New Roman"/>
          <w:bCs/>
          <w:sz w:val="28"/>
          <w:szCs w:val="28"/>
          <w:lang w:eastAsia="en-US"/>
        </w:rPr>
        <w:t xml:space="preserve">личности </w:t>
      </w:r>
      <w:r w:rsidRPr="00B50FF3">
        <w:rPr>
          <w:rFonts w:ascii="Times New Roman" w:hAnsi="Times New Roman"/>
          <w:bCs/>
          <w:sz w:val="28"/>
          <w:szCs w:val="28"/>
          <w:lang w:eastAsia="en-US"/>
        </w:rPr>
        <w:t>рассматриваются в работе Н. Полуэктовой</w:t>
      </w:r>
      <w:r>
        <w:rPr>
          <w:rFonts w:ascii="Times New Roman" w:hAnsi="Times New Roman"/>
          <w:sz w:val="28"/>
          <w:szCs w:val="28"/>
          <w:vertAlign w:val="superscript"/>
          <w:lang w:eastAsia="en-US"/>
        </w:rPr>
        <w:t xml:space="preserve"> </w:t>
      </w:r>
      <w:r>
        <w:rPr>
          <w:rFonts w:ascii="Times New Roman" w:hAnsi="Times New Roman"/>
          <w:bCs/>
          <w:sz w:val="28"/>
          <w:szCs w:val="28"/>
          <w:lang w:eastAsia="en-US"/>
        </w:rPr>
        <w:t>[1, С.25</w:t>
      </w:r>
      <w:r w:rsidRPr="00B50FF3">
        <w:rPr>
          <w:rFonts w:ascii="Times New Roman" w:hAnsi="Times New Roman"/>
          <w:bCs/>
          <w:sz w:val="28"/>
          <w:szCs w:val="28"/>
          <w:lang w:eastAsia="en-US"/>
        </w:rPr>
        <w:t xml:space="preserve">] Автор акцентирует внимание на том, что внедрение групповой дискуссии в учебный процесс может дать новый импульс проблемному обучению, которое базируется на </w:t>
      </w:r>
      <w:r w:rsidR="00EF6C18">
        <w:rPr>
          <w:rFonts w:ascii="Times New Roman" w:hAnsi="Times New Roman"/>
          <w:bCs/>
          <w:sz w:val="28"/>
          <w:szCs w:val="28"/>
          <w:lang w:eastAsia="en-US"/>
        </w:rPr>
        <w:t xml:space="preserve">утверждении, что </w:t>
      </w:r>
      <w:r w:rsidRPr="00B50FF3">
        <w:rPr>
          <w:rFonts w:ascii="Times New Roman" w:hAnsi="Times New Roman"/>
          <w:bCs/>
          <w:sz w:val="28"/>
          <w:szCs w:val="28"/>
          <w:lang w:eastAsia="en-US"/>
        </w:rPr>
        <w:t xml:space="preserve">усвоение программного материала будет эффективнее, если ученики будут не только получать готовые знания от преподавателя, из учебников, но «добывать» их, решая познавательные задачи. </w:t>
      </w:r>
      <w:r w:rsidR="00DE0151">
        <w:rPr>
          <w:rFonts w:ascii="Times New Roman" w:hAnsi="Times New Roman"/>
          <w:bCs/>
          <w:sz w:val="28"/>
          <w:szCs w:val="28"/>
          <w:lang w:eastAsia="en-US"/>
        </w:rPr>
        <w:t>Нельзя не оставить без внимания зарубежную концепцию</w:t>
      </w:r>
      <w:r w:rsidR="00D8528E" w:rsidRPr="00D8528E">
        <w:rPr>
          <w:rFonts w:ascii="Times New Roman" w:hAnsi="Times New Roman"/>
          <w:bCs/>
          <w:sz w:val="28"/>
          <w:szCs w:val="28"/>
          <w:lang w:eastAsia="en-US"/>
        </w:rPr>
        <w:t xml:space="preserve"> проблемного обучения </w:t>
      </w:r>
      <w:r w:rsidR="00DE0151">
        <w:rPr>
          <w:rFonts w:ascii="Times New Roman" w:hAnsi="Times New Roman"/>
          <w:bCs/>
          <w:sz w:val="28"/>
          <w:szCs w:val="28"/>
          <w:lang w:eastAsia="en-US"/>
        </w:rPr>
        <w:t>американского исследователя</w:t>
      </w:r>
      <w:r w:rsidR="00D8528E" w:rsidRPr="00D8528E">
        <w:rPr>
          <w:rFonts w:ascii="Times New Roman" w:hAnsi="Times New Roman"/>
          <w:bCs/>
          <w:sz w:val="28"/>
          <w:szCs w:val="28"/>
          <w:lang w:eastAsia="en-US"/>
        </w:rPr>
        <w:t xml:space="preserve"> Дж. Дьюи. Его методическая теория получила наименование инструментальной педагогики или «обучения с помощью делания»</w:t>
      </w:r>
      <w:r w:rsidR="00EF6C18">
        <w:rPr>
          <w:rFonts w:ascii="Times New Roman" w:hAnsi="Times New Roman"/>
          <w:bCs/>
          <w:sz w:val="28"/>
          <w:szCs w:val="28"/>
          <w:lang w:eastAsia="en-US"/>
        </w:rPr>
        <w:t>.</w:t>
      </w:r>
      <w:r w:rsidR="00D8528E" w:rsidRPr="00D8528E">
        <w:rPr>
          <w:rFonts w:ascii="Times New Roman" w:hAnsi="Times New Roman"/>
          <w:bCs/>
          <w:sz w:val="28"/>
          <w:szCs w:val="28"/>
          <w:lang w:eastAsia="en-US"/>
        </w:rPr>
        <w:t xml:space="preserve"> </w:t>
      </w:r>
      <w:r w:rsidR="00EF6C18">
        <w:rPr>
          <w:rFonts w:ascii="Times New Roman" w:hAnsi="Times New Roman"/>
          <w:bCs/>
          <w:sz w:val="28"/>
          <w:szCs w:val="28"/>
          <w:lang w:eastAsia="en-US"/>
        </w:rPr>
        <w:t xml:space="preserve">Однако </w:t>
      </w:r>
      <w:r w:rsidR="00EF6C18" w:rsidRPr="00D8528E">
        <w:rPr>
          <w:rFonts w:ascii="Times New Roman" w:hAnsi="Times New Roman"/>
          <w:bCs/>
          <w:sz w:val="28"/>
          <w:szCs w:val="28"/>
          <w:lang w:eastAsia="en-US"/>
        </w:rPr>
        <w:t xml:space="preserve">Дж. Дьюи </w:t>
      </w:r>
      <w:r w:rsidR="00EF6C18">
        <w:rPr>
          <w:rFonts w:ascii="Times New Roman" w:hAnsi="Times New Roman"/>
          <w:bCs/>
          <w:sz w:val="28"/>
          <w:szCs w:val="28"/>
          <w:lang w:eastAsia="en-US"/>
        </w:rPr>
        <w:t>не исключал, что</w:t>
      </w:r>
      <w:r w:rsidR="00D8528E" w:rsidRPr="00D8528E">
        <w:rPr>
          <w:rFonts w:ascii="Times New Roman" w:hAnsi="Times New Roman"/>
          <w:bCs/>
          <w:sz w:val="28"/>
          <w:szCs w:val="28"/>
          <w:lang w:eastAsia="en-US"/>
        </w:rPr>
        <w:t xml:space="preserve"> тот, кто обучается</w:t>
      </w:r>
      <w:r w:rsidR="00EF6C18">
        <w:rPr>
          <w:rFonts w:ascii="Times New Roman" w:hAnsi="Times New Roman"/>
          <w:bCs/>
          <w:sz w:val="28"/>
          <w:szCs w:val="28"/>
          <w:lang w:eastAsia="en-US"/>
        </w:rPr>
        <w:t>,</w:t>
      </w:r>
      <w:r w:rsidR="00D8528E" w:rsidRPr="00D8528E">
        <w:rPr>
          <w:rFonts w:ascii="Times New Roman" w:hAnsi="Times New Roman"/>
          <w:bCs/>
          <w:sz w:val="28"/>
          <w:szCs w:val="28"/>
          <w:lang w:eastAsia="en-US"/>
        </w:rPr>
        <w:t xml:space="preserve"> обязан получать опыт и знания в ходе самостоятельного исследования, которое заключается </w:t>
      </w:r>
      <w:r w:rsidR="00EF6C18">
        <w:rPr>
          <w:rFonts w:ascii="Times New Roman" w:hAnsi="Times New Roman"/>
          <w:bCs/>
          <w:sz w:val="28"/>
          <w:szCs w:val="28"/>
          <w:lang w:eastAsia="en-US"/>
        </w:rPr>
        <w:t xml:space="preserve">не только в </w:t>
      </w:r>
      <w:r w:rsidR="00D8528E" w:rsidRPr="00D8528E">
        <w:rPr>
          <w:rFonts w:ascii="Times New Roman" w:hAnsi="Times New Roman"/>
          <w:bCs/>
          <w:sz w:val="28"/>
          <w:szCs w:val="28"/>
          <w:lang w:eastAsia="en-US"/>
        </w:rPr>
        <w:t xml:space="preserve">изготовлении макетов и схем, производства опытов, </w:t>
      </w:r>
      <w:r w:rsidR="00EF6C18">
        <w:rPr>
          <w:rFonts w:ascii="Times New Roman" w:hAnsi="Times New Roman"/>
          <w:bCs/>
          <w:sz w:val="28"/>
          <w:szCs w:val="28"/>
          <w:lang w:eastAsia="en-US"/>
        </w:rPr>
        <w:t xml:space="preserve">но и в </w:t>
      </w:r>
      <w:r w:rsidR="00D8528E" w:rsidRPr="00D8528E">
        <w:rPr>
          <w:rFonts w:ascii="Times New Roman" w:hAnsi="Times New Roman"/>
          <w:bCs/>
          <w:sz w:val="28"/>
          <w:szCs w:val="28"/>
          <w:lang w:eastAsia="en-US"/>
        </w:rPr>
        <w:t>нахождени</w:t>
      </w:r>
      <w:r w:rsidR="00EF6C18">
        <w:rPr>
          <w:rFonts w:ascii="Times New Roman" w:hAnsi="Times New Roman"/>
          <w:bCs/>
          <w:sz w:val="28"/>
          <w:szCs w:val="28"/>
          <w:lang w:eastAsia="en-US"/>
        </w:rPr>
        <w:t>и</w:t>
      </w:r>
      <w:r w:rsidR="00D8528E" w:rsidRPr="00D8528E">
        <w:rPr>
          <w:rFonts w:ascii="Times New Roman" w:hAnsi="Times New Roman"/>
          <w:bCs/>
          <w:sz w:val="28"/>
          <w:szCs w:val="28"/>
          <w:lang w:eastAsia="en-US"/>
        </w:rPr>
        <w:t xml:space="preserve"> ответов на дискуссионные вопросы.</w:t>
      </w:r>
      <w:r w:rsidR="00EF6C18">
        <w:rPr>
          <w:rFonts w:ascii="Times New Roman" w:hAnsi="Times New Roman"/>
          <w:bCs/>
          <w:sz w:val="28"/>
          <w:szCs w:val="28"/>
          <w:lang w:eastAsia="en-US"/>
        </w:rPr>
        <w:t xml:space="preserve"> </w:t>
      </w:r>
      <w:r w:rsidR="00D8528E" w:rsidRPr="00D8528E">
        <w:rPr>
          <w:rFonts w:ascii="Times New Roman" w:hAnsi="Times New Roman"/>
          <w:bCs/>
          <w:sz w:val="28"/>
          <w:szCs w:val="28"/>
          <w:lang w:eastAsia="en-US"/>
        </w:rPr>
        <w:t>Дж. Дьюи декларировал значимость использования в обучающем процессе игровых и проблемных методов, разработал принципы и методику формирования предельного мышления, который способствует активному и осмысленному усвоению учебного материала</w:t>
      </w:r>
      <w:r w:rsidR="00CC0339">
        <w:rPr>
          <w:rFonts w:ascii="Times New Roman" w:hAnsi="Times New Roman"/>
          <w:bCs/>
          <w:sz w:val="28"/>
          <w:szCs w:val="28"/>
          <w:lang w:eastAsia="en-US"/>
        </w:rPr>
        <w:t xml:space="preserve"> [8</w:t>
      </w:r>
      <w:r w:rsidR="004B28B2">
        <w:rPr>
          <w:rFonts w:ascii="Times New Roman" w:hAnsi="Times New Roman"/>
          <w:bCs/>
          <w:sz w:val="28"/>
          <w:szCs w:val="28"/>
          <w:lang w:eastAsia="en-US"/>
        </w:rPr>
        <w:t>, С</w:t>
      </w:r>
      <w:r w:rsidR="00DE0151">
        <w:rPr>
          <w:rFonts w:ascii="Times New Roman" w:hAnsi="Times New Roman"/>
          <w:bCs/>
          <w:sz w:val="28"/>
          <w:szCs w:val="28"/>
          <w:lang w:eastAsia="en-US"/>
        </w:rPr>
        <w:t>.</w:t>
      </w:r>
      <w:r w:rsidR="004B28B2">
        <w:rPr>
          <w:rFonts w:ascii="Times New Roman" w:hAnsi="Times New Roman"/>
          <w:bCs/>
          <w:sz w:val="28"/>
          <w:szCs w:val="28"/>
          <w:lang w:eastAsia="en-US"/>
        </w:rPr>
        <w:t>360</w:t>
      </w:r>
      <w:r w:rsidR="004B28B2" w:rsidRPr="004B28B2">
        <w:rPr>
          <w:rFonts w:ascii="Times New Roman" w:hAnsi="Times New Roman"/>
          <w:bCs/>
          <w:sz w:val="28"/>
          <w:szCs w:val="28"/>
          <w:lang w:eastAsia="en-US"/>
        </w:rPr>
        <w:t>]</w:t>
      </w:r>
      <w:r w:rsidR="004B28B2">
        <w:rPr>
          <w:rFonts w:ascii="Times New Roman" w:hAnsi="Times New Roman"/>
          <w:bCs/>
          <w:sz w:val="28"/>
          <w:szCs w:val="28"/>
          <w:lang w:eastAsia="en-US"/>
        </w:rPr>
        <w:t>.</w:t>
      </w:r>
      <w:r w:rsidR="00DE0151">
        <w:rPr>
          <w:rFonts w:ascii="Times New Roman" w:hAnsi="Times New Roman"/>
          <w:bCs/>
          <w:sz w:val="28"/>
          <w:szCs w:val="28"/>
          <w:lang w:eastAsia="en-US"/>
        </w:rPr>
        <w:t xml:space="preserve"> </w:t>
      </w:r>
      <w:r w:rsidR="004B28B2">
        <w:rPr>
          <w:rFonts w:ascii="Times New Roman" w:hAnsi="Times New Roman"/>
          <w:bCs/>
          <w:sz w:val="28"/>
          <w:szCs w:val="28"/>
          <w:lang w:eastAsia="en-US"/>
        </w:rPr>
        <w:t xml:space="preserve"> </w:t>
      </w:r>
    </w:p>
    <w:p w:rsidR="00FE494C" w:rsidRDefault="007C19B7" w:rsidP="00E570B9">
      <w:pPr>
        <w:spacing w:after="0" w:line="240" w:lineRule="auto"/>
        <w:ind w:firstLine="992"/>
        <w:jc w:val="both"/>
        <w:rPr>
          <w:rFonts w:ascii="Times New Roman" w:hAnsi="Times New Roman"/>
          <w:sz w:val="28"/>
          <w:szCs w:val="28"/>
        </w:rPr>
      </w:pPr>
      <w:r w:rsidRPr="00B50FF3">
        <w:rPr>
          <w:rFonts w:ascii="Times New Roman" w:hAnsi="Times New Roman"/>
          <w:bCs/>
          <w:sz w:val="28"/>
          <w:szCs w:val="28"/>
          <w:lang w:eastAsia="en-US"/>
        </w:rPr>
        <w:t>В процессе дискуссии формируются специфические умения и навыки, в частности формируются оценочные суждения.</w:t>
      </w:r>
      <w:r w:rsidRPr="000009FD">
        <w:rPr>
          <w:rFonts w:ascii="Times New Roman" w:eastAsiaTheme="minorHAnsi" w:hAnsi="Times New Roman"/>
          <w:sz w:val="28"/>
          <w:szCs w:val="28"/>
          <w:lang w:eastAsia="en-US"/>
        </w:rPr>
        <w:t xml:space="preserve"> </w:t>
      </w:r>
      <w:r w:rsidRPr="000009FD">
        <w:rPr>
          <w:rFonts w:ascii="Times New Roman" w:hAnsi="Times New Roman"/>
          <w:bCs/>
          <w:sz w:val="28"/>
          <w:szCs w:val="28"/>
          <w:lang w:eastAsia="en-US"/>
        </w:rPr>
        <w:t>Сегодня анализ прошлых событий, прогнозирование и моделирование ситуаций будущего могут найти развитие только через приобретение учащимися опыта ведения дискуссий, диалога. Дискуссия призвана выявить все многообразие существующих точек зрения, а также подробный анализ каждой из них. Культура участия в дискуссиях, владение навыками доказательной полемики, доказательность аргументов, терпимость в отношении к чужому мнению, тем более к противоположному, приобретают огромное значение в современном обществе</w:t>
      </w:r>
      <w:r>
        <w:rPr>
          <w:rFonts w:ascii="Times New Roman" w:hAnsi="Times New Roman"/>
          <w:bCs/>
          <w:sz w:val="28"/>
          <w:szCs w:val="28"/>
          <w:lang w:eastAsia="en-US"/>
        </w:rPr>
        <w:t xml:space="preserve"> [2, С.80</w:t>
      </w:r>
      <w:r w:rsidRPr="000009FD">
        <w:rPr>
          <w:rFonts w:ascii="Times New Roman" w:hAnsi="Times New Roman"/>
          <w:bCs/>
          <w:sz w:val="28"/>
          <w:szCs w:val="28"/>
          <w:lang w:eastAsia="en-US"/>
        </w:rPr>
        <w:t>]</w:t>
      </w:r>
      <w:r>
        <w:rPr>
          <w:rFonts w:ascii="Times New Roman" w:hAnsi="Times New Roman"/>
          <w:bCs/>
          <w:sz w:val="28"/>
          <w:szCs w:val="28"/>
          <w:lang w:eastAsia="en-US"/>
        </w:rPr>
        <w:t>.</w:t>
      </w:r>
      <w:r w:rsidRPr="000923AD">
        <w:rPr>
          <w:rFonts w:ascii="Times New Roman" w:hAnsi="Times New Roman"/>
          <w:sz w:val="28"/>
          <w:szCs w:val="28"/>
        </w:rPr>
        <w:t xml:space="preserve"> </w:t>
      </w:r>
    </w:p>
    <w:p w:rsidR="00295F2D" w:rsidRDefault="00FE494C" w:rsidP="00E570B9">
      <w:pPr>
        <w:spacing w:after="0" w:line="240" w:lineRule="auto"/>
        <w:ind w:firstLine="992"/>
        <w:jc w:val="both"/>
        <w:rPr>
          <w:rFonts w:ascii="Times New Roman" w:hAnsi="Times New Roman"/>
          <w:bCs/>
          <w:sz w:val="28"/>
          <w:szCs w:val="28"/>
        </w:rPr>
      </w:pPr>
      <w:r>
        <w:rPr>
          <w:rFonts w:ascii="Times New Roman" w:hAnsi="Times New Roman"/>
          <w:bCs/>
          <w:sz w:val="28"/>
          <w:szCs w:val="28"/>
          <w:lang w:eastAsia="en-US"/>
        </w:rPr>
        <w:t>И</w:t>
      </w:r>
      <w:r w:rsidR="007C19B7" w:rsidRPr="000923AD">
        <w:rPr>
          <w:rFonts w:ascii="Times New Roman" w:hAnsi="Times New Roman"/>
          <w:bCs/>
          <w:sz w:val="28"/>
          <w:szCs w:val="28"/>
          <w:lang w:eastAsia="en-US"/>
        </w:rPr>
        <w:t>сторический материал предоставляет больш</w:t>
      </w:r>
      <w:r>
        <w:rPr>
          <w:rFonts w:ascii="Times New Roman" w:hAnsi="Times New Roman"/>
          <w:bCs/>
          <w:sz w:val="28"/>
          <w:szCs w:val="28"/>
          <w:lang w:eastAsia="en-US"/>
        </w:rPr>
        <w:t>и</w:t>
      </w:r>
      <w:r w:rsidR="007C19B7" w:rsidRPr="000923AD">
        <w:rPr>
          <w:rFonts w:ascii="Times New Roman" w:hAnsi="Times New Roman"/>
          <w:bCs/>
          <w:sz w:val="28"/>
          <w:szCs w:val="28"/>
          <w:lang w:eastAsia="en-US"/>
        </w:rPr>
        <w:t>е возможности для постановки проблемных вопросов и организовывает столкновения нескольких, часто противоположных, мнений.</w:t>
      </w:r>
      <w:r w:rsidR="007C19B7" w:rsidRPr="00E87287">
        <w:rPr>
          <w:rFonts w:ascii="Times New Roman" w:hAnsi="Times New Roman"/>
          <w:sz w:val="28"/>
          <w:szCs w:val="28"/>
        </w:rPr>
        <w:t xml:space="preserve"> </w:t>
      </w:r>
      <w:r w:rsidR="00295F2D" w:rsidRPr="00295F2D">
        <w:rPr>
          <w:rFonts w:ascii="Times New Roman" w:hAnsi="Times New Roman"/>
          <w:bCs/>
          <w:sz w:val="28"/>
          <w:szCs w:val="28"/>
        </w:rPr>
        <w:t>Оскар Бренифье – французский исследователь дискуссии</w:t>
      </w:r>
      <w:r>
        <w:rPr>
          <w:rFonts w:ascii="Times New Roman" w:hAnsi="Times New Roman"/>
          <w:bCs/>
          <w:sz w:val="28"/>
          <w:szCs w:val="28"/>
        </w:rPr>
        <w:t xml:space="preserve"> как формы организации обучения</w:t>
      </w:r>
      <w:r w:rsidR="00295F2D" w:rsidRPr="00295F2D">
        <w:rPr>
          <w:rFonts w:ascii="Times New Roman" w:hAnsi="Times New Roman"/>
          <w:bCs/>
          <w:sz w:val="28"/>
          <w:szCs w:val="28"/>
        </w:rPr>
        <w:t>, считает, что необходимо проводить частые разговоры с учеником, а самое главное - это удостовериться, что он мыслит, задает вопросы уточняющего и побуждающего типа: «Отвечаешь ли ты на заданный вопрос или на другой вопрос?»; «По твоему мнению, ответ ясен для всей аудитории?»; «То, что было сказано тобой, удовлетворяет изначальные условия?»; «Ты ответил на вопрос или привёл пример?»; «Посмотри, сог</w:t>
      </w:r>
      <w:r w:rsidR="00CC0339">
        <w:rPr>
          <w:rFonts w:ascii="Times New Roman" w:hAnsi="Times New Roman"/>
          <w:bCs/>
          <w:sz w:val="28"/>
          <w:szCs w:val="28"/>
        </w:rPr>
        <w:t>ласна ли с тобой аудитория?» [3</w:t>
      </w:r>
      <w:r w:rsidR="00295F2D" w:rsidRPr="00295F2D">
        <w:rPr>
          <w:rFonts w:ascii="Times New Roman" w:hAnsi="Times New Roman"/>
          <w:bCs/>
          <w:sz w:val="28"/>
          <w:szCs w:val="28"/>
        </w:rPr>
        <w:t>, С.29].</w:t>
      </w:r>
      <w:r w:rsidR="00A97C22">
        <w:rPr>
          <w:rFonts w:ascii="Times New Roman" w:hAnsi="Times New Roman"/>
          <w:bCs/>
          <w:sz w:val="28"/>
          <w:szCs w:val="28"/>
        </w:rPr>
        <w:t xml:space="preserve"> </w:t>
      </w:r>
      <w:r w:rsidR="007C19B7" w:rsidRPr="00E87287">
        <w:rPr>
          <w:rFonts w:ascii="Times New Roman" w:hAnsi="Times New Roman"/>
          <w:bCs/>
          <w:sz w:val="28"/>
          <w:szCs w:val="28"/>
        </w:rPr>
        <w:t xml:space="preserve">В практике работы педагога возможно использование различных видов дискуссий. </w:t>
      </w:r>
      <w:r w:rsidR="007C19B7" w:rsidRPr="00E87287">
        <w:rPr>
          <w:rFonts w:ascii="Times New Roman" w:hAnsi="Times New Roman"/>
          <w:bCs/>
          <w:sz w:val="28"/>
          <w:szCs w:val="28"/>
          <w:lang w:eastAsia="en-US"/>
        </w:rPr>
        <w:t xml:space="preserve">К первому типу относится структурированная или регламентированная полемика. На этом уроке «малые» группы учащихся изучают какую-либо «частную» проблему или вопрос как часть совокупной проблемы, которую стоит решить классу. </w:t>
      </w:r>
      <w:r>
        <w:rPr>
          <w:rFonts w:ascii="Times New Roman" w:hAnsi="Times New Roman"/>
          <w:bCs/>
          <w:sz w:val="28"/>
          <w:szCs w:val="28"/>
          <w:lang w:eastAsia="en-US"/>
        </w:rPr>
        <w:t xml:space="preserve">Иным </w:t>
      </w:r>
      <w:r w:rsidR="007C19B7" w:rsidRPr="00E87287">
        <w:rPr>
          <w:rFonts w:ascii="Times New Roman" w:hAnsi="Times New Roman"/>
          <w:bCs/>
          <w:sz w:val="28"/>
          <w:szCs w:val="28"/>
          <w:lang w:eastAsia="en-US"/>
        </w:rPr>
        <w:t xml:space="preserve">типом полемики </w:t>
      </w:r>
      <w:r>
        <w:rPr>
          <w:rFonts w:ascii="Times New Roman" w:hAnsi="Times New Roman"/>
          <w:bCs/>
          <w:sz w:val="28"/>
          <w:szCs w:val="28"/>
          <w:lang w:eastAsia="en-US"/>
        </w:rPr>
        <w:t xml:space="preserve">является </w:t>
      </w:r>
      <w:r w:rsidR="007C19B7" w:rsidRPr="00E87287">
        <w:rPr>
          <w:rFonts w:ascii="Times New Roman" w:hAnsi="Times New Roman"/>
          <w:bCs/>
          <w:sz w:val="28"/>
          <w:szCs w:val="28"/>
          <w:lang w:eastAsia="en-US"/>
        </w:rPr>
        <w:t>дискуссия с элементами игрового моделирования</w:t>
      </w:r>
      <w:r w:rsidR="00B2154D">
        <w:rPr>
          <w:rFonts w:ascii="Times New Roman" w:hAnsi="Times New Roman"/>
          <w:bCs/>
          <w:sz w:val="28"/>
          <w:szCs w:val="28"/>
          <w:lang w:eastAsia="en-US"/>
        </w:rPr>
        <w:t xml:space="preserve"> [6, С</w:t>
      </w:r>
      <w:r w:rsidR="007C19B7" w:rsidRPr="00E87287">
        <w:rPr>
          <w:rFonts w:ascii="Times New Roman" w:hAnsi="Times New Roman"/>
          <w:bCs/>
          <w:sz w:val="28"/>
          <w:szCs w:val="28"/>
          <w:lang w:eastAsia="en-US"/>
        </w:rPr>
        <w:t>.</w:t>
      </w:r>
      <w:r w:rsidR="00B2154D">
        <w:rPr>
          <w:rFonts w:ascii="Times New Roman" w:hAnsi="Times New Roman"/>
          <w:bCs/>
          <w:sz w:val="28"/>
          <w:szCs w:val="28"/>
          <w:lang w:eastAsia="en-US"/>
        </w:rPr>
        <w:t xml:space="preserve"> 68</w:t>
      </w:r>
      <w:r w:rsidR="00B2154D" w:rsidRPr="00B2154D">
        <w:rPr>
          <w:rFonts w:ascii="Times New Roman" w:hAnsi="Times New Roman"/>
          <w:bCs/>
          <w:sz w:val="28"/>
          <w:szCs w:val="28"/>
          <w:lang w:eastAsia="en-US"/>
        </w:rPr>
        <w:t>]</w:t>
      </w:r>
      <w:r w:rsidR="00B2154D">
        <w:rPr>
          <w:rFonts w:ascii="Times New Roman" w:hAnsi="Times New Roman"/>
          <w:bCs/>
          <w:sz w:val="28"/>
          <w:szCs w:val="28"/>
          <w:lang w:eastAsia="en-US"/>
        </w:rPr>
        <w:t>.</w:t>
      </w:r>
      <w:r w:rsidR="007C19B7" w:rsidRPr="00E87287">
        <w:rPr>
          <w:rFonts w:ascii="Times New Roman" w:hAnsi="Times New Roman"/>
          <w:bCs/>
          <w:sz w:val="28"/>
          <w:szCs w:val="28"/>
          <w:lang w:eastAsia="en-US"/>
        </w:rPr>
        <w:t xml:space="preserve"> На занятии</w:t>
      </w:r>
      <w:r>
        <w:rPr>
          <w:rFonts w:ascii="Times New Roman" w:hAnsi="Times New Roman"/>
          <w:bCs/>
          <w:sz w:val="28"/>
          <w:szCs w:val="28"/>
          <w:lang w:eastAsia="en-US"/>
        </w:rPr>
        <w:t xml:space="preserve"> такого рода</w:t>
      </w:r>
      <w:r w:rsidR="007C19B7" w:rsidRPr="00E87287">
        <w:rPr>
          <w:rFonts w:ascii="Times New Roman" w:hAnsi="Times New Roman"/>
          <w:bCs/>
          <w:sz w:val="28"/>
          <w:szCs w:val="28"/>
          <w:lang w:eastAsia="en-US"/>
        </w:rPr>
        <w:t xml:space="preserve"> учащиеся обсуждают историческую проблему с позиций «очевидцев» событий, как бы абстрагируясь от оценок сегодняшних людей, учебников и </w:t>
      </w:r>
      <w:r>
        <w:rPr>
          <w:rFonts w:ascii="Times New Roman" w:hAnsi="Times New Roman"/>
          <w:bCs/>
          <w:sz w:val="28"/>
          <w:szCs w:val="28"/>
          <w:lang w:eastAsia="en-US"/>
        </w:rPr>
        <w:t xml:space="preserve">изученной </w:t>
      </w:r>
      <w:r w:rsidR="007C19B7" w:rsidRPr="00E87287">
        <w:rPr>
          <w:rFonts w:ascii="Times New Roman" w:hAnsi="Times New Roman"/>
          <w:bCs/>
          <w:sz w:val="28"/>
          <w:szCs w:val="28"/>
          <w:lang w:eastAsia="en-US"/>
        </w:rPr>
        <w:t xml:space="preserve">дополнительной литературы. Но в то же время часть школьников представляют сегодняшних специалистов и потому </w:t>
      </w:r>
      <w:r>
        <w:rPr>
          <w:rFonts w:ascii="Times New Roman" w:hAnsi="Times New Roman"/>
          <w:bCs/>
          <w:sz w:val="28"/>
          <w:szCs w:val="28"/>
          <w:lang w:eastAsia="en-US"/>
        </w:rPr>
        <w:t xml:space="preserve">высказывают более </w:t>
      </w:r>
      <w:r w:rsidR="007C19B7" w:rsidRPr="00E87287">
        <w:rPr>
          <w:rFonts w:ascii="Times New Roman" w:hAnsi="Times New Roman"/>
          <w:bCs/>
          <w:sz w:val="28"/>
          <w:szCs w:val="28"/>
          <w:lang w:eastAsia="en-US"/>
        </w:rPr>
        <w:t xml:space="preserve">поздние </w:t>
      </w:r>
      <w:r>
        <w:rPr>
          <w:rFonts w:ascii="Times New Roman" w:hAnsi="Times New Roman"/>
          <w:bCs/>
          <w:sz w:val="28"/>
          <w:szCs w:val="28"/>
          <w:lang w:eastAsia="en-US"/>
        </w:rPr>
        <w:t xml:space="preserve">или вообще современные </w:t>
      </w:r>
      <w:r w:rsidR="007C19B7" w:rsidRPr="00E87287">
        <w:rPr>
          <w:rFonts w:ascii="Times New Roman" w:hAnsi="Times New Roman"/>
          <w:bCs/>
          <w:sz w:val="28"/>
          <w:szCs w:val="28"/>
          <w:lang w:eastAsia="en-US"/>
        </w:rPr>
        <w:t>оценки рассматриваемых событий. Именно сочетание оценок прошлого времени и современных создает своеобразие этой полемики. Третий тип дискуссии - проектная. Она основана на методе подготовки и защиты проектов по некой теме. Имеется и классификация дискуссий по формам проведения: «симпозиум», «круглый стол», «дебаты»</w:t>
      </w:r>
      <w:r w:rsidR="007C19B7">
        <w:rPr>
          <w:rFonts w:ascii="Times New Roman" w:hAnsi="Times New Roman"/>
          <w:bCs/>
          <w:sz w:val="28"/>
          <w:szCs w:val="28"/>
          <w:lang w:eastAsia="en-US"/>
        </w:rPr>
        <w:t xml:space="preserve"> [4, С. 42</w:t>
      </w:r>
      <w:r w:rsidR="007C19B7" w:rsidRPr="00647BA1">
        <w:rPr>
          <w:rFonts w:ascii="Times New Roman" w:hAnsi="Times New Roman"/>
          <w:bCs/>
          <w:sz w:val="28"/>
          <w:szCs w:val="28"/>
          <w:lang w:eastAsia="en-US"/>
        </w:rPr>
        <w:t>]</w:t>
      </w:r>
      <w:r w:rsidR="007C19B7" w:rsidRPr="00E87287">
        <w:rPr>
          <w:rFonts w:ascii="Times New Roman" w:hAnsi="Times New Roman"/>
          <w:bCs/>
          <w:sz w:val="28"/>
          <w:szCs w:val="28"/>
          <w:lang w:eastAsia="en-US"/>
        </w:rPr>
        <w:t>. Учебная дискуссия - наиболее распространенный метод. Ее основная задача - выявление существующего многообразия точек зрения соучастников на какую-либо проблему и всесторонний анализ и обсуждение любой из них.</w:t>
      </w:r>
      <w:r w:rsidR="00874BF8" w:rsidRPr="00874BF8">
        <w:rPr>
          <w:rFonts w:ascii="Times New Roman" w:eastAsiaTheme="minorHAnsi" w:hAnsi="Times New Roman"/>
          <w:sz w:val="28"/>
          <w:szCs w:val="28"/>
          <w:lang w:eastAsia="en-US"/>
        </w:rPr>
        <w:t xml:space="preserve"> </w:t>
      </w:r>
    </w:p>
    <w:p w:rsidR="00A97C22" w:rsidRPr="00A97C22" w:rsidRDefault="002F4612" w:rsidP="00E570B9">
      <w:pPr>
        <w:spacing w:after="0" w:line="240" w:lineRule="auto"/>
        <w:ind w:firstLine="992"/>
        <w:jc w:val="both"/>
        <w:rPr>
          <w:rFonts w:ascii="Times New Roman" w:hAnsi="Times New Roman"/>
          <w:bCs/>
          <w:sz w:val="28"/>
          <w:szCs w:val="28"/>
          <w:lang w:eastAsia="en-US"/>
        </w:rPr>
      </w:pPr>
      <w:r w:rsidRPr="002F4612">
        <w:rPr>
          <w:rFonts w:ascii="Times New Roman" w:hAnsi="Times New Roman"/>
          <w:bCs/>
          <w:sz w:val="28"/>
          <w:szCs w:val="28"/>
          <w:lang w:eastAsia="en-US"/>
        </w:rPr>
        <w:t xml:space="preserve">Существует большое количество </w:t>
      </w:r>
      <w:r w:rsidR="00F958D9">
        <w:rPr>
          <w:rFonts w:ascii="Times New Roman" w:hAnsi="Times New Roman"/>
          <w:bCs/>
          <w:sz w:val="28"/>
          <w:szCs w:val="28"/>
          <w:lang w:eastAsia="en-US"/>
        </w:rPr>
        <w:t xml:space="preserve">вариантов проведения </w:t>
      </w:r>
      <w:r w:rsidRPr="002F4612">
        <w:rPr>
          <w:rFonts w:ascii="Times New Roman" w:hAnsi="Times New Roman"/>
          <w:bCs/>
          <w:sz w:val="28"/>
          <w:szCs w:val="28"/>
          <w:lang w:eastAsia="en-US"/>
        </w:rPr>
        <w:t>уроков, позволяю</w:t>
      </w:r>
      <w:r w:rsidR="00F958D9">
        <w:rPr>
          <w:rFonts w:ascii="Times New Roman" w:hAnsi="Times New Roman"/>
          <w:bCs/>
          <w:sz w:val="28"/>
          <w:szCs w:val="28"/>
          <w:lang w:eastAsia="en-US"/>
        </w:rPr>
        <w:t>щих</w:t>
      </w:r>
      <w:r w:rsidRPr="002F4612">
        <w:rPr>
          <w:rFonts w:ascii="Times New Roman" w:hAnsi="Times New Roman"/>
          <w:bCs/>
          <w:sz w:val="28"/>
          <w:szCs w:val="28"/>
          <w:lang w:eastAsia="en-US"/>
        </w:rPr>
        <w:t xml:space="preserve"> эффективно осуществлять формирование оценочных суждений школьников </w:t>
      </w:r>
      <w:r w:rsidR="00F958D9">
        <w:rPr>
          <w:rFonts w:ascii="Times New Roman" w:hAnsi="Times New Roman"/>
          <w:bCs/>
          <w:sz w:val="28"/>
          <w:szCs w:val="28"/>
          <w:lang w:eastAsia="en-US"/>
        </w:rPr>
        <w:t xml:space="preserve">с помощью </w:t>
      </w:r>
      <w:r w:rsidRPr="002F4612">
        <w:rPr>
          <w:rFonts w:ascii="Times New Roman" w:hAnsi="Times New Roman"/>
          <w:bCs/>
          <w:sz w:val="28"/>
          <w:szCs w:val="28"/>
          <w:lang w:eastAsia="en-US"/>
        </w:rPr>
        <w:t>применения архивных документов</w:t>
      </w:r>
      <w:r>
        <w:rPr>
          <w:rFonts w:ascii="Times New Roman" w:hAnsi="Times New Roman"/>
          <w:bCs/>
          <w:sz w:val="28"/>
          <w:szCs w:val="28"/>
          <w:lang w:eastAsia="en-US"/>
        </w:rPr>
        <w:t xml:space="preserve">. </w:t>
      </w:r>
      <w:r w:rsidR="00A97C22" w:rsidRPr="00A97C22">
        <w:rPr>
          <w:rFonts w:ascii="Times New Roman" w:hAnsi="Times New Roman"/>
          <w:bCs/>
          <w:sz w:val="28"/>
          <w:szCs w:val="28"/>
          <w:lang w:eastAsia="en-US"/>
        </w:rPr>
        <w:t xml:space="preserve">Широко используется для работы с архивными материалами тема Великой отечественной войны. На сайте infourok.ru размещен материал А. М. Абдряхимовой. Она предлагает построить </w:t>
      </w:r>
      <w:r w:rsidR="00F958D9">
        <w:rPr>
          <w:rFonts w:ascii="Times New Roman" w:hAnsi="Times New Roman"/>
          <w:bCs/>
          <w:sz w:val="28"/>
          <w:szCs w:val="28"/>
          <w:lang w:eastAsia="en-US"/>
        </w:rPr>
        <w:t>изложение нового материала</w:t>
      </w:r>
      <w:r w:rsidR="00A97C22" w:rsidRPr="00A97C22">
        <w:rPr>
          <w:rFonts w:ascii="Times New Roman" w:hAnsi="Times New Roman"/>
          <w:bCs/>
          <w:sz w:val="28"/>
          <w:szCs w:val="28"/>
          <w:lang w:eastAsia="en-US"/>
        </w:rPr>
        <w:t>, посвященн</w:t>
      </w:r>
      <w:r w:rsidR="00F958D9">
        <w:rPr>
          <w:rFonts w:ascii="Times New Roman" w:hAnsi="Times New Roman"/>
          <w:bCs/>
          <w:sz w:val="28"/>
          <w:szCs w:val="28"/>
          <w:lang w:eastAsia="en-US"/>
        </w:rPr>
        <w:t>ого</w:t>
      </w:r>
      <w:r w:rsidR="00A97C22" w:rsidRPr="00A97C22">
        <w:rPr>
          <w:rFonts w:ascii="Times New Roman" w:hAnsi="Times New Roman"/>
          <w:bCs/>
          <w:sz w:val="28"/>
          <w:szCs w:val="28"/>
          <w:lang w:eastAsia="en-US"/>
        </w:rPr>
        <w:t xml:space="preserve"> этому событию, </w:t>
      </w:r>
      <w:r w:rsidR="00F958D9">
        <w:rPr>
          <w:rFonts w:ascii="Times New Roman" w:hAnsi="Times New Roman"/>
          <w:bCs/>
          <w:sz w:val="28"/>
          <w:szCs w:val="28"/>
          <w:lang w:eastAsia="en-US"/>
        </w:rPr>
        <w:t xml:space="preserve">в виде </w:t>
      </w:r>
      <w:r w:rsidR="00A97C22" w:rsidRPr="00A97C22">
        <w:rPr>
          <w:rFonts w:ascii="Times New Roman" w:hAnsi="Times New Roman"/>
          <w:bCs/>
          <w:sz w:val="28"/>
          <w:szCs w:val="28"/>
          <w:lang w:eastAsia="en-US"/>
        </w:rPr>
        <w:t>знакомств</w:t>
      </w:r>
      <w:r w:rsidR="00F958D9">
        <w:rPr>
          <w:rFonts w:ascii="Times New Roman" w:hAnsi="Times New Roman"/>
          <w:bCs/>
          <w:sz w:val="28"/>
          <w:szCs w:val="28"/>
          <w:lang w:eastAsia="en-US"/>
        </w:rPr>
        <w:t>а</w:t>
      </w:r>
      <w:r w:rsidR="00A97C22" w:rsidRPr="00A97C22">
        <w:rPr>
          <w:rFonts w:ascii="Times New Roman" w:hAnsi="Times New Roman"/>
          <w:bCs/>
          <w:sz w:val="28"/>
          <w:szCs w:val="28"/>
          <w:lang w:eastAsia="en-US"/>
        </w:rPr>
        <w:t xml:space="preserve"> с разнообразными историческими источниками</w:t>
      </w:r>
      <w:r w:rsidR="00F958D9">
        <w:rPr>
          <w:rFonts w:ascii="Times New Roman" w:hAnsi="Times New Roman"/>
          <w:bCs/>
          <w:sz w:val="28"/>
          <w:szCs w:val="28"/>
          <w:lang w:eastAsia="en-US"/>
        </w:rPr>
        <w:t xml:space="preserve"> по изучаемой теме</w:t>
      </w:r>
      <w:r w:rsidR="00A97C22" w:rsidRPr="00A97C22">
        <w:rPr>
          <w:rFonts w:ascii="Times New Roman" w:hAnsi="Times New Roman"/>
          <w:bCs/>
          <w:sz w:val="28"/>
          <w:szCs w:val="28"/>
          <w:lang w:eastAsia="en-US"/>
        </w:rPr>
        <w:t>. Среди них и документы, и художественные произведения, схемы и карты.  Предлагается обширное пол</w:t>
      </w:r>
      <w:r>
        <w:rPr>
          <w:rFonts w:ascii="Times New Roman" w:hAnsi="Times New Roman"/>
          <w:bCs/>
          <w:sz w:val="28"/>
          <w:szCs w:val="28"/>
          <w:lang w:eastAsia="en-US"/>
        </w:rPr>
        <w:t xml:space="preserve">е для дискуссии. Особо важно </w:t>
      </w:r>
      <w:r w:rsidR="00A97C22" w:rsidRPr="00A97C22">
        <w:rPr>
          <w:rFonts w:ascii="Times New Roman" w:hAnsi="Times New Roman"/>
          <w:bCs/>
          <w:sz w:val="28"/>
          <w:szCs w:val="28"/>
          <w:lang w:eastAsia="en-US"/>
        </w:rPr>
        <w:t>то, что рассмотрены разные грани взаимоотношений с захватчиками. Автор предлагает обсуждение в двух аспектах – урока «Сотрудничество с врагом» и «Сопротивление врагу»</w:t>
      </w:r>
      <w:r w:rsidR="006A1896" w:rsidRPr="006A1896">
        <w:rPr>
          <w:rFonts w:ascii="Times New Roman" w:hAnsi="Times New Roman"/>
          <w:bCs/>
          <w:sz w:val="28"/>
          <w:szCs w:val="28"/>
          <w:lang w:eastAsia="en-US"/>
        </w:rPr>
        <w:t xml:space="preserve"> </w:t>
      </w:r>
      <w:r w:rsidR="00E109D5">
        <w:rPr>
          <w:rFonts w:ascii="Times New Roman" w:hAnsi="Times New Roman"/>
          <w:bCs/>
          <w:sz w:val="28"/>
          <w:szCs w:val="28"/>
          <w:lang w:eastAsia="en-US"/>
        </w:rPr>
        <w:t>[</w:t>
      </w:r>
      <w:r w:rsidR="006A1896">
        <w:rPr>
          <w:rFonts w:ascii="Times New Roman" w:hAnsi="Times New Roman"/>
          <w:bCs/>
          <w:sz w:val="28"/>
          <w:szCs w:val="28"/>
          <w:lang w:eastAsia="en-US"/>
        </w:rPr>
        <w:t>11, С. 4</w:t>
      </w:r>
      <w:r w:rsidR="006A1896" w:rsidRPr="006A1896">
        <w:rPr>
          <w:rFonts w:ascii="Times New Roman" w:hAnsi="Times New Roman"/>
          <w:bCs/>
          <w:sz w:val="28"/>
          <w:szCs w:val="28"/>
          <w:lang w:eastAsia="en-US"/>
        </w:rPr>
        <w:t>]</w:t>
      </w:r>
      <w:r w:rsidR="00A97C22" w:rsidRPr="00A97C22">
        <w:rPr>
          <w:rFonts w:ascii="Times New Roman" w:hAnsi="Times New Roman"/>
          <w:bCs/>
          <w:sz w:val="28"/>
          <w:szCs w:val="28"/>
          <w:lang w:eastAsia="en-US"/>
        </w:rPr>
        <w:t>. На уроке дети узнают, что наряду с постоянно растущей ненавистью к оккупантам, сопротивлением населения немецким властям, как и в любой войне, имело место сотрудничество с врагом. Им предлагается порассуждать и дать свою оценку этому явлению в ответах на следующие вопросы</w:t>
      </w:r>
    </w:p>
    <w:p w:rsidR="00A97C22" w:rsidRPr="00A97C22"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 xml:space="preserve"> 1.Каковы причины сотрудничества с врагом?</w:t>
      </w:r>
    </w:p>
    <w:p w:rsidR="00A97C22" w:rsidRPr="00A97C22"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 xml:space="preserve"> 2.Что обещали опытные пропагандисты рейха? </w:t>
      </w:r>
    </w:p>
    <w:p w:rsidR="00A97C22" w:rsidRPr="00A97C22"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 xml:space="preserve">3.Что можно сказать о численном составе коллаборационистов? </w:t>
      </w:r>
    </w:p>
    <w:p w:rsidR="00A97C22" w:rsidRPr="00A97C22"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 xml:space="preserve">4.Что вам известно о личности одного из них – генерала А.А.Власова? </w:t>
      </w:r>
    </w:p>
    <w:p w:rsidR="00A97C22" w:rsidRPr="00A97C22"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 xml:space="preserve">5. Выскажите свое отношение к коллаборационистам. </w:t>
      </w:r>
    </w:p>
    <w:p w:rsidR="00A97C22" w:rsidRPr="00A97C22"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6. Сделайте общий вывод.</w:t>
      </w:r>
    </w:p>
    <w:p w:rsidR="00A97C22" w:rsidRPr="00A97C22"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 xml:space="preserve">Также учитель рассказывает детям о том, что сопротивление оккупантам началось с первых дней войны. Дети </w:t>
      </w:r>
      <w:r w:rsidR="00F958D9">
        <w:rPr>
          <w:rFonts w:ascii="Times New Roman" w:hAnsi="Times New Roman"/>
          <w:bCs/>
          <w:sz w:val="28"/>
          <w:szCs w:val="28"/>
          <w:lang w:eastAsia="en-US"/>
        </w:rPr>
        <w:t xml:space="preserve">узнают о </w:t>
      </w:r>
      <w:r w:rsidRPr="00A97C22">
        <w:rPr>
          <w:rFonts w:ascii="Times New Roman" w:hAnsi="Times New Roman"/>
          <w:bCs/>
          <w:sz w:val="28"/>
          <w:szCs w:val="28"/>
          <w:lang w:eastAsia="en-US"/>
        </w:rPr>
        <w:t>разны</w:t>
      </w:r>
      <w:r w:rsidR="00F958D9">
        <w:rPr>
          <w:rFonts w:ascii="Times New Roman" w:hAnsi="Times New Roman"/>
          <w:bCs/>
          <w:sz w:val="28"/>
          <w:szCs w:val="28"/>
          <w:lang w:eastAsia="en-US"/>
        </w:rPr>
        <w:t>х</w:t>
      </w:r>
      <w:r w:rsidRPr="00A97C22">
        <w:rPr>
          <w:rFonts w:ascii="Times New Roman" w:hAnsi="Times New Roman"/>
          <w:bCs/>
          <w:sz w:val="28"/>
          <w:szCs w:val="28"/>
          <w:lang w:eastAsia="en-US"/>
        </w:rPr>
        <w:t xml:space="preserve"> форма</w:t>
      </w:r>
      <w:r w:rsidR="00F958D9">
        <w:rPr>
          <w:rFonts w:ascii="Times New Roman" w:hAnsi="Times New Roman"/>
          <w:bCs/>
          <w:sz w:val="28"/>
          <w:szCs w:val="28"/>
          <w:lang w:eastAsia="en-US"/>
        </w:rPr>
        <w:t>х</w:t>
      </w:r>
      <w:r w:rsidRPr="00A97C22">
        <w:rPr>
          <w:rFonts w:ascii="Times New Roman" w:hAnsi="Times New Roman"/>
          <w:bCs/>
          <w:sz w:val="28"/>
          <w:szCs w:val="28"/>
          <w:lang w:eastAsia="en-US"/>
        </w:rPr>
        <w:t xml:space="preserve"> сопротивления врагу. Ученикам предлагается ответить на вопросы: </w:t>
      </w:r>
    </w:p>
    <w:p w:rsidR="00A97C22" w:rsidRPr="00A97C22"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1.</w:t>
      </w:r>
      <w:r w:rsidRPr="00A97C22">
        <w:rPr>
          <w:rFonts w:ascii="Times New Roman" w:hAnsi="Times New Roman"/>
          <w:bCs/>
          <w:sz w:val="28"/>
          <w:szCs w:val="28"/>
          <w:lang w:eastAsia="en-US"/>
        </w:rPr>
        <w:tab/>
        <w:t>Как вы считаете, какие чувства, факторы, моральные стимулы могли поднять солдат в атаку в кромешном аду</w:t>
      </w:r>
      <w:r w:rsidR="00F958D9">
        <w:rPr>
          <w:rFonts w:ascii="Times New Roman" w:hAnsi="Times New Roman"/>
          <w:bCs/>
          <w:sz w:val="28"/>
          <w:szCs w:val="28"/>
          <w:lang w:eastAsia="en-US"/>
        </w:rPr>
        <w:t xml:space="preserve"> рукопашного боя</w:t>
      </w:r>
      <w:r w:rsidRPr="00A97C22">
        <w:rPr>
          <w:rFonts w:ascii="Times New Roman" w:hAnsi="Times New Roman"/>
          <w:bCs/>
          <w:sz w:val="28"/>
          <w:szCs w:val="28"/>
          <w:lang w:eastAsia="en-US"/>
        </w:rPr>
        <w:t>?</w:t>
      </w:r>
    </w:p>
    <w:p w:rsidR="008D7B7A"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2.</w:t>
      </w:r>
      <w:r w:rsidRPr="00A97C22">
        <w:rPr>
          <w:rFonts w:ascii="Times New Roman" w:hAnsi="Times New Roman"/>
          <w:bCs/>
          <w:sz w:val="28"/>
          <w:szCs w:val="28"/>
          <w:lang w:eastAsia="en-US"/>
        </w:rPr>
        <w:tab/>
        <w:t xml:space="preserve"> За что же, в конечном счете, воевали наши солдаты? За Родину? За Сталина? За коммунистическую идею? За свою семью?</w:t>
      </w:r>
      <w:r w:rsidR="00AF760F">
        <w:rPr>
          <w:rFonts w:ascii="Times New Roman" w:hAnsi="Times New Roman"/>
          <w:bCs/>
          <w:sz w:val="28"/>
          <w:szCs w:val="28"/>
          <w:lang w:eastAsia="en-US"/>
        </w:rPr>
        <w:t xml:space="preserve"> </w:t>
      </w:r>
      <w:r w:rsidRPr="00A97C22">
        <w:rPr>
          <w:rFonts w:ascii="Times New Roman" w:hAnsi="Times New Roman"/>
          <w:bCs/>
          <w:sz w:val="28"/>
          <w:szCs w:val="28"/>
          <w:lang w:eastAsia="en-US"/>
        </w:rPr>
        <w:t>Урок заканчивается подведением итогов и обобщением пройденного материала. При этом слово учителя дополняется высказываниями учеников.</w:t>
      </w:r>
      <w:r w:rsidR="00AF760F">
        <w:rPr>
          <w:rFonts w:ascii="Times New Roman" w:hAnsi="Times New Roman"/>
          <w:bCs/>
          <w:sz w:val="28"/>
          <w:szCs w:val="28"/>
          <w:lang w:eastAsia="en-US"/>
        </w:rPr>
        <w:t xml:space="preserve"> </w:t>
      </w:r>
    </w:p>
    <w:p w:rsidR="00F958D9" w:rsidRDefault="00A97C22" w:rsidP="00E570B9">
      <w:pPr>
        <w:spacing w:after="0" w:line="240" w:lineRule="auto"/>
        <w:ind w:firstLine="992"/>
        <w:jc w:val="both"/>
        <w:rPr>
          <w:rFonts w:ascii="Times New Roman" w:hAnsi="Times New Roman"/>
          <w:bCs/>
          <w:sz w:val="28"/>
          <w:szCs w:val="28"/>
          <w:lang w:eastAsia="en-US"/>
        </w:rPr>
      </w:pPr>
      <w:r w:rsidRPr="00A97C22">
        <w:rPr>
          <w:rFonts w:ascii="Times New Roman" w:hAnsi="Times New Roman"/>
          <w:bCs/>
          <w:sz w:val="28"/>
          <w:szCs w:val="28"/>
          <w:lang w:eastAsia="en-US"/>
        </w:rPr>
        <w:t>На портале urok1.ru имеется большое количество уроков, адаптированных под дистанционный формат, что очень актуально в период эпидемии. Среди</w:t>
      </w:r>
      <w:r w:rsidR="00AF760F">
        <w:rPr>
          <w:rFonts w:ascii="Times New Roman" w:hAnsi="Times New Roman"/>
          <w:bCs/>
          <w:sz w:val="28"/>
          <w:szCs w:val="28"/>
          <w:lang w:eastAsia="en-US"/>
        </w:rPr>
        <w:t xml:space="preserve"> них присутствуют разработки дискуссионных уроков, которые пред</w:t>
      </w:r>
      <w:r w:rsidR="00F958D9">
        <w:rPr>
          <w:rFonts w:ascii="Times New Roman" w:hAnsi="Times New Roman"/>
          <w:bCs/>
          <w:sz w:val="28"/>
          <w:szCs w:val="28"/>
          <w:lang w:eastAsia="en-US"/>
        </w:rPr>
        <w:t>по</w:t>
      </w:r>
      <w:r w:rsidR="00AF760F">
        <w:rPr>
          <w:rFonts w:ascii="Times New Roman" w:hAnsi="Times New Roman"/>
          <w:bCs/>
          <w:sz w:val="28"/>
          <w:szCs w:val="28"/>
          <w:lang w:eastAsia="en-US"/>
        </w:rPr>
        <w:t>лагают</w:t>
      </w:r>
      <w:r w:rsidRPr="00A97C22">
        <w:rPr>
          <w:rFonts w:ascii="Times New Roman" w:hAnsi="Times New Roman"/>
          <w:bCs/>
          <w:sz w:val="28"/>
          <w:szCs w:val="28"/>
          <w:lang w:eastAsia="en-US"/>
        </w:rPr>
        <w:t xml:space="preserve"> </w:t>
      </w:r>
      <w:r w:rsidR="00F958D9">
        <w:rPr>
          <w:rFonts w:ascii="Times New Roman" w:hAnsi="Times New Roman"/>
          <w:bCs/>
          <w:sz w:val="28"/>
          <w:szCs w:val="28"/>
          <w:lang w:eastAsia="en-US"/>
        </w:rPr>
        <w:t xml:space="preserve">проведение </w:t>
      </w:r>
      <w:r w:rsidRPr="00A97C22">
        <w:rPr>
          <w:rFonts w:ascii="Times New Roman" w:hAnsi="Times New Roman"/>
          <w:bCs/>
          <w:sz w:val="28"/>
          <w:szCs w:val="28"/>
          <w:lang w:eastAsia="en-US"/>
        </w:rPr>
        <w:t xml:space="preserve">в дистанционном формате (при помощи платформ scype или zoom) с размещенными в сети интернет архивными материалами. </w:t>
      </w:r>
    </w:p>
    <w:p w:rsidR="00F958D9" w:rsidRDefault="00904338" w:rsidP="00E570B9">
      <w:pPr>
        <w:spacing w:after="0" w:line="240" w:lineRule="auto"/>
        <w:ind w:firstLine="992"/>
        <w:jc w:val="both"/>
        <w:rPr>
          <w:rFonts w:ascii="Times New Roman" w:hAnsi="Times New Roman"/>
          <w:bCs/>
          <w:sz w:val="28"/>
          <w:szCs w:val="28"/>
          <w:lang w:eastAsia="en-US"/>
        </w:rPr>
      </w:pPr>
      <w:r w:rsidRPr="00904338">
        <w:rPr>
          <w:rFonts w:ascii="Times New Roman" w:hAnsi="Times New Roman"/>
          <w:bCs/>
          <w:sz w:val="28"/>
          <w:szCs w:val="28"/>
          <w:lang w:eastAsia="en-US"/>
        </w:rPr>
        <w:t>Современная ситуация, ознаменовавшаяся существенными переменами на</w:t>
      </w:r>
      <w:r>
        <w:rPr>
          <w:rFonts w:ascii="Times New Roman" w:hAnsi="Times New Roman"/>
          <w:bCs/>
          <w:sz w:val="28"/>
          <w:szCs w:val="28"/>
          <w:lang w:eastAsia="en-US"/>
        </w:rPr>
        <w:t xml:space="preserve"> </w:t>
      </w:r>
      <w:r w:rsidRPr="00904338">
        <w:rPr>
          <w:rFonts w:ascii="Times New Roman" w:hAnsi="Times New Roman"/>
          <w:bCs/>
          <w:sz w:val="28"/>
          <w:szCs w:val="28"/>
          <w:lang w:eastAsia="en-US"/>
        </w:rPr>
        <w:t>международной арене, побуждает к глубокому изучению Великой Отечественной</w:t>
      </w:r>
      <w:r>
        <w:rPr>
          <w:rFonts w:ascii="Times New Roman" w:hAnsi="Times New Roman"/>
          <w:bCs/>
          <w:sz w:val="28"/>
          <w:szCs w:val="28"/>
          <w:lang w:eastAsia="en-US"/>
        </w:rPr>
        <w:t xml:space="preserve"> </w:t>
      </w:r>
      <w:r w:rsidRPr="00904338">
        <w:rPr>
          <w:rFonts w:ascii="Times New Roman" w:hAnsi="Times New Roman"/>
          <w:bCs/>
          <w:sz w:val="28"/>
          <w:szCs w:val="28"/>
          <w:lang w:eastAsia="en-US"/>
        </w:rPr>
        <w:t>войны. Изучение истории и рассмотрение исторических процессов необходимо</w:t>
      </w:r>
      <w:r w:rsidRPr="00904338">
        <w:rPr>
          <w:rFonts w:ascii="Times New Roman" w:hAnsi="Times New Roman"/>
          <w:bCs/>
          <w:sz w:val="28"/>
          <w:szCs w:val="28"/>
          <w:lang w:eastAsia="en-US"/>
        </w:rPr>
        <w:br/>
        <w:t>для становления полноценной, гармонично развитой личности, для формирования</w:t>
      </w:r>
      <w:r>
        <w:rPr>
          <w:rFonts w:ascii="Times New Roman" w:hAnsi="Times New Roman"/>
          <w:bCs/>
          <w:sz w:val="28"/>
          <w:szCs w:val="28"/>
          <w:lang w:eastAsia="en-US"/>
        </w:rPr>
        <w:t xml:space="preserve"> </w:t>
      </w:r>
      <w:r w:rsidRPr="00904338">
        <w:rPr>
          <w:rFonts w:ascii="Times New Roman" w:hAnsi="Times New Roman"/>
          <w:bCs/>
          <w:sz w:val="28"/>
          <w:szCs w:val="28"/>
          <w:lang w:eastAsia="en-US"/>
        </w:rPr>
        <w:t>гражданственности, толерантности и чувства долга у учащихся.</w:t>
      </w:r>
      <w:r w:rsidRPr="00904338">
        <w:t xml:space="preserve"> </w:t>
      </w:r>
      <w:r w:rsidRPr="00904338">
        <w:rPr>
          <w:rFonts w:ascii="Times New Roman" w:hAnsi="Times New Roman"/>
          <w:bCs/>
          <w:sz w:val="28"/>
          <w:szCs w:val="28"/>
          <w:lang w:eastAsia="en-US"/>
        </w:rPr>
        <w:t>Раздел учебного материала «Великая Отечес</w:t>
      </w:r>
      <w:r>
        <w:rPr>
          <w:rFonts w:ascii="Times New Roman" w:hAnsi="Times New Roman"/>
          <w:bCs/>
          <w:sz w:val="28"/>
          <w:szCs w:val="28"/>
          <w:lang w:eastAsia="en-US"/>
        </w:rPr>
        <w:t xml:space="preserve">твенная война: 1941 – 1945 гг.» </w:t>
      </w:r>
      <w:r w:rsidRPr="00904338">
        <w:rPr>
          <w:rFonts w:ascii="Times New Roman" w:hAnsi="Times New Roman"/>
          <w:bCs/>
          <w:sz w:val="28"/>
          <w:szCs w:val="28"/>
          <w:lang w:eastAsia="en-US"/>
        </w:rPr>
        <w:t>относится к разряду «трудных» для усвоения</w:t>
      </w:r>
      <w:r>
        <w:rPr>
          <w:rFonts w:ascii="Times New Roman" w:hAnsi="Times New Roman"/>
          <w:bCs/>
          <w:sz w:val="28"/>
          <w:szCs w:val="28"/>
          <w:lang w:eastAsia="en-US"/>
        </w:rPr>
        <w:t xml:space="preserve">. Он требует большой, серьёзной </w:t>
      </w:r>
      <w:r w:rsidRPr="00904338">
        <w:rPr>
          <w:rFonts w:ascii="Times New Roman" w:hAnsi="Times New Roman"/>
          <w:bCs/>
          <w:sz w:val="28"/>
          <w:szCs w:val="28"/>
          <w:lang w:eastAsia="en-US"/>
        </w:rPr>
        <w:t xml:space="preserve">работы учащихся и тщательной подготовки, </w:t>
      </w:r>
      <w:r>
        <w:rPr>
          <w:rFonts w:ascii="Times New Roman" w:hAnsi="Times New Roman"/>
          <w:bCs/>
          <w:sz w:val="28"/>
          <w:szCs w:val="28"/>
          <w:lang w:eastAsia="en-US"/>
        </w:rPr>
        <w:t xml:space="preserve">правильной организации учебного </w:t>
      </w:r>
      <w:r w:rsidRPr="00904338">
        <w:rPr>
          <w:rFonts w:ascii="Times New Roman" w:hAnsi="Times New Roman"/>
          <w:bCs/>
          <w:sz w:val="28"/>
          <w:szCs w:val="28"/>
          <w:lang w:eastAsia="en-US"/>
        </w:rPr>
        <w:t>процесса учителем.</w:t>
      </w:r>
    </w:p>
    <w:p w:rsidR="00753A57" w:rsidRDefault="00EF6858" w:rsidP="00E570B9">
      <w:pPr>
        <w:spacing w:after="0" w:line="240" w:lineRule="auto"/>
        <w:ind w:firstLine="992"/>
        <w:jc w:val="both"/>
        <w:rPr>
          <w:rFonts w:ascii="Times New Roman" w:hAnsi="Times New Roman"/>
          <w:bCs/>
          <w:sz w:val="28"/>
          <w:szCs w:val="28"/>
          <w:lang w:eastAsia="en-US"/>
        </w:rPr>
      </w:pPr>
      <w:r w:rsidRPr="00EF6858">
        <w:rPr>
          <w:rFonts w:ascii="Times New Roman" w:hAnsi="Times New Roman"/>
          <w:bCs/>
          <w:sz w:val="28"/>
          <w:szCs w:val="28"/>
          <w:lang w:eastAsia="en-US"/>
        </w:rPr>
        <w:t>В процессе педагогического эксперимента на педагогической практике были рассмотрены темы, в ходе которых применяются архивные материалы. Из анализа практики применения дискуссии в процессе формирования оценочных суждений можно сделать вывод о том, что</w:t>
      </w:r>
      <w:r w:rsidR="00F958D9">
        <w:rPr>
          <w:rFonts w:ascii="Times New Roman" w:hAnsi="Times New Roman"/>
          <w:bCs/>
          <w:sz w:val="28"/>
          <w:szCs w:val="28"/>
          <w:lang w:eastAsia="en-US"/>
        </w:rPr>
        <w:t>,</w:t>
      </w:r>
      <w:r w:rsidRPr="00EF6858">
        <w:rPr>
          <w:rFonts w:ascii="Times New Roman" w:hAnsi="Times New Roman"/>
          <w:bCs/>
          <w:sz w:val="28"/>
          <w:szCs w:val="28"/>
          <w:lang w:eastAsia="en-US"/>
        </w:rPr>
        <w:t xml:space="preserve"> как правило</w:t>
      </w:r>
      <w:r w:rsidR="00F958D9">
        <w:rPr>
          <w:rFonts w:ascii="Times New Roman" w:hAnsi="Times New Roman"/>
          <w:bCs/>
          <w:sz w:val="28"/>
          <w:szCs w:val="28"/>
          <w:lang w:eastAsia="en-US"/>
        </w:rPr>
        <w:t>,</w:t>
      </w:r>
      <w:r w:rsidRPr="00EF6858">
        <w:rPr>
          <w:rFonts w:ascii="Times New Roman" w:hAnsi="Times New Roman"/>
          <w:bCs/>
          <w:sz w:val="28"/>
          <w:szCs w:val="28"/>
          <w:lang w:eastAsia="en-US"/>
        </w:rPr>
        <w:t xml:space="preserve"> изложенный в учебнике текст не позволяет сравнивать точки зрения и позиции, а ведь только в сопоставлении формируются оценочные суждения по тем или иным вопросам. Для</w:t>
      </w:r>
      <w:r w:rsidR="00F958D9">
        <w:rPr>
          <w:rFonts w:ascii="Times New Roman" w:hAnsi="Times New Roman"/>
          <w:bCs/>
          <w:sz w:val="28"/>
          <w:szCs w:val="28"/>
          <w:lang w:eastAsia="en-US"/>
        </w:rPr>
        <w:t xml:space="preserve"> развития </w:t>
      </w:r>
      <w:r w:rsidRPr="00EF6858">
        <w:rPr>
          <w:rFonts w:ascii="Times New Roman" w:hAnsi="Times New Roman"/>
          <w:bCs/>
          <w:sz w:val="28"/>
          <w:szCs w:val="28"/>
          <w:lang w:eastAsia="en-US"/>
        </w:rPr>
        <w:t>оценочн</w:t>
      </w:r>
      <w:r w:rsidR="00F958D9">
        <w:rPr>
          <w:rFonts w:ascii="Times New Roman" w:hAnsi="Times New Roman"/>
          <w:bCs/>
          <w:sz w:val="28"/>
          <w:szCs w:val="28"/>
          <w:lang w:eastAsia="en-US"/>
        </w:rPr>
        <w:t>ых умений</w:t>
      </w:r>
      <w:r w:rsidRPr="00EF6858">
        <w:rPr>
          <w:rFonts w:ascii="Times New Roman" w:hAnsi="Times New Roman"/>
          <w:bCs/>
          <w:sz w:val="28"/>
          <w:szCs w:val="28"/>
          <w:lang w:eastAsia="en-US"/>
        </w:rPr>
        <w:t>,</w:t>
      </w:r>
      <w:r w:rsidR="00F958D9">
        <w:rPr>
          <w:rFonts w:ascii="Times New Roman" w:hAnsi="Times New Roman"/>
          <w:bCs/>
          <w:sz w:val="28"/>
          <w:szCs w:val="28"/>
          <w:lang w:eastAsia="en-US"/>
        </w:rPr>
        <w:t xml:space="preserve"> для того, чтобы</w:t>
      </w:r>
      <w:r w:rsidRPr="00EF6858">
        <w:rPr>
          <w:rFonts w:ascii="Times New Roman" w:hAnsi="Times New Roman"/>
          <w:bCs/>
          <w:sz w:val="28"/>
          <w:szCs w:val="28"/>
          <w:lang w:eastAsia="en-US"/>
        </w:rPr>
        <w:t xml:space="preserve"> сложилось собственное оценочное суждение, нужно расширять подборку архивных документов </w:t>
      </w:r>
      <w:r w:rsidR="00753A57">
        <w:rPr>
          <w:rFonts w:ascii="Times New Roman" w:hAnsi="Times New Roman"/>
          <w:bCs/>
          <w:sz w:val="28"/>
          <w:szCs w:val="28"/>
          <w:lang w:eastAsia="en-US"/>
        </w:rPr>
        <w:t>к изучаемым темам и практиковать аналитическую работу школьников с этими документами</w:t>
      </w:r>
      <w:r w:rsidRPr="00EF6858">
        <w:rPr>
          <w:rFonts w:ascii="Times New Roman" w:hAnsi="Times New Roman"/>
          <w:bCs/>
          <w:sz w:val="28"/>
          <w:szCs w:val="28"/>
          <w:lang w:eastAsia="en-US"/>
        </w:rPr>
        <w:t>. (приложение 1)</w:t>
      </w:r>
    </w:p>
    <w:p w:rsidR="00753A57" w:rsidRDefault="00337BFE" w:rsidP="00E570B9">
      <w:pPr>
        <w:spacing w:after="0" w:line="240" w:lineRule="auto"/>
        <w:ind w:firstLine="992"/>
        <w:jc w:val="both"/>
        <w:rPr>
          <w:rFonts w:ascii="Times New Roman" w:hAnsi="Times New Roman"/>
          <w:bCs/>
          <w:sz w:val="28"/>
          <w:szCs w:val="28"/>
          <w:lang w:eastAsia="en-US"/>
        </w:rPr>
      </w:pPr>
      <w:r w:rsidRPr="00337BFE">
        <w:rPr>
          <w:rFonts w:ascii="Times New Roman" w:hAnsi="Times New Roman"/>
          <w:bCs/>
          <w:sz w:val="28"/>
          <w:szCs w:val="28"/>
          <w:lang w:eastAsia="en-US"/>
        </w:rPr>
        <w:t xml:space="preserve">Методическая разработка </w:t>
      </w:r>
      <w:r>
        <w:rPr>
          <w:rFonts w:ascii="Times New Roman" w:hAnsi="Times New Roman"/>
          <w:bCs/>
          <w:sz w:val="28"/>
          <w:szCs w:val="28"/>
          <w:lang w:eastAsia="en-US"/>
        </w:rPr>
        <w:t xml:space="preserve">фрагмента рабочей тетради </w:t>
      </w:r>
      <w:r w:rsidRPr="00337BFE">
        <w:rPr>
          <w:rFonts w:ascii="Times New Roman" w:hAnsi="Times New Roman"/>
          <w:bCs/>
          <w:sz w:val="28"/>
          <w:szCs w:val="28"/>
          <w:lang w:eastAsia="en-US"/>
        </w:rPr>
        <w:t>по теме «Великая Отечественная</w:t>
      </w:r>
      <w:r>
        <w:rPr>
          <w:rFonts w:ascii="Times New Roman" w:hAnsi="Times New Roman"/>
          <w:bCs/>
          <w:sz w:val="28"/>
          <w:szCs w:val="28"/>
          <w:lang w:eastAsia="en-US"/>
        </w:rPr>
        <w:t xml:space="preserve"> </w:t>
      </w:r>
      <w:r w:rsidRPr="00337BFE">
        <w:rPr>
          <w:rFonts w:ascii="Times New Roman" w:hAnsi="Times New Roman"/>
          <w:bCs/>
          <w:sz w:val="28"/>
          <w:szCs w:val="28"/>
          <w:lang w:eastAsia="en-US"/>
        </w:rPr>
        <w:t>война: 1941 – 1945 гг.» с использованием</w:t>
      </w:r>
      <w:r w:rsidRPr="00337BFE">
        <w:rPr>
          <w:rFonts w:ascii="Times New Roman" w:hAnsi="Times New Roman"/>
          <w:bCs/>
          <w:sz w:val="28"/>
          <w:szCs w:val="28"/>
          <w:lang w:eastAsia="en-US"/>
        </w:rPr>
        <w:br/>
      </w:r>
      <w:r>
        <w:rPr>
          <w:rFonts w:ascii="Times New Roman" w:hAnsi="Times New Roman"/>
          <w:bCs/>
          <w:sz w:val="28"/>
          <w:szCs w:val="28"/>
          <w:lang w:eastAsia="en-US"/>
        </w:rPr>
        <w:t xml:space="preserve">элементов дискуссии </w:t>
      </w:r>
      <w:r w:rsidRPr="00337BFE">
        <w:rPr>
          <w:rFonts w:ascii="Times New Roman" w:hAnsi="Times New Roman"/>
          <w:bCs/>
          <w:sz w:val="28"/>
          <w:szCs w:val="28"/>
          <w:lang w:eastAsia="en-US"/>
        </w:rPr>
        <w:t xml:space="preserve">создана </w:t>
      </w:r>
      <w:r w:rsidR="00753A57">
        <w:rPr>
          <w:rFonts w:ascii="Times New Roman" w:hAnsi="Times New Roman"/>
          <w:bCs/>
          <w:sz w:val="28"/>
          <w:szCs w:val="28"/>
          <w:lang w:eastAsia="en-US"/>
        </w:rPr>
        <w:t xml:space="preserve">в процессе педагогической практики </w:t>
      </w:r>
      <w:r w:rsidRPr="00337BFE">
        <w:rPr>
          <w:rFonts w:ascii="Times New Roman" w:hAnsi="Times New Roman"/>
          <w:bCs/>
          <w:sz w:val="28"/>
          <w:szCs w:val="28"/>
          <w:lang w:eastAsia="en-US"/>
        </w:rPr>
        <w:t>в рамках</w:t>
      </w:r>
      <w:r>
        <w:rPr>
          <w:rFonts w:ascii="Times New Roman" w:hAnsi="Times New Roman"/>
          <w:bCs/>
          <w:sz w:val="28"/>
          <w:szCs w:val="28"/>
          <w:lang w:eastAsia="en-US"/>
        </w:rPr>
        <w:t xml:space="preserve"> учебного курса «История» 11</w:t>
      </w:r>
      <w:r w:rsidRPr="00337BFE">
        <w:rPr>
          <w:rFonts w:ascii="Times New Roman" w:hAnsi="Times New Roman"/>
          <w:bCs/>
          <w:sz w:val="28"/>
          <w:szCs w:val="28"/>
          <w:lang w:eastAsia="en-US"/>
        </w:rPr>
        <w:t xml:space="preserve"> класс и предназначена</w:t>
      </w:r>
      <w:r>
        <w:rPr>
          <w:rFonts w:ascii="Times New Roman" w:hAnsi="Times New Roman"/>
          <w:bCs/>
          <w:sz w:val="28"/>
          <w:szCs w:val="28"/>
          <w:lang w:eastAsia="en-US"/>
        </w:rPr>
        <w:t xml:space="preserve"> </w:t>
      </w:r>
      <w:r w:rsidR="00753A57">
        <w:rPr>
          <w:rFonts w:ascii="Times New Roman" w:hAnsi="Times New Roman"/>
          <w:bCs/>
          <w:sz w:val="28"/>
          <w:szCs w:val="28"/>
          <w:lang w:eastAsia="en-US"/>
        </w:rPr>
        <w:t xml:space="preserve">для эффективного применения архивных документов </w:t>
      </w:r>
      <w:r w:rsidR="0057372C">
        <w:rPr>
          <w:rFonts w:ascii="Times New Roman" w:hAnsi="Times New Roman"/>
          <w:bCs/>
          <w:sz w:val="28"/>
          <w:szCs w:val="28"/>
          <w:lang w:eastAsia="en-US"/>
        </w:rPr>
        <w:t>учител</w:t>
      </w:r>
      <w:r w:rsidR="00753A57">
        <w:rPr>
          <w:rFonts w:ascii="Times New Roman" w:hAnsi="Times New Roman"/>
          <w:bCs/>
          <w:sz w:val="28"/>
          <w:szCs w:val="28"/>
          <w:lang w:eastAsia="en-US"/>
        </w:rPr>
        <w:t>е</w:t>
      </w:r>
      <w:r w:rsidR="0057372C">
        <w:rPr>
          <w:rFonts w:ascii="Times New Roman" w:hAnsi="Times New Roman"/>
          <w:bCs/>
          <w:sz w:val="28"/>
          <w:szCs w:val="28"/>
          <w:lang w:eastAsia="en-US"/>
        </w:rPr>
        <w:t xml:space="preserve">м истории. </w:t>
      </w:r>
      <w:r w:rsidRPr="00337BFE">
        <w:rPr>
          <w:rFonts w:ascii="Times New Roman" w:hAnsi="Times New Roman"/>
          <w:bCs/>
          <w:sz w:val="28"/>
          <w:szCs w:val="28"/>
          <w:lang w:eastAsia="en-US"/>
        </w:rPr>
        <w:t>Полученные на уроке знания позволяют учащимся понять</w:t>
      </w:r>
      <w:r>
        <w:rPr>
          <w:rFonts w:ascii="Times New Roman" w:hAnsi="Times New Roman"/>
          <w:bCs/>
          <w:sz w:val="28"/>
          <w:szCs w:val="28"/>
          <w:lang w:eastAsia="en-US"/>
        </w:rPr>
        <w:t xml:space="preserve"> </w:t>
      </w:r>
      <w:r w:rsidRPr="00337BFE">
        <w:rPr>
          <w:rFonts w:ascii="Times New Roman" w:hAnsi="Times New Roman"/>
          <w:bCs/>
          <w:sz w:val="28"/>
          <w:szCs w:val="28"/>
          <w:lang w:eastAsia="en-US"/>
        </w:rPr>
        <w:t>наиболее важные аспекты ситуации, сложившейся в годы Великой Отечественной</w:t>
      </w:r>
      <w:r>
        <w:rPr>
          <w:rFonts w:ascii="Times New Roman" w:hAnsi="Times New Roman"/>
          <w:bCs/>
          <w:sz w:val="28"/>
          <w:szCs w:val="28"/>
          <w:lang w:eastAsia="en-US"/>
        </w:rPr>
        <w:t xml:space="preserve"> </w:t>
      </w:r>
      <w:r w:rsidRPr="00337BFE">
        <w:rPr>
          <w:rFonts w:ascii="Times New Roman" w:hAnsi="Times New Roman"/>
          <w:bCs/>
          <w:sz w:val="28"/>
          <w:szCs w:val="28"/>
          <w:lang w:eastAsia="en-US"/>
        </w:rPr>
        <w:t>войны, которые наложили отпечаток на дальнейший ход истории</w:t>
      </w:r>
      <w:r>
        <w:rPr>
          <w:rFonts w:ascii="Times New Roman" w:hAnsi="Times New Roman"/>
          <w:bCs/>
          <w:sz w:val="28"/>
          <w:szCs w:val="28"/>
          <w:lang w:eastAsia="en-US"/>
        </w:rPr>
        <w:t xml:space="preserve">. </w:t>
      </w:r>
    </w:p>
    <w:p w:rsidR="006373D3" w:rsidRDefault="00EF6858" w:rsidP="00E570B9">
      <w:pPr>
        <w:spacing w:after="0" w:line="240" w:lineRule="auto"/>
        <w:ind w:firstLine="992"/>
        <w:jc w:val="both"/>
        <w:rPr>
          <w:rFonts w:ascii="Times New Roman" w:hAnsi="Times New Roman"/>
          <w:bCs/>
          <w:sz w:val="28"/>
          <w:szCs w:val="28"/>
          <w:lang w:eastAsia="en-US"/>
        </w:rPr>
      </w:pPr>
      <w:r>
        <w:rPr>
          <w:rFonts w:ascii="Times New Roman" w:hAnsi="Times New Roman"/>
          <w:bCs/>
          <w:sz w:val="28"/>
          <w:szCs w:val="28"/>
          <w:lang w:eastAsia="en-US"/>
        </w:rPr>
        <w:t>Итак, д</w:t>
      </w:r>
      <w:r w:rsidR="007C19B7" w:rsidRPr="0044562B">
        <w:rPr>
          <w:rFonts w:ascii="Times New Roman" w:hAnsi="Times New Roman"/>
          <w:bCs/>
          <w:sz w:val="28"/>
          <w:szCs w:val="28"/>
          <w:lang w:eastAsia="en-US"/>
        </w:rPr>
        <w:t>искуссия</w:t>
      </w:r>
      <w:r w:rsidR="007C19B7">
        <w:rPr>
          <w:rFonts w:ascii="Times New Roman" w:hAnsi="Times New Roman"/>
          <w:bCs/>
          <w:sz w:val="28"/>
          <w:szCs w:val="28"/>
          <w:lang w:eastAsia="en-US"/>
        </w:rPr>
        <w:t xml:space="preserve"> на уроках истории</w:t>
      </w:r>
      <w:r w:rsidR="007C19B7" w:rsidRPr="0044562B">
        <w:rPr>
          <w:rFonts w:ascii="Times New Roman" w:hAnsi="Times New Roman"/>
          <w:bCs/>
          <w:sz w:val="28"/>
          <w:szCs w:val="28"/>
          <w:lang w:eastAsia="en-US"/>
        </w:rPr>
        <w:t xml:space="preserve"> содействует повышению мотивации школьников в решении обсуждаемых вопросов. Широкое использование </w:t>
      </w:r>
      <w:r w:rsidR="007C19B7">
        <w:rPr>
          <w:rFonts w:ascii="Times New Roman" w:hAnsi="Times New Roman"/>
          <w:bCs/>
          <w:sz w:val="28"/>
          <w:szCs w:val="28"/>
          <w:lang w:eastAsia="en-US"/>
        </w:rPr>
        <w:t xml:space="preserve">дискуссии </w:t>
      </w:r>
      <w:r w:rsidR="007C19B7" w:rsidRPr="0044562B">
        <w:rPr>
          <w:rFonts w:ascii="Times New Roman" w:hAnsi="Times New Roman"/>
          <w:bCs/>
          <w:sz w:val="28"/>
          <w:szCs w:val="28"/>
          <w:lang w:eastAsia="en-US"/>
        </w:rPr>
        <w:t>дает новый импульс пробле</w:t>
      </w:r>
      <w:r w:rsidR="007C19B7">
        <w:rPr>
          <w:rFonts w:ascii="Times New Roman" w:hAnsi="Times New Roman"/>
          <w:bCs/>
          <w:sz w:val="28"/>
          <w:szCs w:val="28"/>
          <w:lang w:eastAsia="en-US"/>
        </w:rPr>
        <w:t>мному обучению, которое основано</w:t>
      </w:r>
      <w:r w:rsidR="007C19B7" w:rsidRPr="0044562B">
        <w:rPr>
          <w:rFonts w:ascii="Times New Roman" w:hAnsi="Times New Roman"/>
          <w:bCs/>
          <w:sz w:val="28"/>
          <w:szCs w:val="28"/>
          <w:lang w:eastAsia="en-US"/>
        </w:rPr>
        <w:t xml:space="preserve"> на том, что усвоение программного материала будет эффективнее, если ученики будут не только лишь получать готовые знания от преподавателя, из учебников, но «добывать» их, решая познавательные задачи</w:t>
      </w:r>
      <w:r w:rsidR="00402A54" w:rsidRPr="00402A54">
        <w:rPr>
          <w:rFonts w:ascii="Times New Roman" w:hAnsi="Times New Roman"/>
          <w:bCs/>
          <w:sz w:val="28"/>
          <w:szCs w:val="28"/>
          <w:lang w:eastAsia="en-US"/>
        </w:rPr>
        <w:t xml:space="preserve"> </w:t>
      </w:r>
      <w:r w:rsidR="00CC0339">
        <w:rPr>
          <w:rFonts w:ascii="Times New Roman" w:hAnsi="Times New Roman"/>
          <w:bCs/>
          <w:sz w:val="28"/>
          <w:szCs w:val="28"/>
          <w:lang w:eastAsia="en-US"/>
        </w:rPr>
        <w:t>[3</w:t>
      </w:r>
      <w:r w:rsidR="00402A54">
        <w:rPr>
          <w:rFonts w:ascii="Times New Roman" w:hAnsi="Times New Roman"/>
          <w:bCs/>
          <w:sz w:val="28"/>
          <w:szCs w:val="28"/>
          <w:lang w:eastAsia="en-US"/>
        </w:rPr>
        <w:t xml:space="preserve">, </w:t>
      </w:r>
      <w:r w:rsidR="00402A54">
        <w:rPr>
          <w:rFonts w:ascii="Times New Roman" w:hAnsi="Times New Roman"/>
          <w:bCs/>
          <w:sz w:val="28"/>
          <w:szCs w:val="28"/>
          <w:lang w:val="en-US" w:eastAsia="en-US"/>
        </w:rPr>
        <w:t>C</w:t>
      </w:r>
      <w:r w:rsidR="00402A54">
        <w:rPr>
          <w:rFonts w:ascii="Times New Roman" w:hAnsi="Times New Roman"/>
          <w:bCs/>
          <w:sz w:val="28"/>
          <w:szCs w:val="28"/>
          <w:lang w:eastAsia="en-US"/>
        </w:rPr>
        <w:t>. 4</w:t>
      </w:r>
      <w:r w:rsidR="00B2154D">
        <w:rPr>
          <w:rFonts w:ascii="Times New Roman" w:hAnsi="Times New Roman"/>
          <w:bCs/>
          <w:sz w:val="28"/>
          <w:szCs w:val="28"/>
          <w:lang w:eastAsia="en-US"/>
        </w:rPr>
        <w:t>]</w:t>
      </w:r>
      <w:r w:rsidR="007C19B7" w:rsidRPr="0044562B">
        <w:rPr>
          <w:rFonts w:ascii="Times New Roman" w:hAnsi="Times New Roman"/>
          <w:bCs/>
          <w:sz w:val="28"/>
          <w:szCs w:val="28"/>
          <w:lang w:eastAsia="en-US"/>
        </w:rPr>
        <w:t>.</w:t>
      </w:r>
      <w:r w:rsidR="007C19B7" w:rsidRPr="00916FD6">
        <w:t xml:space="preserve"> </w:t>
      </w:r>
      <w:r w:rsidR="007C19B7" w:rsidRPr="00916FD6">
        <w:rPr>
          <w:rFonts w:ascii="Times New Roman" w:hAnsi="Times New Roman"/>
          <w:bCs/>
          <w:sz w:val="28"/>
          <w:szCs w:val="28"/>
          <w:lang w:eastAsia="en-US"/>
        </w:rPr>
        <w:t xml:space="preserve">В целом, </w:t>
      </w:r>
      <w:r w:rsidR="00753A57">
        <w:rPr>
          <w:rFonts w:ascii="Times New Roman" w:hAnsi="Times New Roman"/>
          <w:bCs/>
          <w:sz w:val="28"/>
          <w:szCs w:val="28"/>
          <w:lang w:eastAsia="en-US"/>
        </w:rPr>
        <w:t xml:space="preserve">дискуссия, построенная на основе анализа архивных документов, подобранных по проблемному принципу, </w:t>
      </w:r>
      <w:r w:rsidR="007C19B7" w:rsidRPr="00916FD6">
        <w:rPr>
          <w:rFonts w:ascii="Times New Roman" w:hAnsi="Times New Roman"/>
          <w:bCs/>
          <w:sz w:val="28"/>
          <w:szCs w:val="28"/>
          <w:lang w:eastAsia="en-US"/>
        </w:rPr>
        <w:t>представляет собой так</w:t>
      </w:r>
      <w:r w:rsidR="00753A57">
        <w:rPr>
          <w:rFonts w:ascii="Times New Roman" w:hAnsi="Times New Roman"/>
          <w:bCs/>
          <w:sz w:val="28"/>
          <w:szCs w:val="28"/>
          <w:lang w:eastAsia="en-US"/>
        </w:rPr>
        <w:t>ую</w:t>
      </w:r>
      <w:r w:rsidR="007C19B7" w:rsidRPr="00916FD6">
        <w:rPr>
          <w:rFonts w:ascii="Times New Roman" w:hAnsi="Times New Roman"/>
          <w:bCs/>
          <w:sz w:val="28"/>
          <w:szCs w:val="28"/>
          <w:lang w:eastAsia="en-US"/>
        </w:rPr>
        <w:t xml:space="preserve"> форм</w:t>
      </w:r>
      <w:r w:rsidR="00753A57">
        <w:rPr>
          <w:rFonts w:ascii="Times New Roman" w:hAnsi="Times New Roman"/>
          <w:bCs/>
          <w:sz w:val="28"/>
          <w:szCs w:val="28"/>
          <w:lang w:eastAsia="en-US"/>
        </w:rPr>
        <w:t>у организации урока</w:t>
      </w:r>
      <w:r w:rsidR="007C19B7" w:rsidRPr="00916FD6">
        <w:rPr>
          <w:rFonts w:ascii="Times New Roman" w:hAnsi="Times New Roman"/>
          <w:bCs/>
          <w:sz w:val="28"/>
          <w:szCs w:val="28"/>
          <w:lang w:eastAsia="en-US"/>
        </w:rPr>
        <w:t xml:space="preserve">, </w:t>
      </w:r>
      <w:r w:rsidR="00753A57">
        <w:rPr>
          <w:rFonts w:ascii="Times New Roman" w:hAnsi="Times New Roman"/>
          <w:bCs/>
          <w:sz w:val="28"/>
          <w:szCs w:val="28"/>
          <w:lang w:eastAsia="en-US"/>
        </w:rPr>
        <w:t xml:space="preserve">которая способствует не только глубокому погружению в изучаемый материал, но и </w:t>
      </w:r>
      <w:r w:rsidR="007C19B7" w:rsidRPr="00916FD6">
        <w:rPr>
          <w:rFonts w:ascii="Times New Roman" w:hAnsi="Times New Roman"/>
          <w:bCs/>
          <w:sz w:val="28"/>
          <w:szCs w:val="28"/>
          <w:lang w:eastAsia="en-US"/>
        </w:rPr>
        <w:t>формирует</w:t>
      </w:r>
      <w:r w:rsidR="006373D3">
        <w:rPr>
          <w:rFonts w:ascii="Times New Roman" w:hAnsi="Times New Roman"/>
          <w:bCs/>
          <w:sz w:val="28"/>
          <w:szCs w:val="28"/>
          <w:lang w:eastAsia="en-US"/>
        </w:rPr>
        <w:t xml:space="preserve"> аналитическое</w:t>
      </w:r>
      <w:r w:rsidR="007C19B7" w:rsidRPr="00916FD6">
        <w:rPr>
          <w:rFonts w:ascii="Times New Roman" w:hAnsi="Times New Roman"/>
          <w:bCs/>
          <w:sz w:val="28"/>
          <w:szCs w:val="28"/>
          <w:lang w:eastAsia="en-US"/>
        </w:rPr>
        <w:t xml:space="preserve"> мышление</w:t>
      </w:r>
      <w:r w:rsidR="006373D3">
        <w:rPr>
          <w:rFonts w:ascii="Times New Roman" w:hAnsi="Times New Roman"/>
          <w:bCs/>
          <w:sz w:val="28"/>
          <w:szCs w:val="28"/>
          <w:lang w:eastAsia="en-US"/>
        </w:rPr>
        <w:t xml:space="preserve">, навыки оценочной деятельности и, следовательно, самостоятельные оценочные суждения школьников. Учащиеся </w:t>
      </w:r>
      <w:r w:rsidR="007C19B7" w:rsidRPr="00916FD6">
        <w:rPr>
          <w:rFonts w:ascii="Times New Roman" w:hAnsi="Times New Roman"/>
          <w:bCs/>
          <w:sz w:val="28"/>
          <w:szCs w:val="28"/>
          <w:lang w:eastAsia="en-US"/>
        </w:rPr>
        <w:t xml:space="preserve">овладевают </w:t>
      </w:r>
      <w:r w:rsidR="006373D3" w:rsidRPr="00916FD6">
        <w:rPr>
          <w:rFonts w:ascii="Times New Roman" w:hAnsi="Times New Roman"/>
          <w:bCs/>
          <w:sz w:val="28"/>
          <w:szCs w:val="28"/>
          <w:lang w:eastAsia="en-US"/>
        </w:rPr>
        <w:t xml:space="preserve">умением </w:t>
      </w:r>
      <w:r w:rsidR="006373D3">
        <w:rPr>
          <w:rFonts w:ascii="Times New Roman" w:hAnsi="Times New Roman"/>
          <w:bCs/>
          <w:sz w:val="28"/>
          <w:szCs w:val="28"/>
          <w:lang w:eastAsia="en-US"/>
        </w:rPr>
        <w:t xml:space="preserve">аргументированно </w:t>
      </w:r>
      <w:r w:rsidR="006373D3" w:rsidRPr="00916FD6">
        <w:rPr>
          <w:rFonts w:ascii="Times New Roman" w:hAnsi="Times New Roman"/>
          <w:bCs/>
          <w:sz w:val="28"/>
          <w:szCs w:val="28"/>
          <w:lang w:eastAsia="en-US"/>
        </w:rPr>
        <w:t>доказ</w:t>
      </w:r>
      <w:r w:rsidR="006373D3">
        <w:rPr>
          <w:rFonts w:ascii="Times New Roman" w:hAnsi="Times New Roman"/>
          <w:bCs/>
          <w:sz w:val="28"/>
          <w:szCs w:val="28"/>
          <w:lang w:eastAsia="en-US"/>
        </w:rPr>
        <w:t>ывать собственную позицию</w:t>
      </w:r>
      <w:r w:rsidR="006373D3" w:rsidRPr="00916FD6">
        <w:rPr>
          <w:rFonts w:ascii="Times New Roman" w:hAnsi="Times New Roman"/>
          <w:bCs/>
          <w:sz w:val="28"/>
          <w:szCs w:val="28"/>
          <w:lang w:eastAsia="en-US"/>
        </w:rPr>
        <w:t xml:space="preserve"> </w:t>
      </w:r>
      <w:r w:rsidR="006373D3">
        <w:rPr>
          <w:rFonts w:ascii="Times New Roman" w:hAnsi="Times New Roman"/>
          <w:bCs/>
          <w:sz w:val="28"/>
          <w:szCs w:val="28"/>
          <w:lang w:eastAsia="en-US"/>
        </w:rPr>
        <w:t xml:space="preserve">и </w:t>
      </w:r>
      <w:r w:rsidR="007C19B7" w:rsidRPr="00916FD6">
        <w:rPr>
          <w:rFonts w:ascii="Times New Roman" w:hAnsi="Times New Roman"/>
          <w:bCs/>
          <w:sz w:val="28"/>
          <w:szCs w:val="28"/>
          <w:lang w:eastAsia="en-US"/>
        </w:rPr>
        <w:t>ораторскими умениями</w:t>
      </w:r>
      <w:r w:rsidR="006373D3">
        <w:rPr>
          <w:rFonts w:ascii="Times New Roman" w:hAnsi="Times New Roman"/>
          <w:bCs/>
          <w:sz w:val="28"/>
          <w:szCs w:val="28"/>
          <w:lang w:eastAsia="en-US"/>
        </w:rPr>
        <w:t xml:space="preserve"> другого рода, яркий эмоциональный материал архивных источников</w:t>
      </w:r>
      <w:r w:rsidR="007C19B7" w:rsidRPr="00916FD6">
        <w:rPr>
          <w:rFonts w:ascii="Times New Roman" w:hAnsi="Times New Roman"/>
          <w:bCs/>
          <w:sz w:val="28"/>
          <w:szCs w:val="28"/>
          <w:lang w:eastAsia="en-US"/>
        </w:rPr>
        <w:t xml:space="preserve"> повышает их интерес к</w:t>
      </w:r>
      <w:r w:rsidR="006373D3">
        <w:rPr>
          <w:rFonts w:ascii="Times New Roman" w:hAnsi="Times New Roman"/>
          <w:bCs/>
          <w:sz w:val="28"/>
          <w:szCs w:val="28"/>
          <w:lang w:eastAsia="en-US"/>
        </w:rPr>
        <w:t xml:space="preserve"> предмету</w:t>
      </w:r>
      <w:r w:rsidR="007C19B7" w:rsidRPr="00916FD6">
        <w:rPr>
          <w:rFonts w:ascii="Times New Roman" w:hAnsi="Times New Roman"/>
          <w:bCs/>
          <w:sz w:val="28"/>
          <w:szCs w:val="28"/>
          <w:lang w:eastAsia="en-US"/>
        </w:rPr>
        <w:t xml:space="preserve">. </w:t>
      </w:r>
    </w:p>
    <w:p w:rsidR="007C19B7" w:rsidRPr="00916FD6" w:rsidRDefault="008A0882" w:rsidP="00E570B9">
      <w:pPr>
        <w:spacing w:after="0" w:line="240" w:lineRule="auto"/>
        <w:ind w:firstLine="992"/>
        <w:jc w:val="both"/>
        <w:rPr>
          <w:rFonts w:ascii="Times New Roman" w:hAnsi="Times New Roman"/>
          <w:bCs/>
          <w:sz w:val="28"/>
          <w:szCs w:val="28"/>
          <w:lang w:eastAsia="en-US"/>
        </w:rPr>
      </w:pPr>
      <w:r w:rsidRPr="00916FD6">
        <w:rPr>
          <w:rFonts w:ascii="Times New Roman" w:hAnsi="Times New Roman"/>
          <w:bCs/>
          <w:sz w:val="28"/>
          <w:szCs w:val="28"/>
          <w:lang w:eastAsia="en-US"/>
        </w:rPr>
        <w:t xml:space="preserve">Таким образом, </w:t>
      </w:r>
      <w:r w:rsidR="006373D3">
        <w:rPr>
          <w:rFonts w:ascii="Times New Roman" w:hAnsi="Times New Roman"/>
          <w:bCs/>
          <w:sz w:val="28"/>
          <w:szCs w:val="28"/>
          <w:lang w:eastAsia="en-US"/>
        </w:rPr>
        <w:t xml:space="preserve">проведение </w:t>
      </w:r>
      <w:r w:rsidRPr="00916FD6">
        <w:rPr>
          <w:rFonts w:ascii="Times New Roman" w:hAnsi="Times New Roman"/>
          <w:bCs/>
          <w:sz w:val="28"/>
          <w:szCs w:val="28"/>
          <w:lang w:eastAsia="en-US"/>
        </w:rPr>
        <w:t xml:space="preserve">дискуссии </w:t>
      </w:r>
      <w:r w:rsidR="006373D3">
        <w:rPr>
          <w:rFonts w:ascii="Times New Roman" w:hAnsi="Times New Roman"/>
          <w:bCs/>
          <w:sz w:val="28"/>
          <w:szCs w:val="28"/>
          <w:lang w:eastAsia="en-US"/>
        </w:rPr>
        <w:t xml:space="preserve">на основе анализа архивных документов </w:t>
      </w:r>
      <w:r w:rsidRPr="00916FD6">
        <w:rPr>
          <w:rFonts w:ascii="Times New Roman" w:hAnsi="Times New Roman"/>
          <w:bCs/>
          <w:sz w:val="28"/>
          <w:szCs w:val="28"/>
          <w:lang w:eastAsia="en-US"/>
        </w:rPr>
        <w:t>способству</w:t>
      </w:r>
      <w:r w:rsidR="006373D3">
        <w:rPr>
          <w:rFonts w:ascii="Times New Roman" w:hAnsi="Times New Roman"/>
          <w:bCs/>
          <w:sz w:val="28"/>
          <w:szCs w:val="28"/>
          <w:lang w:eastAsia="en-US"/>
        </w:rPr>
        <w:t>е</w:t>
      </w:r>
      <w:r w:rsidRPr="00916FD6">
        <w:rPr>
          <w:rFonts w:ascii="Times New Roman" w:hAnsi="Times New Roman"/>
          <w:bCs/>
          <w:sz w:val="28"/>
          <w:szCs w:val="28"/>
          <w:lang w:eastAsia="en-US"/>
        </w:rPr>
        <w:t xml:space="preserve">т развитию у </w:t>
      </w:r>
      <w:r w:rsidR="006373D3">
        <w:rPr>
          <w:rFonts w:ascii="Times New Roman" w:hAnsi="Times New Roman"/>
          <w:bCs/>
          <w:sz w:val="28"/>
          <w:szCs w:val="28"/>
          <w:lang w:eastAsia="en-US"/>
        </w:rPr>
        <w:t>школьников</w:t>
      </w:r>
      <w:r w:rsidR="006373D3" w:rsidRPr="006373D3">
        <w:rPr>
          <w:rFonts w:ascii="Times New Roman" w:hAnsi="Times New Roman"/>
          <w:bCs/>
          <w:sz w:val="28"/>
          <w:szCs w:val="28"/>
          <w:lang w:eastAsia="en-US"/>
        </w:rPr>
        <w:t xml:space="preserve"> </w:t>
      </w:r>
      <w:r w:rsidR="006373D3">
        <w:rPr>
          <w:rFonts w:ascii="Times New Roman" w:hAnsi="Times New Roman"/>
          <w:bCs/>
          <w:sz w:val="28"/>
          <w:szCs w:val="28"/>
          <w:lang w:eastAsia="en-US"/>
        </w:rPr>
        <w:t>навыков оценочной деятельности и формированию самостоятельных оценочных суждений</w:t>
      </w:r>
      <w:r w:rsidR="005874D7">
        <w:rPr>
          <w:rFonts w:ascii="Times New Roman" w:hAnsi="Times New Roman"/>
          <w:bCs/>
          <w:sz w:val="28"/>
          <w:szCs w:val="28"/>
          <w:lang w:eastAsia="en-US"/>
        </w:rPr>
        <w:t>, а также</w:t>
      </w:r>
      <w:r w:rsidR="006373D3">
        <w:rPr>
          <w:rFonts w:ascii="Times New Roman" w:hAnsi="Times New Roman"/>
          <w:bCs/>
          <w:sz w:val="28"/>
          <w:szCs w:val="28"/>
          <w:lang w:eastAsia="en-US"/>
        </w:rPr>
        <w:t xml:space="preserve"> </w:t>
      </w:r>
      <w:r w:rsidRPr="00916FD6">
        <w:rPr>
          <w:rFonts w:ascii="Times New Roman" w:hAnsi="Times New Roman"/>
          <w:bCs/>
          <w:sz w:val="28"/>
          <w:szCs w:val="28"/>
          <w:lang w:eastAsia="en-US"/>
        </w:rPr>
        <w:t xml:space="preserve">основных коммуникативных умений. </w:t>
      </w:r>
    </w:p>
    <w:p w:rsidR="007C19B7" w:rsidRPr="004001ED" w:rsidRDefault="007C19B7" w:rsidP="00E570B9">
      <w:pPr>
        <w:spacing w:after="0" w:line="240" w:lineRule="auto"/>
        <w:ind w:firstLine="992"/>
        <w:jc w:val="both"/>
        <w:rPr>
          <w:rFonts w:ascii="Times New Roman" w:hAnsi="Times New Roman"/>
          <w:b/>
          <w:sz w:val="28"/>
          <w:szCs w:val="28"/>
          <w:lang w:eastAsia="en-US"/>
        </w:rPr>
      </w:pPr>
      <w:r w:rsidRPr="004001ED">
        <w:rPr>
          <w:rFonts w:ascii="Times New Roman" w:hAnsi="Times New Roman"/>
          <w:b/>
          <w:sz w:val="28"/>
          <w:szCs w:val="28"/>
          <w:lang w:eastAsia="en-US"/>
        </w:rPr>
        <w:t>Литература:</w:t>
      </w:r>
    </w:p>
    <w:p w:rsidR="00006B41" w:rsidRPr="00874BF8" w:rsidRDefault="00006B41" w:rsidP="00E570B9">
      <w:pPr>
        <w:pStyle w:val="a4"/>
        <w:numPr>
          <w:ilvl w:val="0"/>
          <w:numId w:val="1"/>
        </w:numPr>
        <w:spacing w:after="0" w:line="240" w:lineRule="auto"/>
        <w:ind w:left="0" w:firstLine="992"/>
        <w:jc w:val="both"/>
        <w:rPr>
          <w:rFonts w:ascii="Times New Roman" w:hAnsi="Times New Roman"/>
          <w:sz w:val="28"/>
          <w:szCs w:val="28"/>
        </w:rPr>
      </w:pPr>
      <w:r w:rsidRPr="006A1896">
        <w:rPr>
          <w:rFonts w:ascii="Times New Roman" w:hAnsi="Times New Roman"/>
          <w:sz w:val="28"/>
          <w:szCs w:val="28"/>
        </w:rPr>
        <w:t xml:space="preserve">Абдряхимова, А. М. Урок истории в 9 классе / А. М. Абдряхимова. – URL: </w:t>
      </w:r>
      <w:hyperlink r:id="rId7" w:history="1">
        <w:r w:rsidRPr="00DD7C9E">
          <w:rPr>
            <w:rStyle w:val="a3"/>
            <w:rFonts w:ascii="Times New Roman" w:hAnsi="Times New Roman"/>
            <w:sz w:val="28"/>
            <w:szCs w:val="28"/>
          </w:rPr>
          <w:t>https://infourok.ru/plan-konspekt-uroka-9-klass-4583489.html</w:t>
        </w:r>
      </w:hyperlink>
      <w:r>
        <w:rPr>
          <w:rFonts w:ascii="Times New Roman" w:hAnsi="Times New Roman"/>
          <w:sz w:val="28"/>
          <w:szCs w:val="28"/>
        </w:rPr>
        <w:t xml:space="preserve">   (дата обращения: 17.04</w:t>
      </w:r>
      <w:r w:rsidRPr="006A1896">
        <w:rPr>
          <w:rFonts w:ascii="Times New Roman" w:hAnsi="Times New Roman"/>
          <w:sz w:val="28"/>
          <w:szCs w:val="28"/>
        </w:rPr>
        <w:t>.2022).</w:t>
      </w:r>
    </w:p>
    <w:p w:rsidR="00006B41" w:rsidRPr="004001ED" w:rsidRDefault="00006B41" w:rsidP="00E570B9">
      <w:pPr>
        <w:pStyle w:val="a4"/>
        <w:numPr>
          <w:ilvl w:val="0"/>
          <w:numId w:val="1"/>
        </w:numPr>
        <w:spacing w:after="0" w:line="240" w:lineRule="auto"/>
        <w:ind w:left="0" w:firstLine="992"/>
        <w:jc w:val="both"/>
        <w:rPr>
          <w:rFonts w:ascii="Times New Roman" w:hAnsi="Times New Roman"/>
          <w:sz w:val="28"/>
          <w:szCs w:val="28"/>
        </w:rPr>
      </w:pPr>
      <w:r w:rsidRPr="004001ED">
        <w:rPr>
          <w:rFonts w:ascii="Times New Roman" w:hAnsi="Times New Roman"/>
          <w:sz w:val="28"/>
          <w:szCs w:val="28"/>
        </w:rPr>
        <w:t xml:space="preserve">Беделева, Е. Ю. Дискуссии на уроках истории и обществознания: учеб.-метод. материал / Е. Ю. Беделева. – URL: </w:t>
      </w:r>
      <w:hyperlink r:id="rId8" w:history="1">
        <w:r w:rsidRPr="004001ED">
          <w:rPr>
            <w:rStyle w:val="a3"/>
            <w:rFonts w:ascii="Times New Roman" w:hAnsi="Times New Roman"/>
            <w:sz w:val="28"/>
            <w:szCs w:val="28"/>
          </w:rPr>
          <w:t>https://nsportal.ru/shkola/obshchepedagogicheskie-tekhnologii/library/2013/05/16/diskussii-na-urokakh-istorii-i</w:t>
        </w:r>
      </w:hyperlink>
      <w:r w:rsidRPr="004001ED">
        <w:rPr>
          <w:rFonts w:ascii="Times New Roman" w:hAnsi="Times New Roman"/>
          <w:sz w:val="28"/>
          <w:szCs w:val="28"/>
          <w:u w:val="single"/>
        </w:rPr>
        <w:t xml:space="preserve"> </w:t>
      </w:r>
      <w:r w:rsidRPr="004001ED">
        <w:rPr>
          <w:rFonts w:ascii="Times New Roman" w:hAnsi="Times New Roman"/>
          <w:sz w:val="28"/>
          <w:szCs w:val="28"/>
        </w:rPr>
        <w:t xml:space="preserve"> (дата обращения: 09.04.2022).</w:t>
      </w:r>
    </w:p>
    <w:p w:rsidR="00006B41" w:rsidRDefault="00006B41" w:rsidP="00E570B9">
      <w:pPr>
        <w:pStyle w:val="a4"/>
        <w:numPr>
          <w:ilvl w:val="0"/>
          <w:numId w:val="1"/>
        </w:numPr>
        <w:spacing w:after="0" w:line="240" w:lineRule="auto"/>
        <w:ind w:left="0" w:firstLine="992"/>
        <w:jc w:val="both"/>
        <w:rPr>
          <w:rFonts w:ascii="Times New Roman" w:hAnsi="Times New Roman"/>
          <w:sz w:val="28"/>
          <w:szCs w:val="28"/>
        </w:rPr>
      </w:pPr>
      <w:r w:rsidRPr="00874BF8">
        <w:rPr>
          <w:rFonts w:ascii="Times New Roman" w:hAnsi="Times New Roman"/>
          <w:sz w:val="28"/>
          <w:szCs w:val="28"/>
        </w:rPr>
        <w:t xml:space="preserve">Бренифье, О. Искусство обучать через дискуссию : [учеб. пособие] / Оскар Бренифье ; [пер. Н. Дегтяренко]. – Москва : Мозаика-Синтез, 2016. – 123 с.  </w:t>
      </w:r>
    </w:p>
    <w:p w:rsidR="00006B41" w:rsidRDefault="00006B41" w:rsidP="00E570B9">
      <w:pPr>
        <w:pStyle w:val="a4"/>
        <w:numPr>
          <w:ilvl w:val="0"/>
          <w:numId w:val="1"/>
        </w:numPr>
        <w:spacing w:after="0" w:line="240" w:lineRule="auto"/>
        <w:ind w:left="0" w:firstLine="992"/>
        <w:jc w:val="both"/>
        <w:rPr>
          <w:rFonts w:ascii="Times New Roman" w:hAnsi="Times New Roman"/>
          <w:sz w:val="28"/>
          <w:szCs w:val="28"/>
        </w:rPr>
      </w:pPr>
      <w:r w:rsidRPr="009A7A75">
        <w:rPr>
          <w:rFonts w:ascii="Times New Roman" w:hAnsi="Times New Roman"/>
          <w:sz w:val="28"/>
          <w:szCs w:val="28"/>
        </w:rPr>
        <w:t>Гибельгаус, Т. А. Методические условия подготовки и проведения дискуссии и на уроках истории / Т. А. Гибельгаус // Инновации в науке и практике : сб. статей по материалам XII междунар. науч.-практ. конференции, Барнаул, 26 нояб. 2018 г. – Барнаул, 2018. – С. 65–70</w:t>
      </w:r>
    </w:p>
    <w:p w:rsidR="00006B41" w:rsidRPr="004001ED" w:rsidRDefault="00006B41" w:rsidP="00E570B9">
      <w:pPr>
        <w:pStyle w:val="a4"/>
        <w:numPr>
          <w:ilvl w:val="0"/>
          <w:numId w:val="1"/>
        </w:numPr>
        <w:spacing w:after="0" w:line="240" w:lineRule="auto"/>
        <w:ind w:left="0" w:firstLine="992"/>
        <w:jc w:val="both"/>
        <w:rPr>
          <w:rFonts w:ascii="Times New Roman" w:hAnsi="Times New Roman"/>
          <w:sz w:val="28"/>
          <w:szCs w:val="28"/>
        </w:rPr>
      </w:pPr>
      <w:r w:rsidRPr="004001ED">
        <w:rPr>
          <w:rFonts w:ascii="Times New Roman" w:hAnsi="Times New Roman"/>
          <w:sz w:val="28"/>
          <w:szCs w:val="28"/>
        </w:rPr>
        <w:t>Короткова, М. В. Проведение игр и дискуссий на уроке истории / М. В. Короткова. –Москва : Владос– Пресс, 2014. 256 с.</w:t>
      </w:r>
    </w:p>
    <w:p w:rsidR="00006B41" w:rsidRPr="00F958D9" w:rsidRDefault="00006B41" w:rsidP="00E570B9">
      <w:pPr>
        <w:pStyle w:val="a4"/>
        <w:numPr>
          <w:ilvl w:val="0"/>
          <w:numId w:val="1"/>
        </w:numPr>
        <w:spacing w:after="0" w:line="240" w:lineRule="auto"/>
        <w:ind w:left="0" w:firstLine="992"/>
        <w:jc w:val="both"/>
        <w:rPr>
          <w:rFonts w:ascii="Times New Roman" w:hAnsi="Times New Roman"/>
          <w:sz w:val="28"/>
          <w:szCs w:val="28"/>
          <w:lang w:val="en-US"/>
        </w:rPr>
      </w:pPr>
      <w:r w:rsidRPr="004001ED">
        <w:rPr>
          <w:rFonts w:ascii="Times New Roman" w:hAnsi="Times New Roman"/>
          <w:sz w:val="28"/>
          <w:szCs w:val="28"/>
        </w:rPr>
        <w:t>Османова</w:t>
      </w:r>
      <w:r w:rsidRPr="004001ED">
        <w:rPr>
          <w:rFonts w:ascii="Times New Roman" w:hAnsi="Times New Roman"/>
          <w:sz w:val="28"/>
          <w:szCs w:val="28"/>
          <w:lang w:val="en-US"/>
        </w:rPr>
        <w:t xml:space="preserve">, </w:t>
      </w:r>
      <w:r w:rsidRPr="004001ED">
        <w:rPr>
          <w:rFonts w:ascii="Times New Roman" w:hAnsi="Times New Roman"/>
          <w:sz w:val="28"/>
          <w:szCs w:val="28"/>
        </w:rPr>
        <w:t>У</w:t>
      </w:r>
      <w:r w:rsidRPr="004001ED">
        <w:rPr>
          <w:rFonts w:ascii="Times New Roman" w:hAnsi="Times New Roman"/>
          <w:sz w:val="28"/>
          <w:szCs w:val="28"/>
          <w:lang w:val="en-US"/>
        </w:rPr>
        <w:t xml:space="preserve">. </w:t>
      </w:r>
      <w:r w:rsidRPr="004001ED">
        <w:rPr>
          <w:rFonts w:ascii="Times New Roman" w:hAnsi="Times New Roman"/>
          <w:sz w:val="28"/>
          <w:szCs w:val="28"/>
        </w:rPr>
        <w:t>Ф</w:t>
      </w:r>
      <w:r w:rsidRPr="004001ED">
        <w:rPr>
          <w:rFonts w:ascii="Times New Roman" w:hAnsi="Times New Roman"/>
          <w:sz w:val="28"/>
          <w:szCs w:val="28"/>
          <w:lang w:val="en-US"/>
        </w:rPr>
        <w:t xml:space="preserve">.  </w:t>
      </w:r>
      <w:r w:rsidRPr="004001ED">
        <w:rPr>
          <w:rFonts w:ascii="Times New Roman" w:hAnsi="Times New Roman"/>
          <w:sz w:val="28"/>
          <w:szCs w:val="28"/>
        </w:rPr>
        <w:t>Новый</w:t>
      </w:r>
      <w:r w:rsidRPr="004001ED">
        <w:rPr>
          <w:rFonts w:ascii="Times New Roman" w:hAnsi="Times New Roman"/>
          <w:sz w:val="28"/>
          <w:szCs w:val="28"/>
          <w:lang w:val="en-US"/>
        </w:rPr>
        <w:t xml:space="preserve"> </w:t>
      </w:r>
      <w:r w:rsidRPr="004001ED">
        <w:rPr>
          <w:rFonts w:ascii="Times New Roman" w:hAnsi="Times New Roman"/>
          <w:sz w:val="28"/>
          <w:szCs w:val="28"/>
        </w:rPr>
        <w:t>подход</w:t>
      </w:r>
      <w:r w:rsidRPr="004001ED">
        <w:rPr>
          <w:rFonts w:ascii="Times New Roman" w:hAnsi="Times New Roman"/>
          <w:sz w:val="28"/>
          <w:szCs w:val="28"/>
          <w:lang w:val="en-US"/>
        </w:rPr>
        <w:t xml:space="preserve"> </w:t>
      </w:r>
      <w:r w:rsidRPr="004001ED">
        <w:rPr>
          <w:rFonts w:ascii="Times New Roman" w:hAnsi="Times New Roman"/>
          <w:sz w:val="28"/>
          <w:szCs w:val="28"/>
        </w:rPr>
        <w:t>в</w:t>
      </w:r>
      <w:r w:rsidRPr="004001ED">
        <w:rPr>
          <w:rFonts w:ascii="Times New Roman" w:hAnsi="Times New Roman"/>
          <w:sz w:val="28"/>
          <w:szCs w:val="28"/>
          <w:lang w:val="en-US"/>
        </w:rPr>
        <w:t xml:space="preserve"> </w:t>
      </w:r>
      <w:r w:rsidRPr="004001ED">
        <w:rPr>
          <w:rFonts w:ascii="Times New Roman" w:hAnsi="Times New Roman"/>
          <w:sz w:val="28"/>
          <w:szCs w:val="28"/>
        </w:rPr>
        <w:t>преподавании</w:t>
      </w:r>
      <w:r w:rsidRPr="004001ED">
        <w:rPr>
          <w:rFonts w:ascii="Times New Roman" w:hAnsi="Times New Roman"/>
          <w:sz w:val="28"/>
          <w:szCs w:val="28"/>
          <w:lang w:val="en-US"/>
        </w:rPr>
        <w:t xml:space="preserve"> </w:t>
      </w:r>
      <w:r w:rsidRPr="004001ED">
        <w:rPr>
          <w:rFonts w:ascii="Times New Roman" w:hAnsi="Times New Roman"/>
          <w:sz w:val="28"/>
          <w:szCs w:val="28"/>
        </w:rPr>
        <w:t>истории</w:t>
      </w:r>
      <w:r w:rsidRPr="004001ED">
        <w:rPr>
          <w:rFonts w:ascii="Times New Roman" w:hAnsi="Times New Roman"/>
          <w:sz w:val="28"/>
          <w:szCs w:val="28"/>
          <w:lang w:val="en-US"/>
        </w:rPr>
        <w:t xml:space="preserve"> / </w:t>
      </w:r>
      <w:r w:rsidRPr="004001ED">
        <w:rPr>
          <w:rFonts w:ascii="Times New Roman" w:hAnsi="Times New Roman"/>
          <w:sz w:val="28"/>
          <w:szCs w:val="28"/>
        </w:rPr>
        <w:t>У</w:t>
      </w:r>
      <w:r w:rsidRPr="004001ED">
        <w:rPr>
          <w:rFonts w:ascii="Times New Roman" w:hAnsi="Times New Roman"/>
          <w:sz w:val="28"/>
          <w:szCs w:val="28"/>
          <w:lang w:val="en-US"/>
        </w:rPr>
        <w:t xml:space="preserve">. </w:t>
      </w:r>
      <w:r w:rsidRPr="004001ED">
        <w:rPr>
          <w:rFonts w:ascii="Times New Roman" w:hAnsi="Times New Roman"/>
          <w:sz w:val="28"/>
          <w:szCs w:val="28"/>
        </w:rPr>
        <w:t>Ф</w:t>
      </w:r>
      <w:r w:rsidRPr="004001ED">
        <w:rPr>
          <w:rFonts w:ascii="Times New Roman" w:hAnsi="Times New Roman"/>
          <w:sz w:val="28"/>
          <w:szCs w:val="28"/>
          <w:lang w:val="en-US"/>
        </w:rPr>
        <w:t xml:space="preserve">. </w:t>
      </w:r>
      <w:r w:rsidRPr="004001ED">
        <w:rPr>
          <w:rFonts w:ascii="Times New Roman" w:hAnsi="Times New Roman"/>
          <w:sz w:val="28"/>
          <w:szCs w:val="28"/>
        </w:rPr>
        <w:t>Османова</w:t>
      </w:r>
      <w:r w:rsidRPr="004001ED">
        <w:rPr>
          <w:rFonts w:ascii="Times New Roman" w:hAnsi="Times New Roman"/>
          <w:sz w:val="28"/>
          <w:szCs w:val="28"/>
          <w:lang w:val="en-US"/>
        </w:rPr>
        <w:t xml:space="preserve"> //  European research: innovation in science, education and technology : </w:t>
      </w:r>
      <w:r w:rsidRPr="004001ED">
        <w:rPr>
          <w:rFonts w:ascii="Times New Roman" w:hAnsi="Times New Roman"/>
          <w:sz w:val="28"/>
          <w:szCs w:val="28"/>
        </w:rPr>
        <w:t>с</w:t>
      </w:r>
      <w:r w:rsidRPr="004001ED">
        <w:rPr>
          <w:rFonts w:ascii="Times New Roman" w:hAnsi="Times New Roman"/>
          <w:sz w:val="28"/>
          <w:szCs w:val="28"/>
          <w:lang w:val="en-US"/>
        </w:rPr>
        <w:t xml:space="preserve">ollection of scientific articles LVII International correspondence scientific and practical conference , London, United Kingdom, 06–07 </w:t>
      </w:r>
      <w:r w:rsidRPr="004001ED">
        <w:rPr>
          <w:rFonts w:ascii="Times New Roman" w:hAnsi="Times New Roman"/>
          <w:sz w:val="28"/>
          <w:szCs w:val="28"/>
        </w:rPr>
        <w:t>нояб</w:t>
      </w:r>
      <w:r w:rsidRPr="004001ED">
        <w:rPr>
          <w:rFonts w:ascii="Times New Roman" w:hAnsi="Times New Roman"/>
          <w:sz w:val="28"/>
          <w:szCs w:val="28"/>
          <w:lang w:val="en-US"/>
        </w:rPr>
        <w:t xml:space="preserve">. </w:t>
      </w:r>
      <w:r w:rsidRPr="00F958D9">
        <w:rPr>
          <w:rFonts w:ascii="Times New Roman" w:hAnsi="Times New Roman"/>
          <w:sz w:val="28"/>
          <w:szCs w:val="28"/>
          <w:lang w:val="en-US"/>
        </w:rPr>
        <w:t xml:space="preserve">2019 </w:t>
      </w:r>
      <w:r w:rsidRPr="004001ED">
        <w:rPr>
          <w:rFonts w:ascii="Times New Roman" w:hAnsi="Times New Roman"/>
          <w:sz w:val="28"/>
          <w:szCs w:val="28"/>
        </w:rPr>
        <w:t>г</w:t>
      </w:r>
      <w:r w:rsidRPr="00F958D9">
        <w:rPr>
          <w:rFonts w:ascii="Times New Roman" w:hAnsi="Times New Roman"/>
          <w:sz w:val="28"/>
          <w:szCs w:val="28"/>
          <w:lang w:val="en-US"/>
        </w:rPr>
        <w:t xml:space="preserve">. – London, 2019. – </w:t>
      </w:r>
      <w:r w:rsidRPr="004001ED">
        <w:rPr>
          <w:rFonts w:ascii="Times New Roman" w:hAnsi="Times New Roman"/>
          <w:sz w:val="28"/>
          <w:szCs w:val="28"/>
        </w:rPr>
        <w:t>С</w:t>
      </w:r>
      <w:r w:rsidRPr="00F958D9">
        <w:rPr>
          <w:rFonts w:ascii="Times New Roman" w:hAnsi="Times New Roman"/>
          <w:sz w:val="28"/>
          <w:szCs w:val="28"/>
          <w:lang w:val="en-US"/>
        </w:rPr>
        <w:t>. 78–80.</w:t>
      </w:r>
    </w:p>
    <w:p w:rsidR="00006B41" w:rsidRPr="004001ED" w:rsidRDefault="00006B41" w:rsidP="00E570B9">
      <w:pPr>
        <w:pStyle w:val="a4"/>
        <w:numPr>
          <w:ilvl w:val="0"/>
          <w:numId w:val="1"/>
        </w:numPr>
        <w:spacing w:after="0" w:line="240" w:lineRule="auto"/>
        <w:ind w:left="0" w:firstLine="992"/>
        <w:jc w:val="both"/>
        <w:rPr>
          <w:rFonts w:ascii="Times New Roman" w:hAnsi="Times New Roman"/>
          <w:sz w:val="28"/>
          <w:szCs w:val="28"/>
        </w:rPr>
      </w:pPr>
      <w:r w:rsidRPr="004001ED">
        <w:rPr>
          <w:rFonts w:ascii="Times New Roman" w:hAnsi="Times New Roman"/>
          <w:sz w:val="28"/>
          <w:szCs w:val="28"/>
        </w:rPr>
        <w:t>Полуэктова, Н. С. Дискуссия как диалогическая форма обучения истории / Н. С. Полуэктова; М-во науки и высш. образования РФ, ФГБУ «Алтайский государственный гуманитарно-педагогический университет им. В.М. Шукшина» (АГГПУ им. В.М. Шукшина). – Бийск, 2020. – 61 с.</w:t>
      </w:r>
    </w:p>
    <w:p w:rsidR="00006B41" w:rsidRDefault="00006B41" w:rsidP="00E570B9">
      <w:pPr>
        <w:pStyle w:val="a4"/>
        <w:numPr>
          <w:ilvl w:val="0"/>
          <w:numId w:val="1"/>
        </w:numPr>
        <w:spacing w:after="0" w:line="240" w:lineRule="auto"/>
        <w:ind w:left="0" w:firstLine="992"/>
        <w:jc w:val="both"/>
        <w:rPr>
          <w:rFonts w:ascii="Times New Roman" w:hAnsi="Times New Roman"/>
          <w:sz w:val="28"/>
          <w:szCs w:val="28"/>
        </w:rPr>
      </w:pPr>
      <w:r w:rsidRPr="00DE0151">
        <w:rPr>
          <w:rFonts w:ascii="Times New Roman" w:hAnsi="Times New Roman"/>
          <w:sz w:val="28"/>
          <w:szCs w:val="28"/>
        </w:rPr>
        <w:t xml:space="preserve">Томина Е. И. Педагогические идеи Джона Дьюи: история и современность // Вестник ОГУ. 2011. №2 (121). URL: </w:t>
      </w:r>
      <w:hyperlink r:id="rId9" w:history="1">
        <w:r w:rsidRPr="00DE0151">
          <w:rPr>
            <w:rStyle w:val="a3"/>
            <w:rFonts w:ascii="Times New Roman" w:hAnsi="Times New Roman"/>
            <w:sz w:val="28"/>
            <w:szCs w:val="28"/>
          </w:rPr>
          <w:t>https://cyberleninka.ru/article/n/pedagogicheskie-idei-dzhona-dyui-istoriya-i-sovremennost</w:t>
        </w:r>
      </w:hyperlink>
      <w:r w:rsidRPr="00DE0151">
        <w:rPr>
          <w:rFonts w:ascii="Times New Roman" w:hAnsi="Times New Roman"/>
          <w:sz w:val="28"/>
          <w:szCs w:val="28"/>
        </w:rPr>
        <w:t xml:space="preserve">  (дата об</w:t>
      </w:r>
      <w:r>
        <w:rPr>
          <w:rFonts w:ascii="Times New Roman" w:hAnsi="Times New Roman"/>
          <w:sz w:val="28"/>
          <w:szCs w:val="28"/>
        </w:rPr>
        <w:t>ращения: 18.04</w:t>
      </w:r>
      <w:r w:rsidRPr="00DE0151">
        <w:rPr>
          <w:rFonts w:ascii="Times New Roman" w:hAnsi="Times New Roman"/>
          <w:sz w:val="28"/>
          <w:szCs w:val="28"/>
        </w:rPr>
        <w:t>.2022).</w:t>
      </w:r>
    </w:p>
    <w:p w:rsidR="009948C3" w:rsidRDefault="009948C3" w:rsidP="00E570B9">
      <w:pPr>
        <w:spacing w:after="0" w:line="240" w:lineRule="auto"/>
        <w:jc w:val="both"/>
        <w:rPr>
          <w:rFonts w:ascii="Times New Roman" w:hAnsi="Times New Roman"/>
          <w:sz w:val="28"/>
          <w:szCs w:val="28"/>
        </w:rPr>
      </w:pPr>
    </w:p>
    <w:p w:rsidR="009948C3" w:rsidRDefault="009948C3" w:rsidP="00E570B9">
      <w:pPr>
        <w:spacing w:after="0" w:line="240" w:lineRule="auto"/>
        <w:jc w:val="both"/>
        <w:rPr>
          <w:rFonts w:ascii="Times New Roman" w:hAnsi="Times New Roman"/>
          <w:sz w:val="28"/>
          <w:szCs w:val="28"/>
        </w:rPr>
      </w:pPr>
    </w:p>
    <w:p w:rsidR="009948C3" w:rsidRDefault="009948C3" w:rsidP="00E570B9">
      <w:pPr>
        <w:spacing w:after="0" w:line="240" w:lineRule="auto"/>
        <w:jc w:val="both"/>
        <w:rPr>
          <w:rFonts w:ascii="Times New Roman" w:hAnsi="Times New Roman"/>
          <w:sz w:val="28"/>
          <w:szCs w:val="28"/>
        </w:rPr>
      </w:pPr>
    </w:p>
    <w:p w:rsidR="009948C3" w:rsidRPr="009948C3" w:rsidRDefault="009948C3" w:rsidP="00E570B9">
      <w:pPr>
        <w:spacing w:after="0" w:line="240" w:lineRule="auto"/>
        <w:jc w:val="both"/>
        <w:rPr>
          <w:rFonts w:ascii="Times New Roman" w:hAnsi="Times New Roman"/>
          <w:sz w:val="28"/>
          <w:szCs w:val="28"/>
        </w:rPr>
      </w:pPr>
    </w:p>
    <w:p w:rsidR="009948C3" w:rsidRDefault="009948C3" w:rsidP="00E570B9">
      <w:pPr>
        <w:pStyle w:val="a4"/>
        <w:spacing w:after="0" w:line="240" w:lineRule="auto"/>
        <w:ind w:left="0" w:firstLine="992"/>
        <w:jc w:val="both"/>
        <w:rPr>
          <w:rFonts w:ascii="Times New Roman" w:hAnsi="Times New Roman"/>
          <w:sz w:val="28"/>
          <w:szCs w:val="28"/>
        </w:rPr>
      </w:pPr>
    </w:p>
    <w:p w:rsidR="00EF6858" w:rsidRDefault="00EF6858" w:rsidP="00E570B9">
      <w:pPr>
        <w:pStyle w:val="a4"/>
        <w:spacing w:after="0" w:line="240" w:lineRule="auto"/>
        <w:ind w:left="0" w:firstLine="992"/>
        <w:jc w:val="both"/>
        <w:rPr>
          <w:rFonts w:ascii="Times New Roman" w:hAnsi="Times New Roman"/>
          <w:sz w:val="28"/>
          <w:szCs w:val="28"/>
        </w:rPr>
      </w:pPr>
    </w:p>
    <w:p w:rsidR="009948C3" w:rsidRDefault="002E18F0" w:rsidP="00E570B9">
      <w:pPr>
        <w:pStyle w:val="a4"/>
        <w:spacing w:after="0" w:line="240" w:lineRule="auto"/>
        <w:ind w:left="0" w:firstLine="992"/>
        <w:jc w:val="both"/>
        <w:rPr>
          <w:rFonts w:ascii="Times New Roman" w:hAnsi="Times New Roman"/>
          <w:sz w:val="28"/>
          <w:szCs w:val="28"/>
        </w:rPr>
      </w:pPr>
      <w:r>
        <w:rPr>
          <w:rFonts w:ascii="Times New Roman" w:hAnsi="Times New Roman"/>
          <w:sz w:val="28"/>
          <w:szCs w:val="28"/>
        </w:rPr>
        <w:t>Пр</w:t>
      </w:r>
      <w:r w:rsidR="009948C3">
        <w:rPr>
          <w:rFonts w:ascii="Times New Roman" w:hAnsi="Times New Roman"/>
          <w:sz w:val="28"/>
          <w:szCs w:val="28"/>
        </w:rPr>
        <w:t>иложение 1</w:t>
      </w:r>
    </w:p>
    <w:p w:rsidR="009948C3" w:rsidRDefault="00B66E19" w:rsidP="00E570B9">
      <w:pPr>
        <w:pStyle w:val="a4"/>
        <w:spacing w:after="0" w:line="240" w:lineRule="auto"/>
        <w:ind w:left="0" w:firstLine="992"/>
        <w:jc w:val="both"/>
        <w:rPr>
          <w:rFonts w:ascii="Times New Roman" w:hAnsi="Times New Roman"/>
          <w:sz w:val="28"/>
          <w:szCs w:val="28"/>
        </w:rPr>
      </w:pPr>
      <w:r>
        <w:rPr>
          <w:rFonts w:ascii="Times New Roman" w:hAnsi="Times New Roman"/>
          <w:sz w:val="28"/>
          <w:szCs w:val="28"/>
        </w:rPr>
        <w:t>Фрагмент рабочей тетради</w:t>
      </w:r>
    </w:p>
    <w:tbl>
      <w:tblPr>
        <w:tblpPr w:leftFromText="180" w:rightFromText="180" w:vertAnchor="text" w:horzAnchor="page" w:tblpX="188" w:tblpY="186"/>
        <w:tblW w:w="11527" w:type="dxa"/>
        <w:tblLayout w:type="fixed"/>
        <w:tblCellMar>
          <w:left w:w="0" w:type="dxa"/>
          <w:right w:w="0" w:type="dxa"/>
        </w:tblCellMar>
        <w:tblLook w:val="04A0" w:firstRow="1" w:lastRow="0" w:firstColumn="1" w:lastColumn="0" w:noHBand="0" w:noVBand="1"/>
      </w:tblPr>
      <w:tblGrid>
        <w:gridCol w:w="1687"/>
        <w:gridCol w:w="2638"/>
        <w:gridCol w:w="3233"/>
        <w:gridCol w:w="1843"/>
        <w:gridCol w:w="2126"/>
      </w:tblGrid>
      <w:tr w:rsidR="009948C3" w:rsidRPr="009948C3" w:rsidTr="00B66E19">
        <w:trPr>
          <w:trHeight w:val="1500"/>
        </w:trPr>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b/>
                <w:bCs/>
                <w:sz w:val="20"/>
                <w:szCs w:val="20"/>
              </w:rPr>
              <w:t xml:space="preserve">Тема </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b/>
                <w:bCs/>
                <w:sz w:val="20"/>
                <w:szCs w:val="20"/>
              </w:rPr>
              <w:t>Проблемные вопросы</w:t>
            </w: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b/>
                <w:bCs/>
                <w:sz w:val="20"/>
                <w:szCs w:val="20"/>
              </w:rPr>
              <w:t xml:space="preserve">Наличие архивных документов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b/>
                <w:bCs/>
                <w:sz w:val="20"/>
                <w:szCs w:val="20"/>
              </w:rPr>
              <w:t>Применение историко-краеведческого материала и проблемные вопросы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b/>
                <w:bCs/>
                <w:sz w:val="20"/>
                <w:szCs w:val="20"/>
              </w:rPr>
              <w:t>Формы организации деятельности</w:t>
            </w:r>
          </w:p>
        </w:tc>
      </w:tr>
      <w:tr w:rsidR="009948C3" w:rsidRPr="009948C3" w:rsidTr="00B66E19">
        <w:trPr>
          <w:trHeight w:val="8252"/>
        </w:trPr>
        <w:tc>
          <w:tcPr>
            <w:tcW w:w="16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b/>
                <w:bCs/>
                <w:sz w:val="20"/>
                <w:szCs w:val="20"/>
              </w:rPr>
              <w:t> </w:t>
            </w:r>
          </w:p>
          <w:p w:rsidR="009948C3" w:rsidRP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b/>
                <w:bCs/>
                <w:sz w:val="20"/>
                <w:szCs w:val="20"/>
              </w:rPr>
              <w:t> </w:t>
            </w:r>
          </w:p>
          <w:p w:rsidR="009948C3" w:rsidRP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b/>
                <w:bCs/>
                <w:sz w:val="20"/>
                <w:szCs w:val="20"/>
              </w:rPr>
              <w:t> </w:t>
            </w:r>
          </w:p>
          <w:p w:rsidR="009948C3" w:rsidRP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b/>
                <w:bCs/>
                <w:sz w:val="20"/>
                <w:szCs w:val="20"/>
              </w:rPr>
              <w:t> </w:t>
            </w:r>
          </w:p>
          <w:p w:rsidR="009948C3" w:rsidRPr="009948C3" w:rsidRDefault="00B66E19" w:rsidP="00E570B9">
            <w:pPr>
              <w:spacing w:after="0" w:line="240" w:lineRule="auto"/>
              <w:jc w:val="both"/>
              <w:rPr>
                <w:rFonts w:ascii="Times New Roman" w:hAnsi="Times New Roman"/>
                <w:sz w:val="20"/>
                <w:szCs w:val="20"/>
              </w:rPr>
            </w:pPr>
            <w:r>
              <w:rPr>
                <w:rFonts w:ascii="Times New Roman" w:hAnsi="Times New Roman"/>
                <w:b/>
                <w:bCs/>
                <w:sz w:val="20"/>
                <w:szCs w:val="20"/>
              </w:rPr>
              <w:t xml:space="preserve">Т е м а </w:t>
            </w:r>
            <w:r w:rsidR="009948C3" w:rsidRPr="009948C3">
              <w:rPr>
                <w:rFonts w:ascii="Times New Roman" w:hAnsi="Times New Roman"/>
                <w:b/>
                <w:bCs/>
                <w:sz w:val="20"/>
                <w:szCs w:val="20"/>
              </w:rPr>
              <w:t>8. Великая Отечественная война (4 ч)</w:t>
            </w:r>
          </w:p>
          <w:p w:rsidR="009948C3" w:rsidRP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b/>
                <w:bCs/>
                <w:sz w:val="20"/>
                <w:szCs w:val="20"/>
              </w:rPr>
              <w:t> </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Прочитайте подробно, подумайте и определите свою позицию по вопросу</w:t>
            </w:r>
          </w:p>
          <w:p w:rsidR="009948C3" w:rsidRPr="00B66E19" w:rsidRDefault="00EF6858" w:rsidP="00E570B9">
            <w:pPr>
              <w:spacing w:after="0" w:line="240" w:lineRule="auto"/>
              <w:ind w:firstLine="992"/>
              <w:jc w:val="both"/>
              <w:rPr>
                <w:rFonts w:ascii="Times New Roman" w:hAnsi="Times New Roman"/>
                <w:b/>
                <w:sz w:val="20"/>
                <w:szCs w:val="20"/>
              </w:rPr>
            </w:pPr>
            <w:r>
              <w:rPr>
                <w:rFonts w:ascii="Times New Roman" w:hAnsi="Times New Roman"/>
                <w:b/>
                <w:sz w:val="20"/>
                <w:szCs w:val="20"/>
              </w:rPr>
              <w:t>«</w:t>
            </w:r>
            <w:r w:rsidR="009948C3" w:rsidRPr="00B66E19">
              <w:rPr>
                <w:rFonts w:ascii="Times New Roman" w:hAnsi="Times New Roman"/>
                <w:b/>
                <w:sz w:val="20"/>
                <w:szCs w:val="20"/>
              </w:rPr>
              <w:t xml:space="preserve">Возможно ли было предотвратить войну между СССР и Германией?» </w:t>
            </w:r>
          </w:p>
          <w:p w:rsid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sz w:val="20"/>
                <w:szCs w:val="20"/>
              </w:rPr>
              <w:t>Аргументируйте свою точку зрения историческими фактами</w:t>
            </w:r>
          </w:p>
          <w:p w:rsidR="00B66E19" w:rsidRPr="00B66E19" w:rsidRDefault="00B66E19" w:rsidP="00E570B9">
            <w:pPr>
              <w:spacing w:after="0" w:line="240" w:lineRule="auto"/>
              <w:ind w:firstLine="992"/>
              <w:jc w:val="both"/>
              <w:rPr>
                <w:rFonts w:ascii="Times New Roman" w:hAnsi="Times New Roman"/>
                <w:sz w:val="20"/>
                <w:szCs w:val="20"/>
              </w:rPr>
            </w:pPr>
            <w:r w:rsidRPr="00B66E19">
              <w:rPr>
                <w:rFonts w:ascii="Times New Roman" w:hAnsi="Times New Roman"/>
                <w:b/>
                <w:bCs/>
                <w:sz w:val="20"/>
                <w:szCs w:val="20"/>
              </w:rPr>
              <w:t xml:space="preserve">Скажите, какие факторы обусловили внешнюю политику СССР накануне ВОВ? </w:t>
            </w:r>
          </w:p>
          <w:p w:rsidR="00B66E19" w:rsidRPr="00B66E19" w:rsidRDefault="00B66E19" w:rsidP="00E570B9">
            <w:pPr>
              <w:spacing w:after="0" w:line="240" w:lineRule="auto"/>
              <w:ind w:firstLine="992"/>
              <w:jc w:val="both"/>
              <w:rPr>
                <w:rFonts w:ascii="Times New Roman" w:hAnsi="Times New Roman"/>
                <w:sz w:val="20"/>
                <w:szCs w:val="20"/>
              </w:rPr>
            </w:pPr>
            <w:r w:rsidRPr="00B66E19">
              <w:rPr>
                <w:rFonts w:ascii="Times New Roman" w:hAnsi="Times New Roman"/>
                <w:b/>
                <w:bCs/>
                <w:sz w:val="20"/>
                <w:szCs w:val="20"/>
              </w:rPr>
              <w:t xml:space="preserve"> Выскажите свое мнение о том, планировал ли СССР напасть первым на Германию?</w:t>
            </w:r>
          </w:p>
          <w:p w:rsidR="00B66E19" w:rsidRPr="009948C3" w:rsidRDefault="00B66E19" w:rsidP="00E570B9">
            <w:pPr>
              <w:spacing w:after="0" w:line="240" w:lineRule="auto"/>
              <w:ind w:firstLine="992"/>
              <w:jc w:val="both"/>
              <w:rPr>
                <w:rFonts w:ascii="Times New Roman" w:hAnsi="Times New Roman"/>
                <w:sz w:val="20"/>
                <w:szCs w:val="20"/>
              </w:rPr>
            </w:pPr>
          </w:p>
        </w:tc>
        <w:tc>
          <w:tcPr>
            <w:tcW w:w="32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sz w:val="20"/>
                <w:szCs w:val="20"/>
              </w:rPr>
              <w:t xml:space="preserve">Директива № 21. План "Барбаросса", 18 декабря 1940 г. </w:t>
            </w:r>
            <w:hyperlink r:id="rId10" w:history="1">
              <w:r w:rsidRPr="009948C3">
                <w:rPr>
                  <w:rStyle w:val="a3"/>
                  <w:rFonts w:ascii="Times New Roman" w:hAnsi="Times New Roman"/>
                  <w:sz w:val="20"/>
                  <w:szCs w:val="20"/>
                </w:rPr>
                <w:t>https://www.1000dokumente.de/?c=dokument_</w:t>
              </w:r>
            </w:hyperlink>
          </w:p>
          <w:p w:rsidR="009948C3" w:rsidRPr="009948C3" w:rsidRDefault="009948C3" w:rsidP="00E570B9">
            <w:pPr>
              <w:spacing w:after="0" w:line="240" w:lineRule="auto"/>
              <w:ind w:firstLine="992"/>
              <w:jc w:val="both"/>
              <w:rPr>
                <w:rFonts w:ascii="Times New Roman" w:hAnsi="Times New Roman"/>
                <w:sz w:val="20"/>
                <w:szCs w:val="20"/>
              </w:rPr>
            </w:pPr>
            <w:r w:rsidRPr="009948C3">
              <w:rPr>
                <w:rFonts w:ascii="Times New Roman" w:hAnsi="Times New Roman"/>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особое</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внимание уделяет характеристике</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Операции по эвакуации промышленности</w:t>
            </w:r>
            <w:r w:rsidR="00B66E19">
              <w:rPr>
                <w:rFonts w:ascii="Times New Roman" w:hAnsi="Times New Roman"/>
                <w:sz w:val="20"/>
                <w:szCs w:val="20"/>
              </w:rPr>
              <w:t xml:space="preserve"> </w:t>
            </w:r>
            <w:r w:rsidRPr="009948C3">
              <w:rPr>
                <w:rFonts w:ascii="Times New Roman" w:hAnsi="Times New Roman"/>
                <w:sz w:val="20"/>
                <w:szCs w:val="20"/>
              </w:rPr>
              <w:t>из прифронтовой зоны страны в тыловые</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районы (рассказ учителя и организуется</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работа с постановлениями)</w:t>
            </w:r>
          </w:p>
          <w:p w:rsidR="009948C3" w:rsidRPr="00B66E19" w:rsidRDefault="009948C3" w:rsidP="00E570B9">
            <w:pPr>
              <w:spacing w:after="0" w:line="240" w:lineRule="auto"/>
              <w:jc w:val="both"/>
              <w:rPr>
                <w:rFonts w:ascii="Times New Roman" w:hAnsi="Times New Roman"/>
                <w:b/>
                <w:sz w:val="20"/>
                <w:szCs w:val="20"/>
              </w:rPr>
            </w:pPr>
            <w:r w:rsidRPr="00B66E19">
              <w:rPr>
                <w:rFonts w:ascii="Times New Roman" w:hAnsi="Times New Roman"/>
                <w:b/>
                <w:sz w:val="20"/>
                <w:szCs w:val="20"/>
              </w:rPr>
              <w:t>Для чего необходимо</w:t>
            </w:r>
          </w:p>
          <w:p w:rsidR="009948C3" w:rsidRPr="00B66E19" w:rsidRDefault="009948C3" w:rsidP="00E570B9">
            <w:pPr>
              <w:spacing w:after="0" w:line="240" w:lineRule="auto"/>
              <w:jc w:val="both"/>
              <w:rPr>
                <w:rFonts w:ascii="Times New Roman" w:hAnsi="Times New Roman"/>
                <w:b/>
                <w:sz w:val="20"/>
                <w:szCs w:val="20"/>
              </w:rPr>
            </w:pPr>
            <w:r w:rsidRPr="00B66E19">
              <w:rPr>
                <w:rFonts w:ascii="Times New Roman" w:hAnsi="Times New Roman"/>
                <w:b/>
                <w:sz w:val="20"/>
                <w:szCs w:val="20"/>
              </w:rPr>
              <w:t>было осуществление операции по</w:t>
            </w:r>
          </w:p>
          <w:p w:rsidR="009948C3" w:rsidRPr="00B66E19" w:rsidRDefault="009948C3" w:rsidP="00E570B9">
            <w:pPr>
              <w:spacing w:after="0" w:line="240" w:lineRule="auto"/>
              <w:jc w:val="both"/>
              <w:rPr>
                <w:rFonts w:ascii="Times New Roman" w:hAnsi="Times New Roman"/>
                <w:b/>
                <w:sz w:val="20"/>
                <w:szCs w:val="20"/>
              </w:rPr>
            </w:pPr>
            <w:r w:rsidRPr="00B66E19">
              <w:rPr>
                <w:rFonts w:ascii="Times New Roman" w:hAnsi="Times New Roman"/>
                <w:b/>
                <w:sz w:val="20"/>
                <w:szCs w:val="20"/>
              </w:rPr>
              <w:t>эвакуации промышленности?</w:t>
            </w:r>
          </w:p>
          <w:p w:rsidR="009948C3" w:rsidRPr="00B66E19" w:rsidRDefault="009948C3" w:rsidP="00E570B9">
            <w:pPr>
              <w:spacing w:after="0" w:line="240" w:lineRule="auto"/>
              <w:jc w:val="both"/>
              <w:rPr>
                <w:rFonts w:ascii="Times New Roman" w:hAnsi="Times New Roman"/>
                <w:b/>
                <w:sz w:val="20"/>
                <w:szCs w:val="20"/>
              </w:rPr>
            </w:pPr>
            <w:r w:rsidRPr="00B66E19">
              <w:rPr>
                <w:rFonts w:ascii="Times New Roman" w:hAnsi="Times New Roman"/>
                <w:b/>
                <w:sz w:val="20"/>
                <w:szCs w:val="20"/>
              </w:rPr>
              <w:t>Удалось наладить успешное производство</w:t>
            </w:r>
          </w:p>
          <w:p w:rsidR="009948C3" w:rsidRPr="00B66E19" w:rsidRDefault="009948C3" w:rsidP="00E570B9">
            <w:pPr>
              <w:spacing w:after="0" w:line="240" w:lineRule="auto"/>
              <w:jc w:val="both"/>
              <w:rPr>
                <w:rFonts w:ascii="Times New Roman" w:hAnsi="Times New Roman"/>
                <w:b/>
                <w:sz w:val="20"/>
                <w:szCs w:val="20"/>
              </w:rPr>
            </w:pPr>
            <w:r w:rsidRPr="00B66E19">
              <w:rPr>
                <w:rFonts w:ascii="Times New Roman" w:hAnsi="Times New Roman"/>
                <w:b/>
                <w:sz w:val="20"/>
                <w:szCs w:val="20"/>
              </w:rPr>
              <w:t>военной продукции в тылу?</w:t>
            </w:r>
          </w:p>
          <w:p w:rsidR="009948C3" w:rsidRPr="00B66E19" w:rsidRDefault="009948C3" w:rsidP="00E570B9">
            <w:pPr>
              <w:spacing w:after="0" w:line="240" w:lineRule="auto"/>
              <w:jc w:val="both"/>
              <w:rPr>
                <w:rFonts w:ascii="Times New Roman" w:hAnsi="Times New Roman"/>
                <w:b/>
                <w:sz w:val="20"/>
                <w:szCs w:val="20"/>
              </w:rPr>
            </w:pPr>
            <w:r w:rsidRPr="00B66E19">
              <w:rPr>
                <w:rFonts w:ascii="Times New Roman" w:hAnsi="Times New Roman"/>
                <w:b/>
                <w:sz w:val="20"/>
                <w:szCs w:val="20"/>
              </w:rPr>
              <w:t>Какие трудности были в тылу в годы ВОВ?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5" w:type="dxa"/>
              <w:bottom w:w="0" w:type="dxa"/>
              <w:right w:w="45" w:type="dxa"/>
            </w:tcMar>
            <w:hideMark/>
          </w:tcPr>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беседа по вопросам, работа с историческими</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источниками</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(постановления,</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воспоминания,</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периодическая печать).</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Анализ, сопоставление,</w:t>
            </w:r>
          </w:p>
          <w:p w:rsidR="009948C3" w:rsidRPr="009948C3" w:rsidRDefault="009948C3" w:rsidP="00E570B9">
            <w:pPr>
              <w:spacing w:after="0" w:line="240" w:lineRule="auto"/>
              <w:jc w:val="both"/>
              <w:rPr>
                <w:rFonts w:ascii="Times New Roman" w:hAnsi="Times New Roman"/>
                <w:sz w:val="20"/>
                <w:szCs w:val="20"/>
              </w:rPr>
            </w:pPr>
            <w:r w:rsidRPr="009948C3">
              <w:rPr>
                <w:rFonts w:ascii="Times New Roman" w:hAnsi="Times New Roman"/>
                <w:sz w:val="20"/>
                <w:szCs w:val="20"/>
              </w:rPr>
              <w:t>выделение главного</w:t>
            </w:r>
          </w:p>
        </w:tc>
      </w:tr>
    </w:tbl>
    <w:p w:rsidR="009948C3" w:rsidRPr="00EE1A96" w:rsidRDefault="009948C3" w:rsidP="00E570B9">
      <w:pPr>
        <w:pStyle w:val="a4"/>
        <w:spacing w:after="0" w:line="240" w:lineRule="auto"/>
        <w:ind w:left="0" w:firstLine="992"/>
        <w:jc w:val="both"/>
        <w:rPr>
          <w:rFonts w:ascii="Times New Roman" w:hAnsi="Times New Roman" w:cs="Times New Roman"/>
        </w:rPr>
      </w:pPr>
    </w:p>
    <w:p w:rsidR="00EE1A96" w:rsidRDefault="00EE1A96" w:rsidP="00E570B9">
      <w:pPr>
        <w:spacing w:after="0" w:line="240" w:lineRule="auto"/>
        <w:ind w:firstLine="992"/>
        <w:jc w:val="both"/>
        <w:rPr>
          <w:rFonts w:ascii="Times New Roman" w:hAnsi="Times New Roman"/>
        </w:rPr>
      </w:pPr>
    </w:p>
    <w:p w:rsidR="00EE1A96" w:rsidRDefault="00EE1A96" w:rsidP="00E570B9">
      <w:pPr>
        <w:spacing w:after="0" w:line="240" w:lineRule="auto"/>
        <w:ind w:firstLine="992"/>
        <w:jc w:val="both"/>
        <w:rPr>
          <w:rFonts w:ascii="Times New Roman" w:hAnsi="Times New Roman"/>
        </w:rPr>
      </w:pPr>
    </w:p>
    <w:p w:rsidR="00EE1A96" w:rsidRDefault="00EE1A96" w:rsidP="00E570B9">
      <w:pPr>
        <w:spacing w:after="0" w:line="240" w:lineRule="auto"/>
        <w:ind w:firstLine="992"/>
        <w:jc w:val="both"/>
        <w:rPr>
          <w:rFonts w:ascii="Times New Roman" w:hAnsi="Times New Roman"/>
        </w:rPr>
      </w:pPr>
    </w:p>
    <w:p w:rsidR="00EE1A96" w:rsidRDefault="00EE1A96" w:rsidP="00E570B9">
      <w:pPr>
        <w:spacing w:after="0" w:line="240" w:lineRule="auto"/>
        <w:ind w:firstLine="992"/>
        <w:jc w:val="both"/>
        <w:rPr>
          <w:rFonts w:ascii="Times New Roman" w:hAnsi="Times New Roman"/>
        </w:rPr>
      </w:pPr>
    </w:p>
    <w:p w:rsidR="00EE1A96" w:rsidRDefault="00EE1A96" w:rsidP="00E570B9">
      <w:pPr>
        <w:spacing w:after="0" w:line="240" w:lineRule="auto"/>
        <w:ind w:firstLine="992"/>
        <w:jc w:val="both"/>
        <w:rPr>
          <w:rFonts w:ascii="Times New Roman" w:hAnsi="Times New Roman"/>
        </w:rPr>
      </w:pPr>
    </w:p>
    <w:p w:rsidR="00EE1A96" w:rsidRDefault="00EE1A96" w:rsidP="00E570B9">
      <w:pPr>
        <w:spacing w:after="0" w:line="240" w:lineRule="auto"/>
        <w:ind w:firstLine="992"/>
        <w:jc w:val="both"/>
        <w:rPr>
          <w:rFonts w:ascii="Times New Roman" w:hAnsi="Times New Roman"/>
        </w:rPr>
      </w:pPr>
    </w:p>
    <w:p w:rsidR="00EE1A96" w:rsidRDefault="00EE1A96" w:rsidP="00E570B9">
      <w:pPr>
        <w:spacing w:after="0" w:line="240" w:lineRule="auto"/>
        <w:ind w:firstLine="992"/>
        <w:jc w:val="both"/>
        <w:rPr>
          <w:rFonts w:ascii="Times New Roman" w:hAnsi="Times New Roman"/>
        </w:rPr>
      </w:pPr>
    </w:p>
    <w:p w:rsidR="009A65A2" w:rsidRDefault="009A65A2" w:rsidP="00E570B9">
      <w:pPr>
        <w:spacing w:after="0" w:line="240" w:lineRule="auto"/>
        <w:ind w:firstLine="992"/>
        <w:jc w:val="both"/>
        <w:rPr>
          <w:rFonts w:ascii="Times New Roman" w:hAnsi="Times New Roman"/>
        </w:rPr>
      </w:pPr>
    </w:p>
    <w:p w:rsidR="009A65A2" w:rsidRDefault="009A65A2" w:rsidP="00E570B9">
      <w:pPr>
        <w:spacing w:after="0" w:line="240" w:lineRule="auto"/>
        <w:ind w:firstLine="992"/>
        <w:jc w:val="both"/>
        <w:rPr>
          <w:rFonts w:ascii="Times New Roman" w:hAnsi="Times New Roman"/>
        </w:rPr>
      </w:pPr>
    </w:p>
    <w:p w:rsidR="00EE1A96" w:rsidRDefault="00EE1A96" w:rsidP="00E570B9">
      <w:pPr>
        <w:spacing w:after="0" w:line="240" w:lineRule="auto"/>
        <w:ind w:firstLine="992"/>
        <w:jc w:val="both"/>
        <w:rPr>
          <w:rFonts w:ascii="Times New Roman" w:hAnsi="Times New Roman"/>
        </w:rPr>
      </w:pPr>
    </w:p>
    <w:p w:rsidR="00EE1A96" w:rsidRDefault="00EE1A96" w:rsidP="00E570B9">
      <w:pPr>
        <w:spacing w:after="0" w:line="240" w:lineRule="auto"/>
        <w:ind w:firstLine="992"/>
        <w:jc w:val="both"/>
        <w:rPr>
          <w:rFonts w:ascii="Times New Roman" w:hAnsi="Times New Roman"/>
        </w:rPr>
      </w:pPr>
    </w:p>
    <w:p w:rsidR="00127F1A" w:rsidRPr="00EE1A96" w:rsidRDefault="00B66E19" w:rsidP="00E570B9">
      <w:pPr>
        <w:spacing w:after="0" w:line="240" w:lineRule="auto"/>
        <w:ind w:firstLine="992"/>
        <w:jc w:val="both"/>
        <w:rPr>
          <w:rFonts w:ascii="Times New Roman" w:hAnsi="Times New Roman"/>
        </w:rPr>
      </w:pPr>
      <w:r w:rsidRPr="00EE1A96">
        <w:rPr>
          <w:rFonts w:ascii="Times New Roman" w:hAnsi="Times New Roman"/>
        </w:rPr>
        <w:t>Приложение 2</w:t>
      </w:r>
    </w:p>
    <w:p w:rsidR="00B66E19" w:rsidRPr="00EE1A96" w:rsidRDefault="00B66E19" w:rsidP="00E570B9">
      <w:pPr>
        <w:spacing w:after="0" w:line="240" w:lineRule="auto"/>
        <w:ind w:firstLine="992"/>
        <w:jc w:val="both"/>
        <w:rPr>
          <w:rFonts w:ascii="Times New Roman" w:hAnsi="Times New Roman"/>
        </w:rPr>
      </w:pPr>
      <w:r w:rsidRPr="00EE1A96">
        <w:rPr>
          <w:rFonts w:ascii="Times New Roman" w:hAnsi="Times New Roman"/>
        </w:rPr>
        <w:t>Фрагмент рабочего листа</w:t>
      </w:r>
    </w:p>
    <w:tbl>
      <w:tblPr>
        <w:tblW w:w="10996" w:type="dxa"/>
        <w:tblInd w:w="-990" w:type="dxa"/>
        <w:tblCellMar>
          <w:left w:w="0" w:type="dxa"/>
          <w:right w:w="0" w:type="dxa"/>
        </w:tblCellMar>
        <w:tblLook w:val="0420" w:firstRow="1" w:lastRow="0" w:firstColumn="0" w:lastColumn="0" w:noHBand="0" w:noVBand="1"/>
      </w:tblPr>
      <w:tblGrid>
        <w:gridCol w:w="2694"/>
        <w:gridCol w:w="3827"/>
        <w:gridCol w:w="4475"/>
      </w:tblGrid>
      <w:tr w:rsidR="00B66E19" w:rsidRPr="00EE1A96" w:rsidTr="00EE1A96">
        <w:trPr>
          <w:trHeight w:val="2301"/>
        </w:trPr>
        <w:tc>
          <w:tcPr>
            <w:tcW w:w="2694" w:type="dxa"/>
            <w:tcBorders>
              <w:top w:val="single" w:sz="8" w:space="0" w:color="FFFFFF"/>
              <w:left w:val="single" w:sz="8" w:space="0" w:color="FFFFFF"/>
              <w:bottom w:val="single" w:sz="24" w:space="0" w:color="FFFFFF"/>
              <w:right w:val="single" w:sz="8" w:space="0" w:color="FFFFFF"/>
            </w:tcBorders>
            <w:shd w:val="clear" w:color="auto" w:fill="92AA4C"/>
            <w:tcMar>
              <w:top w:w="72" w:type="dxa"/>
              <w:left w:w="144" w:type="dxa"/>
              <w:bottom w:w="72" w:type="dxa"/>
              <w:right w:w="144" w:type="dxa"/>
            </w:tcMar>
            <w:hideMark/>
          </w:tcPr>
          <w:p w:rsidR="00B66E19" w:rsidRPr="00EE1A96" w:rsidRDefault="00B66E19" w:rsidP="00E570B9">
            <w:pPr>
              <w:spacing w:after="0" w:line="240" w:lineRule="auto"/>
              <w:ind w:firstLine="992"/>
              <w:jc w:val="both"/>
              <w:rPr>
                <w:rFonts w:ascii="Times New Roman" w:hAnsi="Times New Roman"/>
              </w:rPr>
            </w:pPr>
            <w:r w:rsidRPr="00EE1A96">
              <w:rPr>
                <w:rFonts w:ascii="Times New Roman" w:hAnsi="Times New Roman"/>
                <w:b/>
                <w:bCs/>
              </w:rPr>
              <w:t>Вопрос</w:t>
            </w:r>
          </w:p>
          <w:p w:rsidR="00B66E19" w:rsidRPr="00EE1A96" w:rsidRDefault="00B66E19" w:rsidP="00E570B9">
            <w:pPr>
              <w:spacing w:after="0" w:line="240" w:lineRule="auto"/>
              <w:jc w:val="both"/>
              <w:rPr>
                <w:rFonts w:ascii="Times New Roman" w:hAnsi="Times New Roman"/>
              </w:rPr>
            </w:pPr>
            <w:r w:rsidRPr="00EE1A96">
              <w:rPr>
                <w:rFonts w:ascii="Times New Roman" w:hAnsi="Times New Roman"/>
                <w:b/>
                <w:bCs/>
              </w:rPr>
              <w:t>Тема Великая Отечественная война ( 4 часа)</w:t>
            </w:r>
          </w:p>
        </w:tc>
        <w:tc>
          <w:tcPr>
            <w:tcW w:w="3827" w:type="dxa"/>
            <w:tcBorders>
              <w:top w:val="single" w:sz="8" w:space="0" w:color="FFFFFF"/>
              <w:left w:val="single" w:sz="8" w:space="0" w:color="FFFFFF"/>
              <w:bottom w:val="single" w:sz="24" w:space="0" w:color="FFFFFF"/>
              <w:right w:val="single" w:sz="8" w:space="0" w:color="FFFFFF"/>
            </w:tcBorders>
            <w:shd w:val="clear" w:color="auto" w:fill="92AA4C"/>
            <w:tcMar>
              <w:top w:w="72" w:type="dxa"/>
              <w:left w:w="144" w:type="dxa"/>
              <w:bottom w:w="72" w:type="dxa"/>
              <w:right w:w="144" w:type="dxa"/>
            </w:tcMar>
            <w:hideMark/>
          </w:tcPr>
          <w:p w:rsidR="00B66E19" w:rsidRPr="00EE1A96" w:rsidRDefault="00B66E19" w:rsidP="00E570B9">
            <w:pPr>
              <w:spacing w:after="0" w:line="240" w:lineRule="auto"/>
              <w:ind w:firstLine="992"/>
              <w:jc w:val="both"/>
              <w:rPr>
                <w:rFonts w:ascii="Times New Roman" w:hAnsi="Times New Roman"/>
              </w:rPr>
            </w:pPr>
            <w:r w:rsidRPr="00EE1A96">
              <w:rPr>
                <w:rFonts w:ascii="Times New Roman" w:hAnsi="Times New Roman"/>
                <w:b/>
                <w:bCs/>
              </w:rPr>
              <w:t>Позиция ученика</w:t>
            </w:r>
          </w:p>
        </w:tc>
        <w:tc>
          <w:tcPr>
            <w:tcW w:w="4475" w:type="dxa"/>
            <w:tcBorders>
              <w:top w:val="single" w:sz="8" w:space="0" w:color="FFFFFF"/>
              <w:left w:val="single" w:sz="8" w:space="0" w:color="FFFFFF"/>
              <w:bottom w:val="single" w:sz="24" w:space="0" w:color="FFFFFF"/>
              <w:right w:val="single" w:sz="8" w:space="0" w:color="FFFFFF"/>
            </w:tcBorders>
            <w:shd w:val="clear" w:color="auto" w:fill="92AA4C"/>
            <w:tcMar>
              <w:top w:w="72" w:type="dxa"/>
              <w:left w:w="144" w:type="dxa"/>
              <w:bottom w:w="72" w:type="dxa"/>
              <w:right w:w="144" w:type="dxa"/>
            </w:tcMar>
            <w:hideMark/>
          </w:tcPr>
          <w:p w:rsidR="00B66E19" w:rsidRPr="00EE1A96" w:rsidRDefault="00B66E19" w:rsidP="00E570B9">
            <w:pPr>
              <w:spacing w:after="0" w:line="240" w:lineRule="auto"/>
              <w:ind w:firstLine="992"/>
              <w:jc w:val="both"/>
              <w:rPr>
                <w:rFonts w:ascii="Times New Roman" w:hAnsi="Times New Roman"/>
              </w:rPr>
            </w:pPr>
            <w:r w:rsidRPr="00EE1A96">
              <w:rPr>
                <w:rFonts w:ascii="Times New Roman" w:hAnsi="Times New Roman"/>
                <w:b/>
                <w:bCs/>
              </w:rPr>
              <w:t>Аргументы, подтверждающие позицию ученика</w:t>
            </w:r>
          </w:p>
        </w:tc>
      </w:tr>
      <w:tr w:rsidR="00B66E19" w:rsidRPr="00EE1A96" w:rsidTr="00EE1A96">
        <w:trPr>
          <w:trHeight w:val="3790"/>
        </w:trPr>
        <w:tc>
          <w:tcPr>
            <w:tcW w:w="2694" w:type="dxa"/>
            <w:tcBorders>
              <w:top w:val="single" w:sz="24" w:space="0" w:color="FFFFFF"/>
              <w:left w:val="single" w:sz="8" w:space="0" w:color="FFFFFF"/>
              <w:bottom w:val="single" w:sz="8" w:space="0" w:color="FFFFFF"/>
              <w:right w:val="single" w:sz="8" w:space="0" w:color="FFFFFF"/>
            </w:tcBorders>
            <w:shd w:val="clear" w:color="auto" w:fill="DCE2D0"/>
            <w:tcMar>
              <w:top w:w="72" w:type="dxa"/>
              <w:left w:w="144" w:type="dxa"/>
              <w:bottom w:w="72" w:type="dxa"/>
              <w:right w:w="144" w:type="dxa"/>
            </w:tcMar>
            <w:hideMark/>
          </w:tcPr>
          <w:p w:rsidR="00B66E19" w:rsidRPr="00EE1A96" w:rsidRDefault="00EE1A96" w:rsidP="00E570B9">
            <w:pPr>
              <w:spacing w:after="0" w:line="240" w:lineRule="auto"/>
              <w:jc w:val="both"/>
              <w:rPr>
                <w:rFonts w:ascii="Times New Roman" w:hAnsi="Times New Roman"/>
              </w:rPr>
            </w:pPr>
            <w:r w:rsidRPr="00EE1A96">
              <w:rPr>
                <w:rFonts w:ascii="Times New Roman" w:hAnsi="Times New Roman"/>
                <w:bCs/>
              </w:rPr>
              <w:t xml:space="preserve">Прочитайте подробно, подумайте и определите свою </w:t>
            </w:r>
            <w:r w:rsidR="00B66E19" w:rsidRPr="00EE1A96">
              <w:rPr>
                <w:rFonts w:ascii="Times New Roman" w:hAnsi="Times New Roman"/>
                <w:bCs/>
              </w:rPr>
              <w:t>позицию по вопросу</w:t>
            </w:r>
          </w:p>
          <w:p w:rsidR="00B66E19" w:rsidRPr="00EE1A96" w:rsidRDefault="00EE1A96" w:rsidP="00E570B9">
            <w:pPr>
              <w:spacing w:after="0" w:line="240" w:lineRule="auto"/>
              <w:jc w:val="both"/>
              <w:rPr>
                <w:rFonts w:ascii="Times New Roman" w:hAnsi="Times New Roman"/>
              </w:rPr>
            </w:pPr>
            <w:r w:rsidRPr="00EE1A96">
              <w:rPr>
                <w:rFonts w:ascii="Times New Roman" w:hAnsi="Times New Roman"/>
                <w:b/>
                <w:bCs/>
              </w:rPr>
              <w:t>«</w:t>
            </w:r>
            <w:r w:rsidR="00B66E19" w:rsidRPr="00EE1A96">
              <w:rPr>
                <w:rFonts w:ascii="Times New Roman" w:hAnsi="Times New Roman"/>
                <w:b/>
                <w:bCs/>
              </w:rPr>
              <w:t xml:space="preserve">Возможно ли было предотвратить войну между СССР и Германией?» </w:t>
            </w:r>
          </w:p>
          <w:p w:rsidR="00B66E19" w:rsidRPr="00EE1A96" w:rsidRDefault="00B66E19" w:rsidP="00E570B9">
            <w:pPr>
              <w:spacing w:after="0" w:line="240" w:lineRule="auto"/>
              <w:jc w:val="both"/>
              <w:rPr>
                <w:rFonts w:ascii="Times New Roman" w:hAnsi="Times New Roman"/>
              </w:rPr>
            </w:pPr>
            <w:r w:rsidRPr="00EE1A96">
              <w:rPr>
                <w:rFonts w:ascii="Times New Roman" w:hAnsi="Times New Roman"/>
                <w:bCs/>
              </w:rPr>
              <w:t>Аргументируйте свою точку зрения историческими фактами</w:t>
            </w:r>
          </w:p>
        </w:tc>
        <w:tc>
          <w:tcPr>
            <w:tcW w:w="3827" w:type="dxa"/>
            <w:tcBorders>
              <w:top w:val="single" w:sz="24" w:space="0" w:color="FFFFFF"/>
              <w:left w:val="single" w:sz="8" w:space="0" w:color="FFFFFF"/>
              <w:bottom w:val="single" w:sz="8" w:space="0" w:color="FFFFFF"/>
              <w:right w:val="single" w:sz="8" w:space="0" w:color="FFFFFF"/>
            </w:tcBorders>
            <w:shd w:val="clear" w:color="auto" w:fill="DCE2D0"/>
            <w:tcMar>
              <w:top w:w="72" w:type="dxa"/>
              <w:left w:w="144" w:type="dxa"/>
              <w:bottom w:w="72" w:type="dxa"/>
              <w:right w:w="144" w:type="dxa"/>
            </w:tcMar>
            <w:hideMark/>
          </w:tcPr>
          <w:p w:rsidR="00B66E19" w:rsidRPr="00EE1A96" w:rsidRDefault="00B66E19" w:rsidP="00E570B9">
            <w:pPr>
              <w:spacing w:after="0" w:line="240" w:lineRule="auto"/>
              <w:ind w:firstLine="992"/>
              <w:jc w:val="both"/>
              <w:rPr>
                <w:rFonts w:ascii="Times New Roman" w:hAnsi="Times New Roman"/>
              </w:rPr>
            </w:pPr>
          </w:p>
        </w:tc>
        <w:tc>
          <w:tcPr>
            <w:tcW w:w="4475" w:type="dxa"/>
            <w:tcBorders>
              <w:top w:val="single" w:sz="24" w:space="0" w:color="FFFFFF"/>
              <w:left w:val="single" w:sz="8" w:space="0" w:color="FFFFFF"/>
              <w:bottom w:val="single" w:sz="8" w:space="0" w:color="FFFFFF"/>
              <w:right w:val="single" w:sz="8" w:space="0" w:color="FFFFFF"/>
            </w:tcBorders>
            <w:shd w:val="clear" w:color="auto" w:fill="DCE2D0"/>
            <w:tcMar>
              <w:top w:w="72" w:type="dxa"/>
              <w:left w:w="144" w:type="dxa"/>
              <w:bottom w:w="72" w:type="dxa"/>
              <w:right w:w="144" w:type="dxa"/>
            </w:tcMar>
            <w:hideMark/>
          </w:tcPr>
          <w:p w:rsidR="00B66E19" w:rsidRPr="00EE1A96" w:rsidRDefault="00B66E19" w:rsidP="00E570B9">
            <w:pPr>
              <w:spacing w:after="0" w:line="240" w:lineRule="auto"/>
              <w:ind w:firstLine="992"/>
              <w:jc w:val="both"/>
              <w:rPr>
                <w:rFonts w:ascii="Times New Roman" w:hAnsi="Times New Roman"/>
              </w:rPr>
            </w:pPr>
          </w:p>
        </w:tc>
      </w:tr>
      <w:tr w:rsidR="00B66E19" w:rsidRPr="00EE1A96" w:rsidTr="00EE1A96">
        <w:trPr>
          <w:trHeight w:val="3384"/>
        </w:trPr>
        <w:tc>
          <w:tcPr>
            <w:tcW w:w="2694" w:type="dxa"/>
            <w:tcBorders>
              <w:top w:val="single" w:sz="8" w:space="0" w:color="FFFFFF"/>
              <w:left w:val="single" w:sz="8" w:space="0" w:color="FFFFFF"/>
              <w:bottom w:val="single" w:sz="8" w:space="0" w:color="FFFFFF"/>
              <w:right w:val="single" w:sz="8" w:space="0" w:color="FFFFFF"/>
            </w:tcBorders>
            <w:shd w:val="clear" w:color="auto" w:fill="EEF1E9"/>
            <w:tcMar>
              <w:top w:w="72" w:type="dxa"/>
              <w:left w:w="144" w:type="dxa"/>
              <w:bottom w:w="72" w:type="dxa"/>
              <w:right w:w="144" w:type="dxa"/>
            </w:tcMar>
            <w:hideMark/>
          </w:tcPr>
          <w:p w:rsidR="00B66E19" w:rsidRPr="00EE1A96" w:rsidRDefault="00B66E19" w:rsidP="00E570B9">
            <w:pPr>
              <w:spacing w:after="0" w:line="240" w:lineRule="auto"/>
              <w:jc w:val="both"/>
              <w:rPr>
                <w:rFonts w:ascii="Times New Roman" w:hAnsi="Times New Roman"/>
              </w:rPr>
            </w:pPr>
            <w:r w:rsidRPr="00EE1A96">
              <w:rPr>
                <w:rFonts w:ascii="Times New Roman" w:hAnsi="Times New Roman"/>
                <w:bCs/>
              </w:rPr>
              <w:t>Скажите,</w:t>
            </w:r>
            <w:r w:rsidRPr="00EE1A96">
              <w:rPr>
                <w:rFonts w:ascii="Times New Roman" w:hAnsi="Times New Roman"/>
                <w:b/>
                <w:bCs/>
              </w:rPr>
              <w:t xml:space="preserve"> какие факторы обусловили внешнюю политику СССР накануне ВОВ? </w:t>
            </w:r>
          </w:p>
          <w:p w:rsidR="00B66E19" w:rsidRPr="00EE1A96" w:rsidRDefault="00B66E19" w:rsidP="00E570B9">
            <w:pPr>
              <w:spacing w:after="0" w:line="240" w:lineRule="auto"/>
              <w:jc w:val="both"/>
              <w:rPr>
                <w:rFonts w:ascii="Times New Roman" w:hAnsi="Times New Roman"/>
              </w:rPr>
            </w:pPr>
            <w:r w:rsidRPr="00EE1A96">
              <w:rPr>
                <w:rFonts w:ascii="Times New Roman" w:hAnsi="Times New Roman"/>
                <w:b/>
                <w:bCs/>
              </w:rPr>
              <w:t xml:space="preserve"> </w:t>
            </w:r>
            <w:r w:rsidRPr="00EE1A96">
              <w:rPr>
                <w:rFonts w:ascii="Times New Roman" w:hAnsi="Times New Roman"/>
                <w:bCs/>
              </w:rPr>
              <w:t>Выскажите свое мнение о том</w:t>
            </w:r>
            <w:r w:rsidRPr="00EE1A96">
              <w:rPr>
                <w:rFonts w:ascii="Times New Roman" w:hAnsi="Times New Roman"/>
                <w:b/>
                <w:bCs/>
              </w:rPr>
              <w:t>, планировал ли СССР напасть первым на Германию?</w:t>
            </w:r>
          </w:p>
        </w:tc>
        <w:tc>
          <w:tcPr>
            <w:tcW w:w="3827" w:type="dxa"/>
            <w:tcBorders>
              <w:top w:val="single" w:sz="8" w:space="0" w:color="FFFFFF"/>
              <w:left w:val="single" w:sz="8" w:space="0" w:color="FFFFFF"/>
              <w:bottom w:val="single" w:sz="8" w:space="0" w:color="FFFFFF"/>
              <w:right w:val="single" w:sz="8" w:space="0" w:color="FFFFFF"/>
            </w:tcBorders>
            <w:shd w:val="clear" w:color="auto" w:fill="EEF1E9"/>
            <w:tcMar>
              <w:top w:w="72" w:type="dxa"/>
              <w:left w:w="144" w:type="dxa"/>
              <w:bottom w:w="72" w:type="dxa"/>
              <w:right w:w="144" w:type="dxa"/>
            </w:tcMar>
            <w:hideMark/>
          </w:tcPr>
          <w:p w:rsidR="00B66E19" w:rsidRPr="00EE1A96" w:rsidRDefault="00B66E19" w:rsidP="00E570B9">
            <w:pPr>
              <w:spacing w:after="0" w:line="240" w:lineRule="auto"/>
              <w:ind w:firstLine="992"/>
              <w:jc w:val="both"/>
              <w:rPr>
                <w:rFonts w:ascii="Times New Roman" w:hAnsi="Times New Roman"/>
              </w:rPr>
            </w:pPr>
          </w:p>
        </w:tc>
        <w:tc>
          <w:tcPr>
            <w:tcW w:w="4475" w:type="dxa"/>
            <w:tcBorders>
              <w:top w:val="single" w:sz="8" w:space="0" w:color="FFFFFF"/>
              <w:left w:val="single" w:sz="8" w:space="0" w:color="FFFFFF"/>
              <w:bottom w:val="single" w:sz="8" w:space="0" w:color="FFFFFF"/>
              <w:right w:val="single" w:sz="8" w:space="0" w:color="FFFFFF"/>
            </w:tcBorders>
            <w:shd w:val="clear" w:color="auto" w:fill="EEF1E9"/>
            <w:tcMar>
              <w:top w:w="72" w:type="dxa"/>
              <w:left w:w="144" w:type="dxa"/>
              <w:bottom w:w="72" w:type="dxa"/>
              <w:right w:w="144" w:type="dxa"/>
            </w:tcMar>
            <w:hideMark/>
          </w:tcPr>
          <w:p w:rsidR="00B66E19" w:rsidRPr="00EE1A96" w:rsidRDefault="00B66E19" w:rsidP="00E570B9">
            <w:pPr>
              <w:spacing w:after="0" w:line="240" w:lineRule="auto"/>
              <w:ind w:firstLine="992"/>
              <w:jc w:val="both"/>
              <w:rPr>
                <w:rFonts w:ascii="Times New Roman" w:hAnsi="Times New Roman"/>
              </w:rPr>
            </w:pPr>
          </w:p>
        </w:tc>
      </w:tr>
    </w:tbl>
    <w:p w:rsidR="00B66E19" w:rsidRDefault="00B66E19" w:rsidP="00E570B9">
      <w:pPr>
        <w:spacing w:after="0" w:line="240" w:lineRule="auto"/>
        <w:ind w:firstLine="992"/>
        <w:jc w:val="both"/>
      </w:pPr>
    </w:p>
    <w:sectPr w:rsidR="00B66E19" w:rsidSect="00E570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E7C" w:rsidRDefault="00CF6E7C" w:rsidP="00D8528E">
      <w:pPr>
        <w:spacing w:after="0" w:line="240" w:lineRule="auto"/>
      </w:pPr>
      <w:r>
        <w:separator/>
      </w:r>
    </w:p>
  </w:endnote>
  <w:endnote w:type="continuationSeparator" w:id="0">
    <w:p w:rsidR="00CF6E7C" w:rsidRDefault="00CF6E7C" w:rsidP="00D8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E7C" w:rsidRDefault="00CF6E7C" w:rsidP="00D8528E">
      <w:pPr>
        <w:spacing w:after="0" w:line="240" w:lineRule="auto"/>
      </w:pPr>
      <w:r>
        <w:separator/>
      </w:r>
    </w:p>
  </w:footnote>
  <w:footnote w:type="continuationSeparator" w:id="0">
    <w:p w:rsidR="00CF6E7C" w:rsidRDefault="00CF6E7C" w:rsidP="00D8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07AC1"/>
    <w:multiLevelType w:val="hybridMultilevel"/>
    <w:tmpl w:val="331286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8F366AA"/>
    <w:multiLevelType w:val="multilevel"/>
    <w:tmpl w:val="B8005B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31254"/>
    <w:rsid w:val="00006B41"/>
    <w:rsid w:val="00031254"/>
    <w:rsid w:val="00067A90"/>
    <w:rsid w:val="00092723"/>
    <w:rsid w:val="000960E3"/>
    <w:rsid w:val="000E02DE"/>
    <w:rsid w:val="00127F1A"/>
    <w:rsid w:val="001729CC"/>
    <w:rsid w:val="00252995"/>
    <w:rsid w:val="00295F2D"/>
    <w:rsid w:val="002C2740"/>
    <w:rsid w:val="002E103A"/>
    <w:rsid w:val="002E18F0"/>
    <w:rsid w:val="002F4612"/>
    <w:rsid w:val="003165DD"/>
    <w:rsid w:val="00330C2B"/>
    <w:rsid w:val="00337BFE"/>
    <w:rsid w:val="003D247D"/>
    <w:rsid w:val="003E571E"/>
    <w:rsid w:val="00402A54"/>
    <w:rsid w:val="004432D2"/>
    <w:rsid w:val="004566DD"/>
    <w:rsid w:val="004B28B2"/>
    <w:rsid w:val="004D4DD0"/>
    <w:rsid w:val="0057287A"/>
    <w:rsid w:val="0057372C"/>
    <w:rsid w:val="005874D7"/>
    <w:rsid w:val="005D693A"/>
    <w:rsid w:val="005F4BD7"/>
    <w:rsid w:val="006373D3"/>
    <w:rsid w:val="006442AA"/>
    <w:rsid w:val="006A1896"/>
    <w:rsid w:val="006A78A9"/>
    <w:rsid w:val="006C3C86"/>
    <w:rsid w:val="007361B0"/>
    <w:rsid w:val="00753A57"/>
    <w:rsid w:val="007C19B7"/>
    <w:rsid w:val="00843DDA"/>
    <w:rsid w:val="00872031"/>
    <w:rsid w:val="00874BF8"/>
    <w:rsid w:val="008A0882"/>
    <w:rsid w:val="008C7ED6"/>
    <w:rsid w:val="008D7B7A"/>
    <w:rsid w:val="008F4314"/>
    <w:rsid w:val="00904338"/>
    <w:rsid w:val="009300CF"/>
    <w:rsid w:val="009948C3"/>
    <w:rsid w:val="009A65A2"/>
    <w:rsid w:val="009E4829"/>
    <w:rsid w:val="00A97C22"/>
    <w:rsid w:val="00AD5ED5"/>
    <w:rsid w:val="00AF7478"/>
    <w:rsid w:val="00AF760F"/>
    <w:rsid w:val="00B1749E"/>
    <w:rsid w:val="00B2154D"/>
    <w:rsid w:val="00B3280A"/>
    <w:rsid w:val="00B453B0"/>
    <w:rsid w:val="00B66E19"/>
    <w:rsid w:val="00B9391A"/>
    <w:rsid w:val="00BF056F"/>
    <w:rsid w:val="00C558BC"/>
    <w:rsid w:val="00C713BF"/>
    <w:rsid w:val="00C929D0"/>
    <w:rsid w:val="00CB75ED"/>
    <w:rsid w:val="00CC0339"/>
    <w:rsid w:val="00CF6E7C"/>
    <w:rsid w:val="00D8528E"/>
    <w:rsid w:val="00DE0151"/>
    <w:rsid w:val="00E109D5"/>
    <w:rsid w:val="00E45591"/>
    <w:rsid w:val="00E570B9"/>
    <w:rsid w:val="00EA2D2C"/>
    <w:rsid w:val="00EE1A96"/>
    <w:rsid w:val="00EF6858"/>
    <w:rsid w:val="00EF6C18"/>
    <w:rsid w:val="00F21EE5"/>
    <w:rsid w:val="00F62A04"/>
    <w:rsid w:val="00F85588"/>
    <w:rsid w:val="00F958D9"/>
    <w:rsid w:val="00FE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5E42"/>
  <w15:docId w15:val="{59197733-624B-424F-B80B-5B5B7B86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9B7"/>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19B7"/>
    <w:rPr>
      <w:color w:val="0000FF"/>
      <w:u w:val="single"/>
    </w:rPr>
  </w:style>
  <w:style w:type="paragraph" w:styleId="a4">
    <w:name w:val="List Paragraph"/>
    <w:basedOn w:val="a"/>
    <w:uiPriority w:val="34"/>
    <w:qFormat/>
    <w:rsid w:val="007C19B7"/>
    <w:pPr>
      <w:spacing w:after="160" w:line="259" w:lineRule="auto"/>
      <w:ind w:left="720"/>
      <w:contextualSpacing/>
    </w:pPr>
    <w:rPr>
      <w:rFonts w:asciiTheme="minorHAnsi" w:eastAsiaTheme="minorHAnsi" w:hAnsiTheme="minorHAnsi" w:cstheme="minorBidi"/>
      <w:lang w:eastAsia="en-US"/>
    </w:rPr>
  </w:style>
  <w:style w:type="paragraph" w:styleId="a5">
    <w:name w:val="footnote text"/>
    <w:basedOn w:val="a"/>
    <w:link w:val="a6"/>
    <w:uiPriority w:val="99"/>
    <w:semiHidden/>
    <w:unhideWhenUsed/>
    <w:rsid w:val="00D8528E"/>
    <w:pPr>
      <w:spacing w:after="0" w:line="240" w:lineRule="auto"/>
    </w:pPr>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semiHidden/>
    <w:rsid w:val="00D8528E"/>
    <w:rPr>
      <w:sz w:val="20"/>
      <w:szCs w:val="20"/>
    </w:rPr>
  </w:style>
  <w:style w:type="character" w:styleId="a7">
    <w:name w:val="footnote reference"/>
    <w:basedOn w:val="a0"/>
    <w:uiPriority w:val="99"/>
    <w:semiHidden/>
    <w:unhideWhenUsed/>
    <w:rsid w:val="00D85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6497">
      <w:bodyDiv w:val="1"/>
      <w:marLeft w:val="0"/>
      <w:marRight w:val="0"/>
      <w:marTop w:val="0"/>
      <w:marBottom w:val="0"/>
      <w:divBdr>
        <w:top w:val="none" w:sz="0" w:space="0" w:color="auto"/>
        <w:left w:val="none" w:sz="0" w:space="0" w:color="auto"/>
        <w:bottom w:val="none" w:sz="0" w:space="0" w:color="auto"/>
        <w:right w:val="none" w:sz="0" w:space="0" w:color="auto"/>
      </w:divBdr>
    </w:div>
    <w:div w:id="728070819">
      <w:bodyDiv w:val="1"/>
      <w:marLeft w:val="0"/>
      <w:marRight w:val="0"/>
      <w:marTop w:val="0"/>
      <w:marBottom w:val="0"/>
      <w:divBdr>
        <w:top w:val="none" w:sz="0" w:space="0" w:color="auto"/>
        <w:left w:val="none" w:sz="0" w:space="0" w:color="auto"/>
        <w:bottom w:val="none" w:sz="0" w:space="0" w:color="auto"/>
        <w:right w:val="none" w:sz="0" w:space="0" w:color="auto"/>
      </w:divBdr>
    </w:div>
    <w:div w:id="1576208104">
      <w:bodyDiv w:val="1"/>
      <w:marLeft w:val="0"/>
      <w:marRight w:val="0"/>
      <w:marTop w:val="0"/>
      <w:marBottom w:val="0"/>
      <w:divBdr>
        <w:top w:val="none" w:sz="0" w:space="0" w:color="auto"/>
        <w:left w:val="none" w:sz="0" w:space="0" w:color="auto"/>
        <w:bottom w:val="none" w:sz="0" w:space="0" w:color="auto"/>
        <w:right w:val="none" w:sz="0" w:space="0" w:color="auto"/>
      </w:divBdr>
    </w:div>
    <w:div w:id="21324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obshchepedagogicheskie-tekhnologii/library/2013/05/16/diskussii-na-urokakh-istorii-i" TargetMode="External"/><Relationship Id="rId3" Type="http://schemas.openxmlformats.org/officeDocument/2006/relationships/settings" Target="settings.xml"/><Relationship Id="rId7" Type="http://schemas.openxmlformats.org/officeDocument/2006/relationships/hyperlink" Target="https://infourok.ru/plan-konspekt-uroka-9-klass-458348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1000dokumente.de/?c=dokument_" TargetMode="External"/><Relationship Id="rId4" Type="http://schemas.openxmlformats.org/officeDocument/2006/relationships/webSettings" Target="webSettings.xml"/><Relationship Id="rId9" Type="http://schemas.openxmlformats.org/officeDocument/2006/relationships/hyperlink" Target="https://cyberleninka.ru/article/n/pedagogicheskie-idei-dzhona-dyui-istoriya-i-sovremen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8</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dc:creator>
  <cp:keywords/>
  <dc:description/>
  <cp:lastModifiedBy>анастасия б</cp:lastModifiedBy>
  <cp:revision>19</cp:revision>
  <dcterms:created xsi:type="dcterms:W3CDTF">2022-04-16T10:30:00Z</dcterms:created>
  <dcterms:modified xsi:type="dcterms:W3CDTF">2022-08-28T15:35:00Z</dcterms:modified>
</cp:coreProperties>
</file>