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A3" w:rsidRPr="005737A3" w:rsidRDefault="005737A3" w:rsidP="005737A3">
      <w:pPr>
        <w:rPr>
          <w:sz w:val="28"/>
          <w:szCs w:val="28"/>
        </w:rPr>
      </w:pPr>
      <w:r w:rsidRPr="005737A3">
        <w:rPr>
          <w:sz w:val="28"/>
          <w:szCs w:val="28"/>
        </w:rPr>
        <w:t>Роль учителя-дефектолога в коррекции, развитии и диагностике восприятия у старших школьников</w:t>
      </w:r>
    </w:p>
    <w:p w:rsidR="005737A3" w:rsidRPr="005B2685" w:rsidRDefault="005737A3" w:rsidP="005737A3">
      <w:pPr>
        <w:rPr>
          <w:rFonts w:ascii="Times New Roman" w:hAnsi="Times New Roman" w:cs="Times New Roman"/>
          <w:sz w:val="24"/>
          <w:szCs w:val="24"/>
        </w:rPr>
      </w:pPr>
      <w:r w:rsidRPr="005737A3">
        <w:br/>
      </w:r>
      <w:r w:rsidRPr="005B2685">
        <w:rPr>
          <w:rFonts w:ascii="Times New Roman" w:hAnsi="Times New Roman" w:cs="Times New Roman"/>
          <w:sz w:val="24"/>
          <w:szCs w:val="24"/>
        </w:rPr>
        <w:t>В современном образовании одной из ключевых задач является создание оптимальных условий для развития всех учащихся, включая тех, у кого есть особенности в восприятии информации. Учителя-дефектологи играют важную роль в этом процессе, обеспечивая коррекцию, развитие и диагностику восприятия у старших школьников.</w:t>
      </w:r>
    </w:p>
    <w:p w:rsidR="005737A3" w:rsidRPr="005B2685" w:rsidRDefault="005737A3" w:rsidP="005737A3">
      <w:pPr>
        <w:rPr>
          <w:rFonts w:ascii="Times New Roman" w:hAnsi="Times New Roman" w:cs="Times New Roman"/>
          <w:sz w:val="24"/>
          <w:szCs w:val="24"/>
        </w:rPr>
      </w:pPr>
      <w:r w:rsidRPr="005B2685"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gramStart"/>
      <w:r w:rsidRPr="005B2685">
        <w:rPr>
          <w:rFonts w:ascii="Times New Roman" w:hAnsi="Times New Roman" w:cs="Times New Roman"/>
          <w:sz w:val="24"/>
          <w:szCs w:val="24"/>
        </w:rPr>
        <w:t>восприятия:</w:t>
      </w:r>
      <w:r w:rsidRPr="005B2685">
        <w:rPr>
          <w:rFonts w:ascii="Times New Roman" w:hAnsi="Times New Roman" w:cs="Times New Roman"/>
          <w:sz w:val="24"/>
          <w:szCs w:val="24"/>
        </w:rPr>
        <w:br/>
        <w:t>  Индивидуальный</w:t>
      </w:r>
      <w:proofErr w:type="gramEnd"/>
      <w:r w:rsidRPr="005B2685">
        <w:rPr>
          <w:rFonts w:ascii="Times New Roman" w:hAnsi="Times New Roman" w:cs="Times New Roman"/>
          <w:sz w:val="24"/>
          <w:szCs w:val="24"/>
        </w:rPr>
        <w:t xml:space="preserve"> подход: учителя-дефектологи работают с каждым учеником индивидуально, учитывая его особенности в восприятии информации. Они разрабатывают индивидуализированные программы коррекции, направленные на улучшение способности к восприятию и адаптацию к учебному процессу.</w:t>
      </w:r>
      <w:r w:rsidRPr="005B2685">
        <w:rPr>
          <w:rFonts w:ascii="Times New Roman" w:hAnsi="Times New Roman" w:cs="Times New Roman"/>
          <w:sz w:val="24"/>
          <w:szCs w:val="24"/>
        </w:rPr>
        <w:br/>
        <w:t>   - Техники и методики: учителя-дефектологи используют разнообразные техники и методики коррекции восприятия, включая тренировки по улучшению внимания, памяти, концентрации внимания и другие когнитивные процессы.</w:t>
      </w:r>
      <w:r w:rsidRPr="005B2685">
        <w:rPr>
          <w:rFonts w:ascii="Times New Roman" w:hAnsi="Times New Roman" w:cs="Times New Roman"/>
          <w:sz w:val="24"/>
          <w:szCs w:val="24"/>
        </w:rPr>
        <w:br/>
        <w:t>   - Использование технологий: в работе с учащимися могут применяться современные образовательные технологии, такие как компьютерные программы и приложения, специально разработанные для коррекции восприятия.</w:t>
      </w:r>
    </w:p>
    <w:p w:rsidR="005737A3" w:rsidRPr="005B2685" w:rsidRDefault="005737A3" w:rsidP="005737A3">
      <w:pPr>
        <w:rPr>
          <w:rFonts w:ascii="Times New Roman" w:hAnsi="Times New Roman" w:cs="Times New Roman"/>
          <w:sz w:val="24"/>
          <w:szCs w:val="24"/>
        </w:rPr>
      </w:pPr>
      <w:r w:rsidRPr="005B2685">
        <w:rPr>
          <w:rFonts w:ascii="Times New Roman" w:hAnsi="Times New Roman" w:cs="Times New Roman"/>
          <w:sz w:val="24"/>
          <w:szCs w:val="24"/>
        </w:rPr>
        <w:t xml:space="preserve">2. Развитие </w:t>
      </w:r>
      <w:proofErr w:type="gramStart"/>
      <w:r w:rsidRPr="005B2685">
        <w:rPr>
          <w:rFonts w:ascii="Times New Roman" w:hAnsi="Times New Roman" w:cs="Times New Roman"/>
          <w:sz w:val="24"/>
          <w:szCs w:val="24"/>
        </w:rPr>
        <w:t>восприятия:</w:t>
      </w:r>
      <w:r w:rsidRPr="005B2685">
        <w:rPr>
          <w:rFonts w:ascii="Times New Roman" w:hAnsi="Times New Roman" w:cs="Times New Roman"/>
          <w:sz w:val="24"/>
          <w:szCs w:val="24"/>
        </w:rPr>
        <w:br/>
        <w:t xml:space="preserve">   </w:t>
      </w:r>
      <w:proofErr w:type="gramEnd"/>
      <w:r w:rsidRPr="005B2685">
        <w:rPr>
          <w:rFonts w:ascii="Times New Roman" w:hAnsi="Times New Roman" w:cs="Times New Roman"/>
          <w:sz w:val="24"/>
          <w:szCs w:val="24"/>
        </w:rPr>
        <w:t>Тренировки и упражнения: учителя-дефектологи проводят тренировки и упражнения, направленные на развитие различных аспектов восприятия, таких как анализ зрительной и аудиторной информации, пространственное восприятие и т.д.</w:t>
      </w:r>
      <w:r w:rsidRPr="005B2685">
        <w:rPr>
          <w:rFonts w:ascii="Times New Roman" w:hAnsi="Times New Roman" w:cs="Times New Roman"/>
          <w:sz w:val="24"/>
          <w:szCs w:val="24"/>
        </w:rPr>
        <w:br/>
        <w:t>   - Стимулирование чувств: работа с различными материалами и сенсорными играми способствует развитию чувственного восприятия и обогащению опыта восприятия учеников.</w:t>
      </w:r>
    </w:p>
    <w:p w:rsidR="005737A3" w:rsidRPr="005B2685" w:rsidRDefault="005737A3" w:rsidP="005737A3">
      <w:pPr>
        <w:rPr>
          <w:rFonts w:ascii="Times New Roman" w:hAnsi="Times New Roman" w:cs="Times New Roman"/>
          <w:sz w:val="24"/>
          <w:szCs w:val="24"/>
        </w:rPr>
      </w:pPr>
      <w:r w:rsidRPr="005B2685">
        <w:rPr>
          <w:rFonts w:ascii="Times New Roman" w:hAnsi="Times New Roman" w:cs="Times New Roman"/>
          <w:sz w:val="24"/>
          <w:szCs w:val="24"/>
        </w:rPr>
        <w:t xml:space="preserve">3. Диагностика </w:t>
      </w:r>
      <w:proofErr w:type="gramStart"/>
      <w:r w:rsidRPr="005B2685">
        <w:rPr>
          <w:rFonts w:ascii="Times New Roman" w:hAnsi="Times New Roman" w:cs="Times New Roman"/>
          <w:sz w:val="24"/>
          <w:szCs w:val="24"/>
        </w:rPr>
        <w:t>восприятия:</w:t>
      </w:r>
      <w:r w:rsidRPr="005B2685">
        <w:rPr>
          <w:rFonts w:ascii="Times New Roman" w:hAnsi="Times New Roman" w:cs="Times New Roman"/>
          <w:sz w:val="24"/>
          <w:szCs w:val="24"/>
        </w:rPr>
        <w:br/>
        <w:t>Оценка</w:t>
      </w:r>
      <w:proofErr w:type="gramEnd"/>
      <w:r w:rsidRPr="005B2685">
        <w:rPr>
          <w:rFonts w:ascii="Times New Roman" w:hAnsi="Times New Roman" w:cs="Times New Roman"/>
          <w:sz w:val="24"/>
          <w:szCs w:val="24"/>
        </w:rPr>
        <w:t xml:space="preserve"> и анализ: учителя-дефектологи проводят систематическую оценку и анализ восприятия учащихся, выявляя их сильные и слабые стороны в этой области.</w:t>
      </w:r>
      <w:r w:rsidRPr="005B2685">
        <w:rPr>
          <w:rFonts w:ascii="Times New Roman" w:hAnsi="Times New Roman" w:cs="Times New Roman"/>
          <w:sz w:val="24"/>
          <w:szCs w:val="24"/>
        </w:rPr>
        <w:br/>
        <w:t>   - Использование специализированных методик: Для диагностики восприятия могут применяться специальные тесты и методики, разработанные для оценки конкретных аспектов восприятия.</w:t>
      </w:r>
    </w:p>
    <w:p w:rsidR="005737A3" w:rsidRDefault="005737A3" w:rsidP="005737A3">
      <w:pPr>
        <w:rPr>
          <w:rFonts w:ascii="Times New Roman" w:hAnsi="Times New Roman" w:cs="Times New Roman"/>
          <w:sz w:val="24"/>
          <w:szCs w:val="24"/>
        </w:rPr>
      </w:pPr>
      <w:r w:rsidRPr="005B2685">
        <w:rPr>
          <w:rFonts w:ascii="Times New Roman" w:hAnsi="Times New Roman" w:cs="Times New Roman"/>
          <w:sz w:val="24"/>
          <w:szCs w:val="24"/>
        </w:rPr>
        <w:br/>
        <w:t>Работа учителя-дефектолога по коррекции, развитию и диагностике восприятия играет важную роль в обеспечении успешного обучения и социализации старших школьников с особенностями в восприятии информации. Этот процесс требует индивидуального подхода, использования разнообразных методик и технологий, а также систематической диагностики и анализа результатов работы.</w:t>
      </w:r>
    </w:p>
    <w:p w:rsidR="00D227FD" w:rsidRPr="005B2685" w:rsidRDefault="00D227FD" w:rsidP="00573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bookmarkStart w:id="0" w:name="_GoBack"/>
      <w:bookmarkEnd w:id="0"/>
    </w:p>
    <w:p w:rsidR="00D227FD" w:rsidRDefault="00D227FD" w:rsidP="00D227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Источники:</w:t>
      </w:r>
    </w:p>
    <w:p w:rsidR="00D227FD" w:rsidRDefault="00D227FD" w:rsidP="00D227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1.</w:t>
      </w:r>
      <w:hyperlink r:id="rId4" w:tgtFrame="_blank" w:history="1">
        <w:r>
          <w:rPr>
            <w:rStyle w:val="a4"/>
            <w:color w:val="000000"/>
            <w:sz w:val="20"/>
            <w:szCs w:val="20"/>
            <w:u w:val="none"/>
          </w:rPr>
          <w:t>https://kopilkaurokov.ru/prochee/prochee/rabota-uchitielia-diefiektologha-v-obshchieobrazovatiel-noi-shkolie</w:t>
        </w:r>
      </w:hyperlink>
    </w:p>
    <w:p w:rsidR="00D227FD" w:rsidRDefault="00D227FD" w:rsidP="00D227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2.Морозова И.А., Пушкарева М.А. «Ознакомление с окружающим миром»</w:t>
      </w:r>
    </w:p>
    <w:p w:rsidR="00D227FD" w:rsidRDefault="00D227FD" w:rsidP="00D227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3.Цыганкова Т.В. «Сборник упражнений по развитию и коррекции навыка чтения у детей с ЗПР»</w:t>
      </w:r>
    </w:p>
    <w:p w:rsidR="0049313B" w:rsidRPr="005B2685" w:rsidRDefault="0049313B">
      <w:pPr>
        <w:rPr>
          <w:rFonts w:ascii="Times New Roman" w:hAnsi="Times New Roman" w:cs="Times New Roman"/>
          <w:sz w:val="24"/>
          <w:szCs w:val="24"/>
        </w:rPr>
      </w:pPr>
    </w:p>
    <w:sectPr w:rsidR="0049313B" w:rsidRPr="005B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7"/>
    <w:rsid w:val="001534C7"/>
    <w:rsid w:val="0049313B"/>
    <w:rsid w:val="005737A3"/>
    <w:rsid w:val="005B2685"/>
    <w:rsid w:val="00D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D558-EE8D-4A78-BEDB-0F62F28F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prochee/prochee/rabota-uchitielia-diefiektologha-v-obshchieobrazovatiel-noi-shkol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2024-04-14T14:19:00Z</dcterms:created>
  <dcterms:modified xsi:type="dcterms:W3CDTF">2024-04-14T14:34:00Z</dcterms:modified>
</cp:coreProperties>
</file>