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3" w:rsidRPr="00057B74" w:rsidRDefault="00447B6B" w:rsidP="0004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74">
        <w:rPr>
          <w:rFonts w:ascii="Times New Roman" w:hAnsi="Times New Roman" w:cs="Times New Roman"/>
          <w:b/>
          <w:sz w:val="24"/>
          <w:szCs w:val="24"/>
        </w:rPr>
        <w:t>Учимся, играя!</w:t>
      </w:r>
    </w:p>
    <w:p w:rsidR="00447B6B" w:rsidRPr="000421B1" w:rsidRDefault="00057B74" w:rsidP="00D6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B6B" w:rsidRPr="000421B1">
        <w:rPr>
          <w:rFonts w:ascii="Times New Roman" w:hAnsi="Times New Roman" w:cs="Times New Roman"/>
          <w:sz w:val="24"/>
          <w:szCs w:val="24"/>
        </w:rPr>
        <w:t>Воспитанники старше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447B6B" w:rsidRPr="000421B1">
        <w:rPr>
          <w:rFonts w:ascii="Times New Roman" w:hAnsi="Times New Roman" w:cs="Times New Roman"/>
          <w:sz w:val="24"/>
          <w:szCs w:val="24"/>
        </w:rPr>
        <w:t>-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447B6B" w:rsidRPr="000421B1">
        <w:rPr>
          <w:rFonts w:ascii="Times New Roman" w:hAnsi="Times New Roman" w:cs="Times New Roman"/>
          <w:sz w:val="24"/>
          <w:szCs w:val="24"/>
        </w:rPr>
        <w:t>подготовительной группы «А»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>
        <w:rPr>
          <w:rFonts w:ascii="Times New Roman" w:hAnsi="Times New Roman" w:cs="Times New Roman"/>
          <w:sz w:val="24"/>
          <w:szCs w:val="24"/>
        </w:rPr>
        <w:t>детского сада № 90 «Айболит»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D66C0A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под чутким руководством </w:t>
      </w:r>
      <w:r w:rsidR="006E29F3">
        <w:rPr>
          <w:rFonts w:ascii="Times New Roman" w:hAnsi="Times New Roman" w:cs="Times New Roman"/>
          <w:sz w:val="24"/>
          <w:szCs w:val="24"/>
        </w:rPr>
        <w:t>педаго</w:t>
      </w:r>
      <w:r w:rsidR="00215CC4">
        <w:rPr>
          <w:rFonts w:ascii="Times New Roman" w:hAnsi="Times New Roman" w:cs="Times New Roman"/>
          <w:sz w:val="24"/>
          <w:szCs w:val="24"/>
        </w:rPr>
        <w:t>га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Светланы </w:t>
      </w:r>
      <w:proofErr w:type="spellStart"/>
      <w:r w:rsidR="00447B6B" w:rsidRPr="000421B1">
        <w:rPr>
          <w:rFonts w:ascii="Times New Roman" w:hAnsi="Times New Roman" w:cs="Times New Roman"/>
          <w:sz w:val="24"/>
          <w:szCs w:val="24"/>
        </w:rPr>
        <w:t>Салаватовны</w:t>
      </w:r>
      <w:proofErr w:type="spellEnd"/>
      <w:r w:rsidR="00447B6B" w:rsidRPr="000421B1">
        <w:rPr>
          <w:rFonts w:ascii="Times New Roman" w:hAnsi="Times New Roman" w:cs="Times New Roman"/>
          <w:sz w:val="24"/>
          <w:szCs w:val="24"/>
        </w:rPr>
        <w:t xml:space="preserve"> очень активно на протяжении </w:t>
      </w:r>
      <w:proofErr w:type="spellStart"/>
      <w:r w:rsidR="00447B6B" w:rsidRPr="000421B1">
        <w:rPr>
          <w:rFonts w:ascii="Times New Roman" w:hAnsi="Times New Roman" w:cs="Times New Roman"/>
          <w:sz w:val="24"/>
          <w:szCs w:val="24"/>
        </w:rPr>
        <w:t>самоизоляционного</w:t>
      </w:r>
      <w:proofErr w:type="spellEnd"/>
      <w:r w:rsidR="00447B6B" w:rsidRPr="000421B1">
        <w:rPr>
          <w:rFonts w:ascii="Times New Roman" w:hAnsi="Times New Roman" w:cs="Times New Roman"/>
          <w:sz w:val="24"/>
          <w:szCs w:val="24"/>
        </w:rPr>
        <w:t xml:space="preserve"> периода с помощью своих самых близких людей – родителей,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 изучали математику.  И</w:t>
      </w:r>
      <w:r w:rsidR="00447B6B" w:rsidRPr="000421B1">
        <w:rPr>
          <w:rFonts w:ascii="Times New Roman" w:hAnsi="Times New Roman" w:cs="Times New Roman"/>
          <w:sz w:val="24"/>
          <w:szCs w:val="24"/>
        </w:rPr>
        <w:t>зучали не просто традиционно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447B6B" w:rsidRPr="000421B1">
        <w:rPr>
          <w:rFonts w:ascii="Times New Roman" w:hAnsi="Times New Roman" w:cs="Times New Roman"/>
          <w:sz w:val="24"/>
          <w:szCs w:val="24"/>
        </w:rPr>
        <w:t>- работая за столом и выполняя задания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 в  тетрадях, а</w:t>
      </w:r>
      <w:r w:rsidR="00447B6B" w:rsidRPr="000421B1">
        <w:rPr>
          <w:rFonts w:ascii="Times New Roman" w:hAnsi="Times New Roman" w:cs="Times New Roman"/>
          <w:sz w:val="24"/>
          <w:szCs w:val="24"/>
        </w:rPr>
        <w:t>, играя!!! Дети</w:t>
      </w:r>
      <w:r w:rsid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447B6B" w:rsidRPr="000421B1">
        <w:rPr>
          <w:rFonts w:ascii="Times New Roman" w:hAnsi="Times New Roman" w:cs="Times New Roman"/>
          <w:sz w:val="24"/>
          <w:szCs w:val="24"/>
        </w:rPr>
        <w:t>в бытовых условиях, используя игрушки, предметы бытового потребления, а также продукты питания, такие как ябл</w:t>
      </w:r>
      <w:r w:rsidR="00984F57" w:rsidRPr="000421B1">
        <w:rPr>
          <w:rFonts w:ascii="Times New Roman" w:hAnsi="Times New Roman" w:cs="Times New Roman"/>
          <w:sz w:val="24"/>
          <w:szCs w:val="24"/>
        </w:rPr>
        <w:t>оки, бананы, конфеты</w:t>
      </w:r>
      <w:r w:rsidR="00437500" w:rsidRPr="000421B1">
        <w:rPr>
          <w:rFonts w:ascii="Times New Roman" w:hAnsi="Times New Roman" w:cs="Times New Roman"/>
          <w:sz w:val="24"/>
          <w:szCs w:val="24"/>
        </w:rPr>
        <w:t xml:space="preserve"> получали новые знания и повторяли ранее пройденный материал в игровой форме.  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437500" w:rsidRPr="000421B1">
        <w:rPr>
          <w:rFonts w:ascii="Times New Roman" w:hAnsi="Times New Roman" w:cs="Times New Roman"/>
          <w:sz w:val="24"/>
          <w:szCs w:val="24"/>
        </w:rPr>
        <w:t xml:space="preserve"> Мальчики и девочки </w:t>
      </w:r>
      <w:r w:rsidR="00984F57" w:rsidRPr="000421B1">
        <w:rPr>
          <w:rFonts w:ascii="Times New Roman" w:hAnsi="Times New Roman" w:cs="Times New Roman"/>
          <w:sz w:val="24"/>
          <w:szCs w:val="24"/>
        </w:rPr>
        <w:t>считали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лепестки вновь п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оявившихся растений;  сравнивали 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предметы по форме, колич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еству, объему, величине;  измеряли 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игрушки в длину, ширину, высоту; 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при этом решая арифметические задачи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; 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984F57" w:rsidRPr="000421B1">
        <w:rPr>
          <w:rFonts w:ascii="Times New Roman" w:hAnsi="Times New Roman" w:cs="Times New Roman"/>
          <w:sz w:val="24"/>
          <w:szCs w:val="24"/>
        </w:rPr>
        <w:t>и, тем самым, незаметно для себя -  закрепляли</w:t>
      </w:r>
      <w:r w:rsidR="00447B6B" w:rsidRPr="000421B1">
        <w:rPr>
          <w:rFonts w:ascii="Times New Roman" w:hAnsi="Times New Roman" w:cs="Times New Roman"/>
          <w:sz w:val="24"/>
          <w:szCs w:val="24"/>
        </w:rPr>
        <w:t xml:space="preserve"> ранее изученные темы в детском саду</w:t>
      </w:r>
      <w:r w:rsidR="00984F57" w:rsidRPr="00042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F57" w:rsidRPr="000421B1">
        <w:rPr>
          <w:rFonts w:ascii="Times New Roman" w:hAnsi="Times New Roman" w:cs="Times New Roman"/>
          <w:sz w:val="24"/>
          <w:szCs w:val="24"/>
        </w:rPr>
        <w:t>с</w:t>
      </w:r>
      <w:r w:rsidR="00447B6B" w:rsidRPr="000421B1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="00447B6B" w:rsidRPr="000421B1">
        <w:rPr>
          <w:rFonts w:ascii="Times New Roman" w:hAnsi="Times New Roman" w:cs="Times New Roman"/>
          <w:sz w:val="24"/>
          <w:szCs w:val="24"/>
        </w:rPr>
        <w:t xml:space="preserve"> </w:t>
      </w:r>
      <w:r w:rsidR="00984F57" w:rsidRPr="000421B1">
        <w:rPr>
          <w:rFonts w:ascii="Times New Roman" w:hAnsi="Times New Roman" w:cs="Times New Roman"/>
          <w:sz w:val="24"/>
          <w:szCs w:val="24"/>
        </w:rPr>
        <w:t>годового перспективно</w:t>
      </w:r>
      <w:r w:rsidR="00447B6B" w:rsidRPr="000421B1">
        <w:rPr>
          <w:rFonts w:ascii="Times New Roman" w:hAnsi="Times New Roman" w:cs="Times New Roman"/>
          <w:sz w:val="24"/>
          <w:szCs w:val="24"/>
        </w:rPr>
        <w:t>го планирования в рамках образовательной программы «</w:t>
      </w:r>
      <w:proofErr w:type="spellStart"/>
      <w:r w:rsidR="00447B6B" w:rsidRPr="000421B1">
        <w:rPr>
          <w:rFonts w:ascii="Times New Roman" w:hAnsi="Times New Roman" w:cs="Times New Roman"/>
          <w:sz w:val="24"/>
          <w:szCs w:val="24"/>
        </w:rPr>
        <w:t>Развитие</w:t>
      </w:r>
      <w:r w:rsidR="00984F57" w:rsidRPr="000421B1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984F57" w:rsidRPr="000421B1">
        <w:rPr>
          <w:rFonts w:ascii="Times New Roman" w:hAnsi="Times New Roman" w:cs="Times New Roman"/>
          <w:sz w:val="24"/>
          <w:szCs w:val="24"/>
        </w:rPr>
        <w:t xml:space="preserve">» и программы дополнительного образования, разработанной, внедренной и активно используемой  в ежедневной деятельности педагогом Шмидт С.С. «Веселая математика для детей 5-6 и 6-7 лет». </w:t>
      </w:r>
    </w:p>
    <w:p w:rsidR="00057B74" w:rsidRDefault="00057B74" w:rsidP="00057B7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8E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500" w:rsidRPr="000421B1">
        <w:rPr>
          <w:rFonts w:ascii="Times New Roman" w:hAnsi="Times New Roman" w:cs="Times New Roman"/>
          <w:sz w:val="24"/>
          <w:szCs w:val="24"/>
        </w:rPr>
        <w:t xml:space="preserve">Дети старшего дошкольного возраста на протяжении учебного года изучали материал по формированию элементарных математических представлений по таким разделам как «Количество и счет», «Измерение», «Геометрические фигуры», «Ориентировка в пространстве», «Состав числа из двух меньших», «Решение арифметических задач» и </w:t>
      </w:r>
      <w:proofErr w:type="spellStart"/>
      <w:proofErr w:type="gramStart"/>
      <w:r w:rsidR="00437500" w:rsidRPr="000421B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437500" w:rsidRPr="000421B1">
        <w:rPr>
          <w:rFonts w:ascii="Times New Roman" w:hAnsi="Times New Roman" w:cs="Times New Roman"/>
          <w:sz w:val="24"/>
          <w:szCs w:val="24"/>
        </w:rPr>
        <w:t xml:space="preserve"> не только при проведении непосредственно организованной деятельности, но и при проведении совместной деятельности, например при сервировке стола, развешивании чистых полотенец, ежедневных наблюдениях на прогулке</w:t>
      </w:r>
      <w:r w:rsidR="000421B1" w:rsidRPr="000421B1">
        <w:rPr>
          <w:rFonts w:ascii="Times New Roman" w:hAnsi="Times New Roman" w:cs="Times New Roman"/>
          <w:sz w:val="24"/>
          <w:szCs w:val="24"/>
        </w:rPr>
        <w:t>, при проведении пальчиковой и артикуляционной гимнастики и в других режимных моментах. Таким образом, дети незаметно для себя получали математические знания в игровой форме</w:t>
      </w:r>
      <w:r w:rsidR="000421B1">
        <w:rPr>
          <w:rFonts w:ascii="Times New Roman" w:hAnsi="Times New Roman" w:cs="Times New Roman"/>
          <w:sz w:val="24"/>
          <w:szCs w:val="24"/>
        </w:rPr>
        <w:t xml:space="preserve"> – играли и узнавали новое</w:t>
      </w:r>
      <w:proofErr w:type="gramStart"/>
      <w:r w:rsidR="000421B1">
        <w:rPr>
          <w:rFonts w:ascii="Times New Roman" w:hAnsi="Times New Roman" w:cs="Times New Roman"/>
          <w:sz w:val="24"/>
          <w:szCs w:val="24"/>
        </w:rPr>
        <w:t>!!!</w:t>
      </w:r>
      <w:r w:rsidR="000421B1" w:rsidRPr="000421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421B1" w:rsidRPr="000421B1">
        <w:rPr>
          <w:rFonts w:ascii="Times New Roman" w:hAnsi="Times New Roman" w:cs="Times New Roman"/>
          <w:sz w:val="24"/>
          <w:szCs w:val="24"/>
        </w:rPr>
        <w:t>Ведь как говорил великий педагог В.А. Сухомлинский «</w:t>
      </w:r>
      <w:r w:rsidR="000421B1" w:rsidRPr="000421B1">
        <w:rPr>
          <w:rFonts w:ascii="Times New Roman" w:hAnsi="Times New Roman" w:cs="Times New Roman"/>
          <w:bCs/>
          <w:sz w:val="24"/>
          <w:szCs w:val="24"/>
          <w:shd w:val="clear" w:color="auto" w:fill="F9F8EF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</w:t>
      </w:r>
      <w:r w:rsidR="000421B1">
        <w:rPr>
          <w:rFonts w:ascii="Times New Roman" w:hAnsi="Times New Roman" w:cs="Times New Roman"/>
          <w:bCs/>
          <w:sz w:val="24"/>
          <w:szCs w:val="24"/>
          <w:shd w:val="clear" w:color="auto" w:fill="F9F8EF"/>
        </w:rPr>
        <w:t>»</w:t>
      </w:r>
      <w:r w:rsidR="000421B1" w:rsidRPr="000421B1">
        <w:rPr>
          <w:rFonts w:ascii="Times New Roman" w:hAnsi="Times New Roman" w:cs="Times New Roman"/>
          <w:bCs/>
          <w:sz w:val="24"/>
          <w:szCs w:val="24"/>
          <w:shd w:val="clear" w:color="auto" w:fill="F9F8EF"/>
        </w:rPr>
        <w:t xml:space="preserve">. </w:t>
      </w:r>
      <w:r w:rsidR="000421B1">
        <w:rPr>
          <w:rFonts w:ascii="Times New Roman" w:hAnsi="Times New Roman" w:cs="Times New Roman"/>
          <w:bCs/>
          <w:sz w:val="24"/>
          <w:szCs w:val="24"/>
          <w:shd w:val="clear" w:color="auto" w:fill="F9F8EF"/>
        </w:rPr>
        <w:t xml:space="preserve">Так что играйте, развивайтесь. </w:t>
      </w:r>
    </w:p>
    <w:p w:rsidR="000421B1" w:rsidRDefault="000421B1" w:rsidP="000421B1">
      <w:pPr>
        <w:jc w:val="center"/>
        <w:rPr>
          <w:b/>
          <w:sz w:val="28"/>
          <w:szCs w:val="28"/>
        </w:rPr>
      </w:pPr>
      <w:r w:rsidRPr="00C26F3F">
        <w:rPr>
          <w:b/>
          <w:sz w:val="28"/>
          <w:szCs w:val="28"/>
        </w:rPr>
        <w:t>Учитесь, занимайтесь, играйте, а, главное, не болейте!</w:t>
      </w:r>
    </w:p>
    <w:p w:rsidR="00215CC4" w:rsidRDefault="00215CC4" w:rsidP="000421B1">
      <w:pPr>
        <w:jc w:val="center"/>
        <w:rPr>
          <w:b/>
          <w:sz w:val="28"/>
          <w:szCs w:val="28"/>
        </w:rPr>
      </w:pPr>
      <w:hyperlink r:id="rId4" w:history="1">
        <w:r w:rsidRPr="00FB7950">
          <w:rPr>
            <w:rStyle w:val="a3"/>
            <w:b/>
            <w:sz w:val="28"/>
            <w:szCs w:val="28"/>
          </w:rPr>
          <w:t>http://edu-nv.ru/news/25-novosti/4252-uchimsya-igraya</w:t>
        </w:r>
      </w:hyperlink>
    </w:p>
    <w:p w:rsidR="00215CC4" w:rsidRDefault="00215CC4" w:rsidP="000421B1">
      <w:pPr>
        <w:jc w:val="center"/>
        <w:rPr>
          <w:b/>
          <w:sz w:val="28"/>
          <w:szCs w:val="28"/>
        </w:rPr>
      </w:pPr>
      <w:hyperlink r:id="rId5" w:history="1">
        <w:r w:rsidRPr="00FB7950">
          <w:rPr>
            <w:rStyle w:val="a3"/>
            <w:b/>
            <w:sz w:val="28"/>
            <w:szCs w:val="28"/>
          </w:rPr>
          <w:t>http://mbdou90.ucoz.ru/news/matematika_onlajn_v_detskom_sadu/2020-04-10-807</w:t>
        </w:r>
      </w:hyperlink>
    </w:p>
    <w:p w:rsidR="00215CC4" w:rsidRPr="00C26F3F" w:rsidRDefault="00215CC4" w:rsidP="000421B1">
      <w:pPr>
        <w:jc w:val="center"/>
        <w:rPr>
          <w:b/>
          <w:sz w:val="28"/>
          <w:szCs w:val="28"/>
        </w:rPr>
      </w:pPr>
    </w:p>
    <w:p w:rsidR="00437500" w:rsidRPr="000421B1" w:rsidRDefault="00437500">
      <w:pPr>
        <w:rPr>
          <w:rFonts w:ascii="Times New Roman" w:hAnsi="Times New Roman" w:cs="Times New Roman"/>
          <w:sz w:val="24"/>
          <w:szCs w:val="24"/>
        </w:rPr>
      </w:pPr>
    </w:p>
    <w:sectPr w:rsidR="00437500" w:rsidRPr="000421B1" w:rsidSect="0008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6B"/>
    <w:rsid w:val="000421B1"/>
    <w:rsid w:val="00057B74"/>
    <w:rsid w:val="00083513"/>
    <w:rsid w:val="00215CC4"/>
    <w:rsid w:val="00294C2C"/>
    <w:rsid w:val="00437500"/>
    <w:rsid w:val="00447B6B"/>
    <w:rsid w:val="006E29F3"/>
    <w:rsid w:val="007A6F37"/>
    <w:rsid w:val="00984F57"/>
    <w:rsid w:val="00CF5330"/>
    <w:rsid w:val="00D6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dou90.ucoz.ru/news/matematika_onlajn_v_detskom_sadu/2020-04-10-807" TargetMode="External"/><Relationship Id="rId4" Type="http://schemas.openxmlformats.org/officeDocument/2006/relationships/hyperlink" Target="http://edu-nv.ru/news/25-novosti/4252-uchimsya-ig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2020-04-09T17:59:00Z</dcterms:created>
  <dcterms:modified xsi:type="dcterms:W3CDTF">2020-05-04T10:42:00Z</dcterms:modified>
</cp:coreProperties>
</file>