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36" w:rsidRDefault="00B30536" w:rsidP="00B305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 xml:space="preserve">1. Диагностические методики определения уровня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основ экологического сознания у дошкольников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1 Раздел. Диагностика экологических представлений о взаимосвязях в системе «человек-природа» и в самой природе.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1.1 Методика «Удивительная прогулка»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Цель:</w:t>
      </w:r>
      <w:r>
        <w:t xml:space="preserve"> выявить уровень сформированных экологических представлений о среде жизни и ее факторах.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Подготовка исследования:</w:t>
      </w:r>
      <w:r>
        <w:t xml:space="preserve"> подобрать рассказ экологической тематики с нелепым содержанием (отрывок рассказа В. </w:t>
      </w:r>
      <w:proofErr w:type="spellStart"/>
      <w:r>
        <w:t>Танайсичук</w:t>
      </w:r>
      <w:proofErr w:type="spellEnd"/>
      <w:r>
        <w:t xml:space="preserve"> "Удивительная прогулка"). 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Проведение исследования: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1. Ребенку зачитывают рассказ "Удивительная прогулка":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"Шел я как-то весной по лесу. Уже трава зеленела, на деревьях развернулись мелкие листики, а снег можно было увидеть только в самой глухомани. Ходил я, ходил, а потом прилег отдохнуть на пригорке у старой сосны. Солнце пригревает, первая весенняя бабочка - лимонница над лужайкой кружится. Хорошо! Вдруг вижу - под вывороченным деревом шевелится что-то светлое и большое. Пригляделся - а это белая медведица из берлоги вылезает. Шерсть у нее даже не белая, а чуть желтоватая, только нос черный. Рядом медвежонок копошится. Я тихонько с пригорка слез - и ну удирать, пока не заметили. Выбрался на дорогу, а рядом над березами, как будто огромные серые змеи вьются. Да это вовсе не змеи, это хоботы слонов! Обламывают слоны ветки и жуют, на меня сверху вниз поглядывают.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 xml:space="preserve">Иду дальше, к речке, а в ней какое-то зеленое бревно лежит. Только нагнулся воды попить, </w:t>
      </w:r>
      <w:proofErr w:type="gramStart"/>
      <w:r>
        <w:t>глядь</w:t>
      </w:r>
      <w:proofErr w:type="gramEnd"/>
      <w:r>
        <w:t xml:space="preserve">, бревно-то с глазами, и глаза эти на меня смотрят. Крокодил! Пошел я снова по дороге. Вижу - лежит на земле шишка. Я ее поднял и в елку запустил. Оттуда в ответ целый град из шишек. В чем дело? Да в том, что </w:t>
      </w:r>
      <w:proofErr w:type="gramStart"/>
      <w:r>
        <w:t>на</w:t>
      </w:r>
      <w:proofErr w:type="gramEnd"/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 xml:space="preserve">елке стая обезьян. Самая большая обезьяна выбрала шишку </w:t>
      </w:r>
      <w:proofErr w:type="gramStart"/>
      <w:r>
        <w:t>потяжелее</w:t>
      </w:r>
      <w:proofErr w:type="gramEnd"/>
      <w:r>
        <w:t>, изловчилась и бац! - мне в лоб..." 2. Экспериментатор задает ребенку вопросы: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"Чем для тебя этот рассказ необычен"?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"Какие животные из рассказа не могут жить в лесу"?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"Какие условия жизни им необходимы"?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"Где обитают эти животные"?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Обработка данных.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Ответы детей анализируются по пяти уровням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Очень высокий уровень (5).</w:t>
      </w:r>
      <w:r>
        <w:t xml:space="preserve"> Ребенок определил всех животных, которые не могут обитать в данной среде.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Мотивировал свой ответ доводами о необходимости для этих животных других условий жизни и описал их, назвал места их обитания.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Высокий уровень (4).</w:t>
      </w:r>
      <w:r>
        <w:t xml:space="preserve"> Ребенок определил всех животных, которые не могут обитать в данной местности. Назвал места их обитания.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Средний уровень (3).</w:t>
      </w:r>
      <w:r>
        <w:t xml:space="preserve"> Ребенок только перечислил животных, которые не могут обитать в данной среде (в лесу).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Низкий уровень (2).</w:t>
      </w:r>
      <w:r>
        <w:t xml:space="preserve"> Ребенок перечислил только некоторых животных, которые не обитают в лесу.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Очень низкий уровень (1).</w:t>
      </w:r>
      <w:r>
        <w:t xml:space="preserve"> Ребенок не смог определить несоответствие между средой обитания и животными. Молчал или отвечал "не знаю".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left="1647"/>
        <w:jc w:val="both"/>
        <w:rPr>
          <w:b/>
          <w:bCs/>
        </w:rPr>
      </w:pPr>
      <w:r>
        <w:rPr>
          <w:b/>
          <w:bCs/>
        </w:rPr>
        <w:lastRenderedPageBreak/>
        <w:t>1.2.   Методика "Живая - неживая природа"</w:t>
      </w:r>
    </w:p>
    <w:p w:rsidR="00B30536" w:rsidRDefault="00B30536" w:rsidP="00B30536">
      <w:pPr>
        <w:pStyle w:val="a3"/>
        <w:spacing w:before="0" w:beforeAutospacing="0" w:after="0" w:afterAutospacing="0"/>
        <w:ind w:left="164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Цель:</w:t>
      </w:r>
      <w:r>
        <w:t xml:space="preserve"> выявить уровень </w:t>
      </w:r>
      <w:proofErr w:type="spellStart"/>
      <w:r>
        <w:t>сформированности</w:t>
      </w:r>
      <w:proofErr w:type="spellEnd"/>
      <w:r>
        <w:t xml:space="preserve"> экологических представлений о живой и неживой природе.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Подготовка исследования:</w:t>
      </w:r>
      <w:r>
        <w:t xml:space="preserve"> подготовить листы на каждого ребенка с изображением объектов живой и неживой природы для раскрашивания, цветные карандаши.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Проведение исследования: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 xml:space="preserve">Детям (испытуемым) </w:t>
      </w:r>
      <w:proofErr w:type="gramStart"/>
      <w:r>
        <w:t>раздаются листы</w:t>
      </w:r>
      <w:r>
        <w:rPr>
          <w:i/>
          <w:iCs/>
        </w:rPr>
        <w:t xml:space="preserve"> с</w:t>
      </w:r>
      <w:r>
        <w:t xml:space="preserve"> изображением природы для раскрашивания и дается</w:t>
      </w:r>
      <w:proofErr w:type="gramEnd"/>
      <w:r>
        <w:t xml:space="preserve"> задание раскрасить цветными карандашами только то,</w:t>
      </w:r>
      <w:r>
        <w:rPr>
          <w:b/>
          <w:bCs/>
        </w:rPr>
        <w:t xml:space="preserve"> что</w:t>
      </w:r>
      <w:r>
        <w:t xml:space="preserve"> относится к живой природе.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Обработка данных: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Высокий уровень (4-5).</w:t>
      </w:r>
      <w:r>
        <w:t xml:space="preserve"> Ребенок правильно и аккуратно выполнил задание.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Средний уровень (2-3).</w:t>
      </w:r>
      <w:r>
        <w:t xml:space="preserve"> Ребенок допустил ошибки: раскрасил объекты неживой природы или </w:t>
      </w:r>
      <w:proofErr w:type="spellStart"/>
      <w:r>
        <w:t>пропустилнекоторые</w:t>
      </w:r>
      <w:proofErr w:type="spellEnd"/>
      <w:r>
        <w:t xml:space="preserve"> объекты живой природы.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Низкий уровень (1).</w:t>
      </w:r>
      <w:r>
        <w:t xml:space="preserve"> Ребенок разукрасил всю природу или только то, что ему нравится.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numPr>
          <w:ilvl w:val="1"/>
          <w:numId w:val="1"/>
        </w:numPr>
        <w:spacing w:before="0" w:beforeAutospacing="0" w:after="0" w:afterAutospacing="0"/>
        <w:jc w:val="center"/>
      </w:pPr>
      <w:r>
        <w:rPr>
          <w:b/>
          <w:bCs/>
        </w:rPr>
        <w:t>Методика "Знатоки природы"</w:t>
      </w:r>
    </w:p>
    <w:p w:rsidR="00B30536" w:rsidRDefault="00B30536" w:rsidP="00B30536">
      <w:pPr>
        <w:pStyle w:val="a3"/>
        <w:spacing w:before="0" w:beforeAutospacing="0" w:after="0" w:afterAutospacing="0"/>
        <w:ind w:left="927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Цель:</w:t>
      </w:r>
      <w:r>
        <w:t xml:space="preserve"> определить уровень </w:t>
      </w:r>
      <w:proofErr w:type="spellStart"/>
      <w:r>
        <w:t>сформированности</w:t>
      </w:r>
      <w:proofErr w:type="spellEnd"/>
      <w:r>
        <w:t xml:space="preserve"> экологических представлений об условиях жизни живых объектов природы, их дифференцированном отношении к свету, теплу и влаге; о механизмах приспособления к среде обитания; о пищевых цепочках и взаимосвязях, существующих в природе.</w:t>
      </w:r>
      <w:r>
        <w:rPr>
          <w:i/>
          <w:iCs/>
        </w:rPr>
        <w:t xml:space="preserve"> Проведение исследования: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(Исследование проводится в индивидуальной форме) Ребенку предлагаются следующие задания: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1.Используя серию карточек "Жизнь дерева круглый год", ребенку необходимо расположить их по порядку и описать процесс изменения внешнего облика дерева в зависимости от времени года.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2.Ребенку необходимо рассмотреть 3 комнатных растения в уголке природы и определить их отношение к теплу, свету, и влаге (светолюбивые, теневыносливые, засухоустойчивые, влаголюбивые).</w:t>
      </w:r>
      <w:proofErr w:type="gramEnd"/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3.Предлагаются карточки с изображением животных и насекомых (бабочка, кузнечик, заяц, божья коровка, гусеница). Ребенку необходимо рассказать, как они маскируются, приспосабливаясь к условиям среды.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4.Предлагаются карточки с изображением живых объектов природы, из которых можно составить пищевые цепочки. Ребенку необходимо заполнить вагоны поезда карточками, составляя цепь питания.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Обработка данных: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Высокий уровень (4-5).</w:t>
      </w:r>
      <w:r>
        <w:t xml:space="preserve"> Ребенок выполнил все задания правильно, смог обосновать свои ответы.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Средний уровень (3-2).</w:t>
      </w:r>
      <w:r>
        <w:t xml:space="preserve"> При выполнении заданий у ребенка возникли незначительные затруднения. В ответах ребенок допускал ошибки или не использовал объяснения.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Низкий уровень (1).</w:t>
      </w:r>
      <w:r>
        <w:t xml:space="preserve"> У ребенка возникли значительные затруднения при выполнении заданий: не смог правильно расположить карточки или отказывался от выполнения заданий.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2 Раздел. Диагностика экологически - ответственного отношения к природе, овладения системой нравственных норм и правил экологического характера.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2.1.Методика «Лес благодарит и сердится»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lastRenderedPageBreak/>
        <w:t>Цель:</w:t>
      </w:r>
      <w:r>
        <w:t xml:space="preserve"> выявить отношение к природе и уровень сформированное™ представлений о правилах, нормах взаимодействия с нею.</w:t>
      </w:r>
      <w:r>
        <w:rPr>
          <w:i/>
          <w:iCs/>
        </w:rPr>
        <w:t xml:space="preserve"> Подготовка исследования: </w:t>
      </w:r>
      <w:r>
        <w:t>осуществить прогулку в парк (лес).</w:t>
      </w:r>
      <w:r>
        <w:rPr>
          <w:i/>
          <w:iCs/>
        </w:rPr>
        <w:t xml:space="preserve"> Проведение исследования. </w:t>
      </w:r>
      <w:r>
        <w:t>После предварительной беседы, в ходе которой дети вспоминают свои прогулки в парк (лес), восстанавливают в памяти увиденные картины природы, положительные и отрицательные примеры воздействия человека на природу, детям предлагается ответить на два вопроса: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За что лес мог бы сказать тебе спасибо? За что лес мог бы рассердиться на тебя?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Экспериментатор фиксирует и анализирует ответы детей.</w:t>
      </w:r>
      <w:r>
        <w:rPr>
          <w:i/>
          <w:iCs/>
        </w:rPr>
        <w:t xml:space="preserve"> Обработка данных: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Очень высокий уровень (5).</w:t>
      </w:r>
      <w:r>
        <w:t xml:space="preserve"> Ребенок проявляет активную позицию заботливого хозяина и защитника природы, выделяет актуальные экологические проблемы, приводит примеры уже проделанной им природоохранительной работы.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Высокий уровень (4).</w:t>
      </w:r>
      <w:r>
        <w:t xml:space="preserve"> Ребенок приводит примеры практической экологически- ориентированной деятельности в природе или, наоборот, примеры бездействия человека, приводящие к негативным последствиям.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Средний уровень (3).</w:t>
      </w:r>
      <w:r>
        <w:t xml:space="preserve"> Ребенок перечисляет правила и нормы поведения в лесу, примеры их нарушения.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Низкий уровень</w:t>
      </w:r>
      <w:r>
        <w:rPr>
          <w:b/>
          <w:bCs/>
          <w:i/>
          <w:iCs/>
        </w:rPr>
        <w:t xml:space="preserve"> (2).</w:t>
      </w:r>
      <w:r>
        <w:t xml:space="preserve"> Ребенок приводит один-два примера нарушения норм и правил поведения в лесу или примеры заботливого отношения к нему.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Очень низкий уровень (1)</w:t>
      </w:r>
      <w:r>
        <w:t xml:space="preserve"> Отсутствие ответов. Молчание или ответы «не знаю».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2.2. Методика «Экологические знаки»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Цель:</w:t>
      </w:r>
      <w:r>
        <w:t xml:space="preserve"> изучить оценочные умения и уровень понимания природоохранной деятельности.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Подготовка исследования:</w:t>
      </w:r>
      <w:r>
        <w:t xml:space="preserve"> разработать знаки «Правила поведения в лесу». </w:t>
      </w:r>
      <w:r>
        <w:rPr>
          <w:i/>
          <w:iCs/>
        </w:rPr>
        <w:t>Проведение исследования.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Экспериментатор предлагает ребенку рассмотреть экологические знаки. Задает вопросы: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«Как ты думаешь, что означают эти знаки»? «Почему необходимо</w:t>
      </w:r>
      <w:r>
        <w:rPr>
          <w:b/>
          <w:bCs/>
        </w:rPr>
        <w:t xml:space="preserve"> им</w:t>
      </w:r>
      <w:r>
        <w:t xml:space="preserve"> следовать»? Ответы фиксируются и анализируются.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Обработка данных: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Высокий уровень (4-5).</w:t>
      </w:r>
      <w:r>
        <w:t xml:space="preserve"> Ребенок описывает значения экологических знаков, рассуждает, зачем необходимо им следовать.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Средний уровень (2-3).</w:t>
      </w:r>
      <w:r>
        <w:t xml:space="preserve"> Ребенок «расшифровывает» не все экологические знаки </w:t>
      </w:r>
      <w:r>
        <w:rPr>
          <w:b/>
          <w:bCs/>
        </w:rPr>
        <w:t>или</w:t>
      </w:r>
      <w:r>
        <w:t xml:space="preserve"> не может объяснить их важность.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Низкий уровень (1).</w:t>
      </w:r>
      <w:r>
        <w:t xml:space="preserve"> Ребенок не понимает, что означают предложенные экологические знаки.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2.3. Методика «продолжи рассказ»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Цель:</w:t>
      </w:r>
      <w:r>
        <w:t xml:space="preserve"> выявить у детей уровень развития нравственных мотивов.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Высокий уровень (4).</w:t>
      </w:r>
      <w:r>
        <w:t xml:space="preserve"> Ребенок называет нравственную норму, правильно оценивает поведение детей, но не мотивирует свою оценку.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Средний уровень (3).</w:t>
      </w:r>
      <w:r>
        <w:t xml:space="preserve"> Ребенок оценивает поведение детей как положительное или отрицательное (правильно или неправильно, хорошо или плохо).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Низкий уровень (2).</w:t>
      </w:r>
      <w:r>
        <w:t xml:space="preserve"> Ребенок не формулирует нравственную норму и не дает оценку ситуации.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Очень низкий уровень (1).</w:t>
      </w:r>
      <w:r>
        <w:t xml:space="preserve"> Ребенок не может продолжить рассказ и оценить поступки детей.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3 Раздел. Диагностика эмоционально-ценностного отношения к природе.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3.1. Методика "Радости и огорчения"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Цель:</w:t>
      </w:r>
      <w:r>
        <w:t xml:space="preserve"> выявить место природы в системе ценностных ориентации у старших дошкольников.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lastRenderedPageBreak/>
        <w:t>Подготовка исследования:</w:t>
      </w:r>
      <w:r>
        <w:t xml:space="preserve"> подобрать рассказ о природе, вызывающий эстетические и нравственные чувства.</w:t>
      </w:r>
      <w:r>
        <w:rPr>
          <w:i/>
          <w:iCs/>
        </w:rPr>
        <w:t xml:space="preserve"> Проведение исследования: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(проходит в 2 этапа)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1. Чтение рассказа М. Пришвина "Золотой луг":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"У нас с братом, когда созревают одуванчики, была с ними постоянная забава. Бывало, идем куда-нибудь на свой промысел - он впереди, я в пяту.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- Сережа! -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Мы жили в деревне, перед окном у нас был луг, весь золотой от множества цветущих одуванчиков. Это было очень красиво, все говорили: "Очень красиво! Луг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- золотой".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Однажды я рано встал удить рыбу и заметил, что луг был не золотой, а зеленый. Когда же я возвращался около полудня домой, луг был опять золотой. Я стал наблюдать. К вечеру луг опять позеленел. Тогда я пошел, отыскал себе одуванчик, и оказалось, что он сжал себе лепестки, как все равно, если бы у нас пальцы были желтые, стороной к ладони, и</w:t>
      </w:r>
      <w:proofErr w:type="gramStart"/>
      <w:r>
        <w:t xml:space="preserve"> ,</w:t>
      </w:r>
      <w:proofErr w:type="gramEnd"/>
      <w:r>
        <w:t xml:space="preserve"> сжав кулак, мы закрыли бы желтое.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Утром, когда солнце взошло, я видел, как одуванчики раскрывают свои ладони и от этого луг становится опять золотым. С тех пор одуванчик стал для нас одним из самых интересных цветов, потому что спать одуванчики ложились вместе с нами, детьми, и вместе с нами вставали". 2. Испытуемому (ребенку) задается 2 вопроса: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1.Что тебя больше всего порадовало в этом рассказе?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 xml:space="preserve">2.Что тебя больше всего огорчило? </w:t>
      </w:r>
      <w:r>
        <w:rPr>
          <w:i/>
          <w:iCs/>
        </w:rPr>
        <w:t>Обработка данных.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Ответы анализируются в соответствии со следующими уровнями: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Высокий уровень (4-5).</w:t>
      </w:r>
      <w:r>
        <w:t xml:space="preserve"> Ответ эстетического характера, связанный с природой,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проявление эмоциональности. Выделение нравственного момента в рассказе.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Средний уровень (2-3).</w:t>
      </w:r>
      <w:r>
        <w:t xml:space="preserve"> Ребенок указывает на нарушение норм поведения в природе, но не проявляет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эмоциональности и эстетического чувства в отношении к природе.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Низкий уровень (1).</w:t>
      </w:r>
      <w:r>
        <w:t xml:space="preserve"> Ребенок затрудняется в определении моментов рассказа, которые ему понравились или не понравились. Отказывается отвечать на вопросы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3.2 Методика "Секретный разговор" (автор И. В. Цветкова)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Цель:</w:t>
      </w:r>
      <w:r>
        <w:t xml:space="preserve"> исследовать эмоционально-чувственную сферу старшего дошкольника и ценностное отношение к природе в процессе общения с ней; выявить имеющийся у детей опыт общения с природными объектами. </w:t>
      </w:r>
      <w:r>
        <w:rPr>
          <w:i/>
          <w:iCs/>
        </w:rPr>
        <w:t>Проведение исследования: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Методика протекает в два этапа: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1.Прогулка на участке детского сада или в парке (лесе), во время которой каждый ребенок по заданию педагога выбирает приглянувшееся ему растение и по секрету разговаривает с ним.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2.Запись экспериментатором секретного разговора во время индивидуальной беседы с ребенком.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Обработка данных.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Анализируется эмоциональность общения детей с объектами природы, осознание детьми их ценности. Ответы детей оцениваются по уровням: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Очень высокий уровень (5).</w:t>
      </w:r>
      <w:r>
        <w:t xml:space="preserve"> Ребенка заинтересовало задание, он выражал эмоциональное отношение к выбранному объекту природы, проявлял ценностное, заботливое отношение к нему. Ребенок имеет опыт общения с природой.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lastRenderedPageBreak/>
        <w:t>Высокий уровень (4).</w:t>
      </w:r>
      <w:r>
        <w:t xml:space="preserve"> Ребенок с интересом отнесся к заданию. Отмечается наличие у него эмоционального отношения к объекту природы, но общение с ним кратковременное.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Средний уровень (3).</w:t>
      </w:r>
      <w:r>
        <w:t xml:space="preserve"> Ребенка заинтересовало задание. Он с удовольствием общался с выбранным объектом природы, но рассказывал ему о себе и не проявлял заботливое отношение к нему.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Низкий уровень (2).</w:t>
      </w:r>
      <w:r>
        <w:t xml:space="preserve"> Ребенок затруднялся общаться с выбранным объектом природы, общение носило малосодержательный характер.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Очень низкий уровень (1)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Ребенок не смог общаться с объектом природы или отказался от выполнения задания.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3.3. Методика "Картинная галерея"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Цель:</w:t>
      </w:r>
      <w:r>
        <w:t xml:space="preserve"> выявить уровень эстетического восприятия природы и уровень эмоциональной отзывчивости к ней.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Подготовка исследования:</w:t>
      </w:r>
      <w:r>
        <w:t xml:space="preserve"> подобрать репродукции картин известных художников - пейзажистов и поэтические произведения к ним. </w:t>
      </w:r>
      <w:r>
        <w:rPr>
          <w:i/>
          <w:iCs/>
        </w:rPr>
        <w:t xml:space="preserve">Проведение исследования: </w:t>
      </w:r>
      <w:r>
        <w:t>Исследование протекает в 3 этапа: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1.Организуется выставка репродукций картин известных художников: И. И. Шишкина "Утро в сосновом бору", "Лесные дали", И. И. Левитана "Березовая роща", "Весна - большая вода", К. С. Максимова "</w:t>
      </w:r>
      <w:proofErr w:type="spellStart"/>
      <w:r>
        <w:t>Сосовый</w:t>
      </w:r>
      <w:proofErr w:type="spellEnd"/>
      <w:r>
        <w:t xml:space="preserve"> бор", И. С. Остр</w:t>
      </w:r>
      <w:proofErr w:type="gramStart"/>
      <w:r>
        <w:t>о-</w:t>
      </w:r>
      <w:proofErr w:type="gramEnd"/>
      <w:r>
        <w:t xml:space="preserve"> </w:t>
      </w:r>
      <w:proofErr w:type="spellStart"/>
      <w:r>
        <w:t>ухова</w:t>
      </w:r>
      <w:proofErr w:type="spellEnd"/>
      <w:r>
        <w:t xml:space="preserve"> "Золотая осень" и др. Зачитываются стихотворения А. А. Блока "Листопад", И. А. Бунина "Все темней и кудрявей березовый лес зеленеет...", А. С. Пушкина "Весна" и др.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2.Испытуемый ребенок передает свои впечатления, побывав в "картинной галерее".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3.Ребенок указывает на наиболее понравившуюся репродукцию и описывает ее содержание и свои впечатления.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 xml:space="preserve">Обработка данных: </w:t>
      </w:r>
      <w:r>
        <w:t>Очень высокий уровень (5)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Ребенок эмоционально отзывчив, использует эмоциональные выражения, яркие сравнения при описании природы.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Высокий уровень (4)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Умение видеть красоту природы, проявлять к ней эмоциональное отношение, но затрудняется его передать, не владеет яркими сравнениями, эпитетами.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Средний уровень (3)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Умение видеть красоту природы, но эмоционально ребенок не проявляет своего отношения к природе.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Низкий уровень (2)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Неумение видеть красоту природы, слабая эмоциональная развитость личности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по отношению к природе. Очень низкий уровень (1)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 xml:space="preserve">Отсутствие положительных эмоций по отношению к природе, торможение эстетических начал </w:t>
      </w:r>
      <w:proofErr w:type="spellStart"/>
      <w:r>
        <w:t>природоощущения</w:t>
      </w:r>
      <w:proofErr w:type="spellEnd"/>
      <w:r>
        <w:t xml:space="preserve">. Отсутствие положительных эмоций по отношению к природе, торможение эстетических начал </w:t>
      </w:r>
      <w:proofErr w:type="spellStart"/>
      <w:r>
        <w:t>природоощущения</w:t>
      </w:r>
      <w:proofErr w:type="spellEnd"/>
      <w:r>
        <w:t xml:space="preserve">. 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4 Раздел. Диагностика умений и навыков целеполагающего взаимодействия с природой.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4.1. Методика «Экологический светофор»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(Модификация методики Цветковой И. В.)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Цель:</w:t>
      </w:r>
      <w:r>
        <w:t xml:space="preserve"> выявить у детей уровень: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представлений о рациональном взаимодействии человека с природой: о допустимых и недопустимых действиях на природе, природоохранительной деятельности;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умения оценивать результаты взаимодействия людей с природой (взаимодействие приносит вред природе, безобидно, полезно);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опыта в экологически ориентированной деятельности.</w:t>
      </w:r>
      <w:r>
        <w:rPr>
          <w:i/>
          <w:iCs/>
        </w:rPr>
        <w:t xml:space="preserve"> Подготовка исследования: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набор цветных карандашей на каждого ребенка;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набор карточек (четыре) с изображением поступков детей на природе;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листы на каждого ребенка с изображением поступков детей на природе (в углу</w:t>
      </w:r>
      <w:proofErr w:type="gramEnd"/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каждого рисунка - не закрашенный кружок).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Проведение исследования,</w:t>
      </w:r>
      <w:r>
        <w:t xml:space="preserve"> (проходит в форме игры)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Все участники игры получают листы с изображением четырех поступков детей на природе и по три цветных карандаша: красный, желтый, зеленый. У ведущего эти поступки детей изображены на четырех карточках. Ведущий поясняет, что каждый цвет имеет свое значение. Так же, как и светофор на проезжей части дороги, наш экологический светофор, зажигая красный свет, запрещает; желтый - предупреждает, а зеленый - разрешает. Ведущий уточняет: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Красный - запрещает действия, приносящие вред окружающей среде и жизни людей.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Желтый</w:t>
      </w:r>
      <w:proofErr w:type="gramEnd"/>
      <w:r>
        <w:t xml:space="preserve"> - предупреждает об осторожности, чтобы как можно меньше нанести вреда природе.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Зеленый - разрешает и поощряет действия, помогающие растениям, животным. Ведущий, пользуясь своим набором карточек, поднимает</w:t>
      </w:r>
      <w:r>
        <w:rPr>
          <w:b/>
          <w:bCs/>
        </w:rPr>
        <w:t xml:space="preserve"> их</w:t>
      </w:r>
      <w:r>
        <w:t xml:space="preserve"> по одной и описывает изображенный на ней поступок человека на природе. Участники игры должны оценить этот поступок и закрасить кружок рядом с изображением данного поступка соответствующим цветом - включить тот или иной сигнал экологического светофора.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После описания четырех карточек определяется победитель по количеству правильных и неправильных ответов. Нерешенные задачи - предмет специального обсуждения в группе.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 xml:space="preserve">. Чрезвычайно </w:t>
      </w:r>
      <w:proofErr w:type="gramStart"/>
      <w:r>
        <w:t>важное значение</w:t>
      </w:r>
      <w:proofErr w:type="gramEnd"/>
      <w:r>
        <w:t xml:space="preserve"> имеет наблюдение педагога (</w:t>
      </w:r>
      <w:proofErr w:type="spellStart"/>
      <w:r>
        <w:t>эспериментатора</w:t>
      </w:r>
      <w:proofErr w:type="spellEnd"/>
      <w:r>
        <w:t xml:space="preserve">) за детьми по ходу выполнения ими заданий игры. Не следует торопиться определять победителя. Зачастую при выборе света светофора дети руководствуются </w:t>
      </w:r>
      <w:proofErr w:type="gramStart"/>
      <w:r>
        <w:t>весьма своеобразной</w:t>
      </w:r>
      <w:proofErr w:type="gramEnd"/>
      <w:r>
        <w:t xml:space="preserve"> мотивировкой, которую необходимо узнать педагогу.</w:t>
      </w:r>
      <w:r>
        <w:rPr>
          <w:i/>
          <w:iCs/>
        </w:rPr>
        <w:t xml:space="preserve"> Обработка данных.</w:t>
      </w:r>
      <w:r>
        <w:t xml:space="preserve"> Работы детей анализируются и оцениваются по следующим уровням: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Высокий уровень (4-5)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Ребенок правильно оценил все поступки детей на природе и аккуратно их раскрасил.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Средний уровень (2-3) Ребенок допустил одну-две ошибки в оценке поступков детей.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Низкий уровень (1) Ребенок допустил много ошибок, не аккуратно выполнил задание.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4.2. Методика «Кормушки для птиц»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Цель:</w:t>
      </w:r>
      <w:r>
        <w:t xml:space="preserve"> определить уровень мотивов, влияющих на природоохранительную деятельность.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Подготовка исследования:</w:t>
      </w:r>
      <w:r>
        <w:t xml:space="preserve"> бумага, ножницы, клей для изготовления кормушек. </w:t>
      </w:r>
      <w:r>
        <w:rPr>
          <w:i/>
          <w:iCs/>
        </w:rPr>
        <w:t>Проведение исследования.</w:t>
      </w:r>
      <w:r>
        <w:t xml:space="preserve"> (Эксперимент проводится со всей группой). Педагог рассказывает детям, для чего нужны кормушки птицам. Детям предлагается сделать кормушки.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Дети трудятся самостоятельно. По окончании работы ребенка просят объяснить, для чего он сделал кормушку: чтобы помочь птицам, чтобы похвалили люди, чтобы малыши увидели и делали их тоже, чтобы было чем заняться.</w:t>
      </w:r>
      <w:r>
        <w:rPr>
          <w:i/>
          <w:iCs/>
        </w:rPr>
        <w:t xml:space="preserve"> Обработка данных.</w:t>
      </w:r>
      <w:r>
        <w:t xml:space="preserve"> Ответы детей анализируются по следующим уровням: Высокий уровень (4-5) Ребенок выбирает экологический мотив (чтобы помочь птицам).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Средний уровень</w:t>
      </w:r>
      <w:r>
        <w:t xml:space="preserve"> (2-3) У ребенка социальный мотив (чтобы увидели, похвалили).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Низкий уровень (1)</w:t>
      </w:r>
      <w:r>
        <w:t xml:space="preserve"> Ребенка интересует только процесс деятельности или результат для себя.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4.3. Методика «Забота о природе»</w:t>
      </w:r>
      <w:r>
        <w:t xml:space="preserve"> (проводится в индивидуальной форме)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lastRenderedPageBreak/>
        <w:t>Цель:</w:t>
      </w:r>
      <w:r>
        <w:t xml:space="preserve"> выявить позицию ребенка</w:t>
      </w:r>
      <w:r>
        <w:rPr>
          <w:b/>
          <w:bCs/>
        </w:rPr>
        <w:t xml:space="preserve"> по</w:t>
      </w:r>
      <w:r>
        <w:t xml:space="preserve"> отношению к природе, уровень умения разрешать экологические проблемы, выявлять причины их возникновения. </w:t>
      </w:r>
      <w:r>
        <w:rPr>
          <w:i/>
          <w:iCs/>
        </w:rPr>
        <w:t>Подготовка исследования:</w:t>
      </w:r>
      <w:r>
        <w:t xml:space="preserve"> подобрать проблемные экологические ситуации, требующие их разрешения.</w:t>
      </w:r>
      <w:r>
        <w:rPr>
          <w:i/>
          <w:iCs/>
        </w:rPr>
        <w:t xml:space="preserve"> Проведение исследования.</w:t>
      </w:r>
      <w:r>
        <w:t xml:space="preserve"> Испытуемому (ребенку) предлагается решить следующие ситуации: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У герани появились желтые листочки. Почему это произошло? Ты оказал бы ей помощь? Как ты можешь ей помочь?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Рыбки в аквариуме стали часто подниматься к поверхности воды, хватать ртом воздух над водой; их жаберные крышки очень сильно работают. Нужна ли рыбкам помощь? Какая?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Представь, что ты оказался в лесу с родителями. После отдыха остался мусор. Что ты с ним будешь делать?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Зимой, после обильного снегопада, ветви ели низко наклонились под тяжестью снега. Надо ли ей помочь? Как?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Представь, что родители подарили тебе хомячка. Нужно ли ухаживать за ним? Как?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Обработка данных.</w:t>
      </w:r>
      <w:r>
        <w:t xml:space="preserve"> Ответы детей анализируются в соответствии со следующими уровнями: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Высокий уровень (4-5)</w:t>
      </w:r>
      <w:r>
        <w:t xml:space="preserve"> Ребенок стоит на позиции заботливого и бережного отношения к природе. Владеет способами целесообразной деятельности в природе, проявляет активность в решении экологических проблем.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Представь, что ты оказался в лесу с родителями. После отдыха остался мусор. Что ты с ним будешь делать?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Зимой, после обильного снегопада, ветви ели низко наклонились под тяжестью снега. Надо ли ей помочь? Как?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Представь, что родители подарили тебе хомячка. Нужно ли ухаживать за ним? Как?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rPr>
          <w:i/>
          <w:iCs/>
        </w:rPr>
        <w:t>Обработка данных.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Ответы детей анализируются в соответствии со следующими уровнями: Высокий уровень (4-5)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Ребенок стоит на позиции заботливого и бережного отношения к природе. Владеет способами целесообразной деятельности в природе, проявляет активность в решении экологических проблем.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Средний уровень (2-3)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Ребенок находит путь решения экологических проблем, но не всех. Частично может объяснить причины, которые привели к негативным последствиям.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Низкий уровень (1)</w:t>
      </w:r>
    </w:p>
    <w:p w:rsidR="00B30536" w:rsidRDefault="00B30536" w:rsidP="00B30536">
      <w:pPr>
        <w:pStyle w:val="a3"/>
        <w:spacing w:before="0" w:beforeAutospacing="0" w:after="0" w:afterAutospacing="0"/>
        <w:ind w:firstLine="567"/>
        <w:jc w:val="both"/>
      </w:pPr>
      <w:r>
        <w:t>Ребенок не может найти выхода из экологических проблемных ситуаций и объяснить причины их возникновения.</w:t>
      </w:r>
    </w:p>
    <w:p w:rsidR="00B30536" w:rsidRDefault="00B30536" w:rsidP="00B3053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30536" w:rsidRDefault="00B30536" w:rsidP="00B3053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>
        <w:t>Диагностику знаний следует осуществлять на примере тех объектов и</w:t>
      </w:r>
      <w:r>
        <w:br/>
        <w:t>явлений природы, которые окружают детей и хорошо им знакомы, с</w:t>
      </w:r>
      <w:r>
        <w:br/>
        <w:t>которыми они находились в длительном контакте, с которыми неоднократно</w:t>
      </w:r>
      <w:r>
        <w:br/>
        <w:t>в течение учебного года организовывались разные виды деятельностей.</w:t>
      </w:r>
      <w:proofErr w:type="gramEnd"/>
      <w:r>
        <w:br/>
        <w:t>Примерный перечень вопросов об обитателях уголка природы может быть</w:t>
      </w:r>
      <w:r>
        <w:br/>
        <w:t>следующим.</w:t>
      </w:r>
    </w:p>
    <w:p w:rsidR="00B30536" w:rsidRDefault="00B30536" w:rsidP="00B305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t>Кто живет в нашем аквариуме? Какие условия нужны рыбкам, чтобы они</w:t>
      </w:r>
      <w:r>
        <w:br/>
        <w:t>хорошо себя чувствовали, не болели? Как мы ухаживаем за аквариумом и его</w:t>
      </w:r>
      <w:r>
        <w:br/>
        <w:t>обитателями?</w:t>
      </w:r>
    </w:p>
    <w:p w:rsidR="00B30536" w:rsidRDefault="00B30536" w:rsidP="00B305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t>Какие комнатные растения нашей группы ты знаешь? Покажи и назови.</w:t>
      </w:r>
      <w:r>
        <w:br/>
        <w:t>Какие условия нужны этим растениям, чтобы они росли, цвели, были</w:t>
      </w:r>
      <w:r>
        <w:br/>
        <w:t>красивыми? Как мы ухаживаем за ними?</w:t>
      </w:r>
    </w:p>
    <w:p w:rsidR="00B30536" w:rsidRDefault="00B30536" w:rsidP="00B305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t>Кто живет в этой клетке? Как называется наша птица? Какие условия</w:t>
      </w:r>
      <w:r>
        <w:br/>
        <w:t>нужны для того, чтобы она хорошо себя чувствовала, радовала нас? Как мы</w:t>
      </w:r>
      <w:r>
        <w:br/>
      </w:r>
      <w:r>
        <w:lastRenderedPageBreak/>
        <w:t>ухаживаем за ней? Какие корма ей нужно давать, чтобы она была сытой и не</w:t>
      </w:r>
      <w:r>
        <w:br/>
        <w:t>болела?</w:t>
      </w:r>
    </w:p>
    <w:p w:rsidR="00B30536" w:rsidRDefault="00B30536" w:rsidP="00B305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t>Кто живет в этой клетке? Как называется зверек (или животное)? Какие</w:t>
      </w:r>
      <w:r>
        <w:br/>
        <w:t>условия мы создаем ему, чтобы он хорошо себя чувствовал, не болел? Без</w:t>
      </w:r>
      <w:r>
        <w:br/>
        <w:t>чего он не может обойтись? Как мы ухаживаем за ним?</w:t>
      </w:r>
    </w:p>
    <w:p w:rsidR="00B30536" w:rsidRDefault="00B30536" w:rsidP="00B305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t>Кто из обитателей уголка природы тебе особенно нравится? Кого ты</w:t>
      </w:r>
      <w:r>
        <w:br/>
        <w:t>любишь больше всех? Почему ты его (их) любишь? Что ты для него (них)</w:t>
      </w:r>
      <w:r>
        <w:br/>
        <w:t>делаешь?</w:t>
      </w:r>
    </w:p>
    <w:p w:rsidR="00B30536" w:rsidRDefault="00B30536" w:rsidP="00B3053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Такие вопросы можно задавать, начиная со средней группы. Разница</w:t>
      </w:r>
      <w:r>
        <w:br/>
        <w:t>ответов будет отражать (кроме различий в речевом развитии) разные объем и</w:t>
      </w:r>
      <w:r>
        <w:br/>
        <w:t>содержание знаний, которые дети приобретают в каждом возрасте. Со</w:t>
      </w:r>
      <w:r>
        <w:br/>
        <w:t>старшими дошкольниками такую диагностику можно провести в форме игры</w:t>
      </w:r>
      <w:r>
        <w:br/>
        <w:t>в «Экскурсию по уголку природы»: ребенок становится экскурсоводом для</w:t>
      </w:r>
      <w:r>
        <w:br/>
        <w:t>нового человека или куклы.</w:t>
      </w:r>
    </w:p>
    <w:p w:rsidR="00B30536" w:rsidRDefault="00B30536" w:rsidP="00B3053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Перечень вопросов по участку детского сада примерно следующий.</w:t>
      </w:r>
    </w:p>
    <w:p w:rsidR="00B30536" w:rsidRDefault="00B30536" w:rsidP="00B305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t>Что растет на нашем участке? Какие деревья и кустарники ты знаешь?</w:t>
      </w:r>
      <w:r>
        <w:br/>
        <w:t>Покажи и назови их. Какие травы и цветы ты знаешь? Покажи и назови их.</w:t>
      </w:r>
      <w:r>
        <w:br/>
        <w:t>Какие условия нужны всем растениям нашего участка? Почему они у нас так</w:t>
      </w:r>
      <w:r>
        <w:br/>
        <w:t>хорошо растут? Какие растения тебе нравятся больше других? Почему? Что</w:t>
      </w:r>
      <w:r>
        <w:br/>
        <w:t>мы делаем, чтобы растениям было еще лучше?</w:t>
      </w:r>
    </w:p>
    <w:p w:rsidR="00B30536" w:rsidRDefault="00B30536" w:rsidP="00B305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t>Какие птицы прилетают на наш участок? Как они называются? Что они</w:t>
      </w:r>
      <w:r>
        <w:br/>
        <w:t>делают у нас на участке? Как мы заботимся о птицах в зимнее время? Как</w:t>
      </w:r>
      <w:r>
        <w:br/>
        <w:t xml:space="preserve">этих птиц можно </w:t>
      </w:r>
      <w:proofErr w:type="gramStart"/>
      <w:r>
        <w:t>назвать</w:t>
      </w:r>
      <w:proofErr w:type="gramEnd"/>
      <w:r>
        <w:t xml:space="preserve"> одним словом? Почему люди должны помогать</w:t>
      </w:r>
      <w:r>
        <w:br/>
        <w:t>птицам зимой?</w:t>
      </w:r>
    </w:p>
    <w:p w:rsidR="00B30536" w:rsidRDefault="00B30536" w:rsidP="00B305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t>Как мы определяем погоду? Какая бывает погода? Что такое зима? Какие</w:t>
      </w:r>
      <w:r>
        <w:br/>
        <w:t>явления бывают зимой? Что зимой происходит с растениями - деревьями,</w:t>
      </w:r>
      <w:r>
        <w:br/>
        <w:t>травой? Как они выглядят? Почему зимой растения не растут? Каких условий</w:t>
      </w:r>
      <w:r>
        <w:br/>
        <w:t>им не хватает?</w:t>
      </w:r>
    </w:p>
    <w:p w:rsidR="00B30536" w:rsidRDefault="00B30536" w:rsidP="00B305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jc w:val="both"/>
      </w:pPr>
      <w:r>
        <w:t>Что делают разные животные в зимнее время? Все ли птицы остаются на</w:t>
      </w:r>
      <w:r>
        <w:br/>
        <w:t>зиму? Где бабочки, жуки, комары? Что делают зимой лесные звери?</w:t>
      </w: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B30536" w:rsidRDefault="00B30536" w:rsidP="00B305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И МЕТОДЫ РАБОТЫ ПО РАЗВИТИЮ ПОЗНАВАТЕЛЬНОГО ИНТЕРЕСА ДЕТЕЙ МЛАДШЕГО ДОШКОЛЬНОГО ВОЗРАСТА ПОСРЕДСТВОМ ОЗНАКОМЛЕНИЯ ДЕТЕЙ С ПРИРОДОЙ РОДНОГО КРАЯ</w:t>
      </w:r>
    </w:p>
    <w:p w:rsidR="00B30536" w:rsidRDefault="00B30536" w:rsidP="00B305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536" w:rsidRDefault="00B30536" w:rsidP="00B305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0"/>
        <w:gridCol w:w="3197"/>
        <w:gridCol w:w="3158"/>
      </w:tblGrid>
      <w:tr w:rsidR="00B30536" w:rsidTr="00B30536">
        <w:trPr>
          <w:trHeight w:val="375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30536" w:rsidTr="00B30536">
        <w:trPr>
          <w:trHeight w:val="78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30536" w:rsidTr="00B30536">
        <w:trPr>
          <w:trHeight w:val="33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B30536" w:rsidTr="00B30536">
        <w:trPr>
          <w:trHeight w:val="38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B30536" w:rsidRDefault="00B3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B30536" w:rsidTr="00B30536">
        <w:trPr>
          <w:trHeight w:val="38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иллюстраций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сказок, рассказов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Эвристические беседы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коллекций, гербариев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природоохранных плакатов и листовок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звуков природы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серии картинок, иллюстраций Красной книги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Опытно-экспериментальная деятельность 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176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природном уголке, цветнике и огороде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викторины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экологические игры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в природе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Природоохранные акции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 наблюдения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  <w:p w:rsidR="00B30536" w:rsidRDefault="00B30536" w:rsidP="003E236A">
            <w:pPr>
              <w:numPr>
                <w:ilvl w:val="0"/>
                <w:numId w:val="4"/>
              </w:numPr>
              <w:tabs>
                <w:tab w:val="num" w:pos="21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B30536" w:rsidRDefault="00B30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ADC" w:rsidRDefault="00940ADC"/>
    <w:sectPr w:rsidR="00940ADC" w:rsidSect="0094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11FF"/>
    <w:multiLevelType w:val="multilevel"/>
    <w:tmpl w:val="234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07276"/>
    <w:multiLevelType w:val="multilevel"/>
    <w:tmpl w:val="D9F08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7D545DFA"/>
    <w:multiLevelType w:val="multilevel"/>
    <w:tmpl w:val="3684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0536"/>
    <w:rsid w:val="00940ADC"/>
    <w:rsid w:val="00B3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3457</Words>
  <Characters>19711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2021-05-16T07:04:00Z</dcterms:created>
  <dcterms:modified xsi:type="dcterms:W3CDTF">2021-05-16T07:05:00Z</dcterms:modified>
</cp:coreProperties>
</file>