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61D" w:rsidRPr="000E72E7" w:rsidRDefault="005C361D" w:rsidP="005C361D">
      <w:pPr>
        <w:jc w:val="center"/>
        <w:rPr>
          <w:b/>
          <w:bCs/>
          <w:color w:val="C00000"/>
          <w:sz w:val="36"/>
        </w:rPr>
      </w:pPr>
      <w:r w:rsidRPr="000E72E7">
        <w:rPr>
          <w:b/>
          <w:bCs/>
          <w:color w:val="C00000"/>
          <w:sz w:val="36"/>
        </w:rPr>
        <w:t>В чём причины трудного/проблемного поведения учеников?</w:t>
      </w:r>
    </w:p>
    <w:p w:rsidR="005C361D" w:rsidRPr="0072047B" w:rsidRDefault="000E72E7" w:rsidP="005C361D">
      <w:pPr>
        <w:jc w:val="center"/>
        <w:rPr>
          <w:b/>
          <w:bCs/>
          <w:sz w:val="36"/>
        </w:rPr>
      </w:pPr>
      <w:r w:rsidRPr="000E72E7">
        <w:rPr>
          <w:b/>
          <w:bCs/>
          <w:noProof/>
          <w:color w:val="FF0000"/>
          <w:sz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4848225</wp:posOffset>
            </wp:positionH>
            <wp:positionV relativeFrom="paragraph">
              <wp:posOffset>95885</wp:posOffset>
            </wp:positionV>
            <wp:extent cx="171450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360" y="21240"/>
                <wp:lineTo x="21360" y="0"/>
                <wp:lineTo x="0" y="0"/>
              </wp:wrapPolygon>
            </wp:wrapThrough>
            <wp:docPr id="2" name="Рисунок 2" descr="https://www.b17.ru/foto/uploaded/upl_1629744118_586455_aus8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17.ru/foto/uploaded/upl_1629744118_586455_aus8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61D" w:rsidRPr="000E72E7">
        <w:rPr>
          <w:b/>
          <w:bCs/>
          <w:color w:val="FF0000"/>
          <w:sz w:val="36"/>
        </w:rPr>
        <w:t>Разберёмся вместе</w:t>
      </w:r>
    </w:p>
    <w:p w:rsidR="00106C4E" w:rsidRPr="0072047B" w:rsidRDefault="00964403" w:rsidP="0072047B">
      <w:pPr>
        <w:spacing w:after="0"/>
        <w:rPr>
          <w:i/>
          <w:sz w:val="24"/>
        </w:rPr>
      </w:pPr>
      <w:r w:rsidRPr="0072047B">
        <w:rPr>
          <w:i/>
          <w:sz w:val="24"/>
        </w:rPr>
        <w:t>Откуда берется трудное поведение?</w:t>
      </w:r>
    </w:p>
    <w:p w:rsidR="00964403" w:rsidRPr="0072047B" w:rsidRDefault="00964403" w:rsidP="0072047B">
      <w:pPr>
        <w:spacing w:after="0"/>
        <w:rPr>
          <w:sz w:val="24"/>
        </w:rPr>
      </w:pPr>
      <w:r w:rsidRPr="0072047B">
        <w:rPr>
          <w:b/>
          <w:sz w:val="24"/>
        </w:rPr>
        <w:t>Уход от опасности</w:t>
      </w:r>
      <w:r w:rsidRPr="0072047B">
        <w:rPr>
          <w:sz w:val="24"/>
        </w:rPr>
        <w:t xml:space="preserve"> — это наиболее значимая реакция с точки зрения выживания. </w:t>
      </w:r>
    </w:p>
    <w:p w:rsidR="00964403" w:rsidRPr="0072047B" w:rsidRDefault="00964403" w:rsidP="0072047B">
      <w:pPr>
        <w:spacing w:after="0"/>
        <w:rPr>
          <w:sz w:val="24"/>
        </w:rPr>
      </w:pPr>
      <w:r w:rsidRPr="0072047B">
        <w:rPr>
          <w:sz w:val="24"/>
        </w:rPr>
        <w:t>У человека в момент стресса есть несколько автоматических реакций:</w:t>
      </w:r>
      <w:r w:rsidR="005C361D" w:rsidRPr="0072047B">
        <w:rPr>
          <w:sz w:val="24"/>
        </w:rPr>
        <w:t xml:space="preserve"> </w:t>
      </w:r>
      <w:r w:rsidR="005C361D" w:rsidRPr="000E72E7">
        <w:rPr>
          <w:color w:val="BF8F00" w:themeColor="accent4" w:themeShade="BF"/>
          <w:sz w:val="24"/>
        </w:rPr>
        <w:t>БЕЙ</w:t>
      </w:r>
      <w:r w:rsidRPr="000E72E7">
        <w:rPr>
          <w:color w:val="BF8F00" w:themeColor="accent4" w:themeShade="BF"/>
          <w:sz w:val="24"/>
        </w:rPr>
        <w:t xml:space="preserve"> </w:t>
      </w:r>
      <w:proofErr w:type="gramStart"/>
      <w:r w:rsidRPr="000E72E7">
        <w:rPr>
          <w:color w:val="BF8F00" w:themeColor="accent4" w:themeShade="BF"/>
          <w:sz w:val="24"/>
        </w:rPr>
        <w:t>---  БЕГИ</w:t>
      </w:r>
      <w:proofErr w:type="gramEnd"/>
      <w:r w:rsidRPr="000E72E7">
        <w:rPr>
          <w:color w:val="BF8F00" w:themeColor="accent4" w:themeShade="BF"/>
          <w:sz w:val="24"/>
        </w:rPr>
        <w:t xml:space="preserve">  --- ЗАМРИ</w:t>
      </w:r>
    </w:p>
    <w:p w:rsidR="00964403" w:rsidRPr="0072047B" w:rsidRDefault="00964403" w:rsidP="0072047B">
      <w:pPr>
        <w:spacing w:after="0"/>
        <w:rPr>
          <w:sz w:val="24"/>
        </w:rPr>
      </w:pPr>
    </w:p>
    <w:p w:rsidR="00964403" w:rsidRPr="000E72E7" w:rsidRDefault="00964403" w:rsidP="0072047B">
      <w:pPr>
        <w:spacing w:after="0"/>
        <w:rPr>
          <w:b/>
          <w:i/>
          <w:color w:val="7030A0"/>
          <w:sz w:val="24"/>
        </w:rPr>
      </w:pPr>
      <w:r w:rsidRPr="000E72E7">
        <w:rPr>
          <w:b/>
          <w:i/>
          <w:color w:val="7030A0"/>
          <w:sz w:val="24"/>
        </w:rPr>
        <w:t>Реакции трудного поведения</w:t>
      </w:r>
    </w:p>
    <w:p w:rsidR="00964403" w:rsidRPr="0072047B" w:rsidRDefault="00964403" w:rsidP="0072047B">
      <w:pPr>
        <w:pStyle w:val="a3"/>
        <w:numPr>
          <w:ilvl w:val="0"/>
          <w:numId w:val="1"/>
        </w:numPr>
        <w:spacing w:after="0"/>
        <w:rPr>
          <w:sz w:val="24"/>
        </w:rPr>
      </w:pPr>
      <w:r w:rsidRPr="0072047B">
        <w:rPr>
          <w:sz w:val="24"/>
        </w:rPr>
        <w:t>Крик, драка, оскорбления и другая вербальная агрессия</w:t>
      </w:r>
    </w:p>
    <w:p w:rsidR="00964403" w:rsidRPr="0072047B" w:rsidRDefault="00964403" w:rsidP="0072047B">
      <w:pPr>
        <w:pStyle w:val="a3"/>
        <w:numPr>
          <w:ilvl w:val="0"/>
          <w:numId w:val="1"/>
        </w:numPr>
        <w:spacing w:after="0"/>
        <w:rPr>
          <w:sz w:val="24"/>
        </w:rPr>
      </w:pPr>
      <w:r w:rsidRPr="0072047B">
        <w:rPr>
          <w:sz w:val="24"/>
        </w:rPr>
        <w:t>Сбегает, сбрасывает звонок, прячется</w:t>
      </w:r>
    </w:p>
    <w:p w:rsidR="00964403" w:rsidRPr="0072047B" w:rsidRDefault="00964403" w:rsidP="0072047B">
      <w:pPr>
        <w:pStyle w:val="a3"/>
        <w:numPr>
          <w:ilvl w:val="0"/>
          <w:numId w:val="1"/>
        </w:numPr>
        <w:spacing w:after="0"/>
        <w:rPr>
          <w:sz w:val="24"/>
        </w:rPr>
      </w:pPr>
      <w:r w:rsidRPr="0072047B">
        <w:rPr>
          <w:sz w:val="24"/>
        </w:rPr>
        <w:t>Отключается от реальности, смотрит в одну точку</w:t>
      </w:r>
    </w:p>
    <w:p w:rsidR="00964403" w:rsidRPr="0072047B" w:rsidRDefault="00964403" w:rsidP="0072047B">
      <w:pPr>
        <w:spacing w:after="0"/>
        <w:rPr>
          <w:sz w:val="24"/>
        </w:rPr>
      </w:pPr>
    </w:p>
    <w:p w:rsidR="00964403" w:rsidRPr="0072047B" w:rsidRDefault="00964403" w:rsidP="0072047B">
      <w:pPr>
        <w:spacing w:after="0"/>
        <w:rPr>
          <w:sz w:val="24"/>
        </w:rPr>
      </w:pPr>
      <w:r w:rsidRPr="000E72E7">
        <w:rPr>
          <w:b/>
          <w:i/>
          <w:color w:val="00B050"/>
          <w:sz w:val="24"/>
        </w:rPr>
        <w:t>Трудное поведение</w:t>
      </w:r>
      <w:r w:rsidRPr="000E72E7">
        <w:rPr>
          <w:color w:val="00B050"/>
          <w:sz w:val="24"/>
        </w:rPr>
        <w:t xml:space="preserve"> </w:t>
      </w:r>
      <w:r w:rsidRPr="0072047B">
        <w:rPr>
          <w:sz w:val="24"/>
        </w:rPr>
        <w:t>– это то, что</w:t>
      </w:r>
    </w:p>
    <w:p w:rsidR="00964403" w:rsidRPr="0072047B" w:rsidRDefault="00964403" w:rsidP="0072047B">
      <w:pPr>
        <w:spacing w:after="0"/>
        <w:rPr>
          <w:sz w:val="24"/>
        </w:rPr>
      </w:pPr>
      <w:r w:rsidRPr="0072047B">
        <w:rPr>
          <w:sz w:val="24"/>
        </w:rPr>
        <w:t>- мешает ребёнку учиться, развиваться и играть;</w:t>
      </w:r>
    </w:p>
    <w:p w:rsidR="00964403" w:rsidRPr="0072047B" w:rsidRDefault="00964403" w:rsidP="0072047B">
      <w:pPr>
        <w:spacing w:after="0"/>
        <w:rPr>
          <w:sz w:val="24"/>
        </w:rPr>
      </w:pPr>
      <w:r w:rsidRPr="0072047B">
        <w:rPr>
          <w:sz w:val="24"/>
        </w:rPr>
        <w:t>- вредит коммуникации ребёнка с другими и ему самому;</w:t>
      </w:r>
    </w:p>
    <w:p w:rsidR="00964403" w:rsidRPr="0072047B" w:rsidRDefault="00964403" w:rsidP="0072047B">
      <w:pPr>
        <w:spacing w:after="0"/>
        <w:rPr>
          <w:sz w:val="24"/>
        </w:rPr>
      </w:pPr>
      <w:r w:rsidRPr="0072047B">
        <w:rPr>
          <w:sz w:val="24"/>
        </w:rPr>
        <w:t xml:space="preserve">- увеличивает риск для ребёнка регулярно испытывать </w:t>
      </w:r>
      <w:proofErr w:type="spellStart"/>
      <w:r w:rsidRPr="0072047B">
        <w:rPr>
          <w:sz w:val="24"/>
        </w:rPr>
        <w:t>большóе</w:t>
      </w:r>
      <w:proofErr w:type="spellEnd"/>
      <w:r w:rsidRPr="0072047B">
        <w:rPr>
          <w:sz w:val="24"/>
        </w:rPr>
        <w:t xml:space="preserve"> количество неуспеха: в обучении и общении.</w:t>
      </w:r>
    </w:p>
    <w:p w:rsidR="00964403" w:rsidRPr="0072047B" w:rsidRDefault="00964403" w:rsidP="0072047B">
      <w:pPr>
        <w:spacing w:after="0"/>
        <w:rPr>
          <w:sz w:val="24"/>
        </w:rPr>
      </w:pPr>
    </w:p>
    <w:p w:rsidR="00964403" w:rsidRPr="000E72E7" w:rsidRDefault="00964403" w:rsidP="0072047B">
      <w:pPr>
        <w:spacing w:after="0"/>
        <w:rPr>
          <w:color w:val="FF0000"/>
          <w:sz w:val="24"/>
        </w:rPr>
      </w:pPr>
      <w:r w:rsidRPr="000E72E7">
        <w:rPr>
          <w:b/>
          <w:i/>
          <w:color w:val="FF0000"/>
          <w:sz w:val="24"/>
        </w:rPr>
        <w:t xml:space="preserve">Причины трудного </w:t>
      </w:r>
      <w:proofErr w:type="gramStart"/>
      <w:r w:rsidRPr="000E72E7">
        <w:rPr>
          <w:b/>
          <w:i/>
          <w:color w:val="FF0000"/>
          <w:sz w:val="24"/>
        </w:rPr>
        <w:t>поведения</w:t>
      </w:r>
      <w:r w:rsidRPr="000E72E7">
        <w:rPr>
          <w:color w:val="FF0000"/>
          <w:sz w:val="24"/>
        </w:rPr>
        <w:t>:</w:t>
      </w:r>
      <w:r w:rsidR="005C361D" w:rsidRPr="000E72E7">
        <w:rPr>
          <w:color w:val="FF0000"/>
          <w:sz w:val="24"/>
        </w:rPr>
        <w:t xml:space="preserve">  </w:t>
      </w:r>
      <w:r w:rsidRPr="000E72E7">
        <w:rPr>
          <w:color w:val="FF0000"/>
          <w:sz w:val="24"/>
        </w:rPr>
        <w:t>ребёнок</w:t>
      </w:r>
      <w:proofErr w:type="gramEnd"/>
      <w:r w:rsidRPr="000E72E7">
        <w:rPr>
          <w:color w:val="FF0000"/>
          <w:sz w:val="24"/>
        </w:rPr>
        <w:t xml:space="preserve"> не верит</w:t>
      </w:r>
      <w:r w:rsidR="005C361D" w:rsidRPr="000E72E7">
        <w:rPr>
          <w:color w:val="FF0000"/>
          <w:sz w:val="24"/>
        </w:rPr>
        <w:t>…</w:t>
      </w:r>
    </w:p>
    <w:p w:rsidR="005B4E09" w:rsidRPr="0072047B" w:rsidRDefault="0072047B" w:rsidP="0072047B">
      <w:pPr>
        <w:numPr>
          <w:ilvl w:val="0"/>
          <w:numId w:val="2"/>
        </w:numPr>
        <w:spacing w:after="0"/>
        <w:rPr>
          <w:sz w:val="24"/>
        </w:rPr>
      </w:pPr>
      <w:r w:rsidRPr="0072047B">
        <w:rPr>
          <w:sz w:val="24"/>
        </w:rPr>
        <w:t>Одному можно, другому нельзя</w:t>
      </w:r>
    </w:p>
    <w:p w:rsidR="005B4E09" w:rsidRPr="0072047B" w:rsidRDefault="0072047B" w:rsidP="0072047B">
      <w:pPr>
        <w:numPr>
          <w:ilvl w:val="0"/>
          <w:numId w:val="2"/>
        </w:numPr>
        <w:spacing w:after="0"/>
        <w:rPr>
          <w:sz w:val="24"/>
        </w:rPr>
      </w:pPr>
      <w:r w:rsidRPr="0072047B">
        <w:rPr>
          <w:sz w:val="24"/>
        </w:rPr>
        <w:t>Просят одно, а хвалят за другое</w:t>
      </w:r>
    </w:p>
    <w:p w:rsidR="005B4E09" w:rsidRPr="0072047B" w:rsidRDefault="0072047B" w:rsidP="0072047B">
      <w:pPr>
        <w:numPr>
          <w:ilvl w:val="0"/>
          <w:numId w:val="2"/>
        </w:numPr>
        <w:spacing w:after="0"/>
        <w:rPr>
          <w:sz w:val="24"/>
        </w:rPr>
      </w:pPr>
      <w:r w:rsidRPr="0072047B">
        <w:rPr>
          <w:sz w:val="24"/>
        </w:rPr>
        <w:t>Угроза без последствий</w:t>
      </w:r>
    </w:p>
    <w:p w:rsidR="005B4E09" w:rsidRPr="0072047B" w:rsidRDefault="0072047B" w:rsidP="0072047B">
      <w:pPr>
        <w:numPr>
          <w:ilvl w:val="0"/>
          <w:numId w:val="2"/>
        </w:numPr>
        <w:spacing w:after="0"/>
        <w:rPr>
          <w:sz w:val="24"/>
        </w:rPr>
      </w:pPr>
      <w:r w:rsidRPr="0072047B">
        <w:rPr>
          <w:sz w:val="24"/>
        </w:rPr>
        <w:t>Наказания без предупреждения</w:t>
      </w:r>
    </w:p>
    <w:p w:rsidR="00964403" w:rsidRPr="0072047B" w:rsidRDefault="00964403" w:rsidP="0072047B">
      <w:pPr>
        <w:spacing w:after="0"/>
        <w:rPr>
          <w:i/>
          <w:sz w:val="24"/>
          <w:u w:val="single"/>
        </w:rPr>
      </w:pPr>
      <w:r w:rsidRPr="0072047B">
        <w:rPr>
          <w:i/>
          <w:sz w:val="24"/>
          <w:u w:val="single"/>
        </w:rPr>
        <w:t>Чему верить?</w:t>
      </w:r>
    </w:p>
    <w:p w:rsidR="00964403" w:rsidRPr="0072047B" w:rsidRDefault="00964403" w:rsidP="0072047B">
      <w:pPr>
        <w:spacing w:after="0"/>
        <w:rPr>
          <w:sz w:val="24"/>
        </w:rPr>
      </w:pPr>
      <w:r w:rsidRPr="0072047B">
        <w:rPr>
          <w:sz w:val="24"/>
        </w:rPr>
        <w:t>Ребенок может проверять действие правил и границ, чтобы убедиться, что на них правда можно полагаться</w:t>
      </w:r>
    </w:p>
    <w:p w:rsidR="005C361D" w:rsidRPr="0072047B" w:rsidRDefault="005C361D" w:rsidP="0072047B">
      <w:pPr>
        <w:spacing w:after="0"/>
        <w:rPr>
          <w:sz w:val="24"/>
        </w:rPr>
      </w:pPr>
    </w:p>
    <w:p w:rsidR="00964403" w:rsidRPr="000E72E7" w:rsidRDefault="00964403" w:rsidP="0072047B">
      <w:pPr>
        <w:spacing w:after="0"/>
        <w:rPr>
          <w:color w:val="FF0000"/>
          <w:sz w:val="24"/>
        </w:rPr>
      </w:pPr>
      <w:r w:rsidRPr="000E72E7">
        <w:rPr>
          <w:b/>
          <w:i/>
          <w:color w:val="FF0000"/>
          <w:sz w:val="24"/>
        </w:rPr>
        <w:t>Причины трудного поведения:</w:t>
      </w:r>
      <w:r w:rsidR="005C361D" w:rsidRPr="000E72E7">
        <w:rPr>
          <w:b/>
          <w:i/>
          <w:color w:val="FF0000"/>
          <w:sz w:val="24"/>
        </w:rPr>
        <w:t xml:space="preserve"> </w:t>
      </w:r>
      <w:r w:rsidRPr="000E72E7">
        <w:rPr>
          <w:color w:val="FF0000"/>
          <w:sz w:val="24"/>
        </w:rPr>
        <w:t>ребёнок не понимает</w:t>
      </w:r>
      <w:r w:rsidR="005C361D" w:rsidRPr="000E72E7">
        <w:rPr>
          <w:color w:val="FF0000"/>
          <w:sz w:val="24"/>
        </w:rPr>
        <w:t>…</w:t>
      </w:r>
    </w:p>
    <w:p w:rsidR="00964403" w:rsidRPr="0072047B" w:rsidRDefault="00964403" w:rsidP="0072047B">
      <w:pPr>
        <w:spacing w:after="0"/>
        <w:rPr>
          <w:sz w:val="24"/>
        </w:rPr>
      </w:pPr>
      <w:r w:rsidRPr="0072047B">
        <w:rPr>
          <w:sz w:val="24"/>
        </w:rPr>
        <w:t>А понимает ли вообще ребенок, о чем вы просите? Помнит ли он об этом? Понятным ли ему слова вашей просьбы?</w:t>
      </w:r>
    </w:p>
    <w:p w:rsidR="00964403" w:rsidRPr="0072047B" w:rsidRDefault="00964403" w:rsidP="0072047B">
      <w:pPr>
        <w:spacing w:after="0"/>
        <w:rPr>
          <w:b/>
          <w:bCs/>
          <w:sz w:val="24"/>
        </w:rPr>
      </w:pPr>
      <w:r w:rsidRPr="0072047B">
        <w:rPr>
          <w:b/>
          <w:bCs/>
          <w:sz w:val="24"/>
        </w:rPr>
        <w:t>Выбор взрослого — перейти к настойчивости и давлению, либо же сначала разобраться, как ребенок понимает условия, правила, объяснить их еще раз</w:t>
      </w:r>
    </w:p>
    <w:p w:rsidR="00964403" w:rsidRPr="0072047B" w:rsidRDefault="00964403" w:rsidP="0072047B">
      <w:pPr>
        <w:spacing w:after="0"/>
        <w:rPr>
          <w:sz w:val="24"/>
        </w:rPr>
      </w:pPr>
      <w:r w:rsidRPr="0072047B">
        <w:rPr>
          <w:b/>
          <w:i/>
          <w:sz w:val="24"/>
        </w:rPr>
        <w:t xml:space="preserve">Причины трудного </w:t>
      </w:r>
      <w:proofErr w:type="gramStart"/>
      <w:r w:rsidRPr="0072047B">
        <w:rPr>
          <w:b/>
          <w:i/>
          <w:sz w:val="24"/>
        </w:rPr>
        <w:t>поведения:</w:t>
      </w:r>
      <w:r w:rsidR="005C361D" w:rsidRPr="0072047B">
        <w:rPr>
          <w:sz w:val="24"/>
        </w:rPr>
        <w:t xml:space="preserve">  </w:t>
      </w:r>
      <w:r w:rsidRPr="0072047B">
        <w:rPr>
          <w:sz w:val="24"/>
        </w:rPr>
        <w:t>ребёнок</w:t>
      </w:r>
      <w:proofErr w:type="gramEnd"/>
      <w:r w:rsidRPr="0072047B">
        <w:rPr>
          <w:sz w:val="24"/>
        </w:rPr>
        <w:t xml:space="preserve"> не может иначе</w:t>
      </w:r>
      <w:r w:rsidR="005C361D" w:rsidRPr="0072047B">
        <w:rPr>
          <w:sz w:val="24"/>
        </w:rPr>
        <w:t>…</w:t>
      </w:r>
    </w:p>
    <w:p w:rsidR="00964403" w:rsidRPr="0072047B" w:rsidRDefault="00964403" w:rsidP="0072047B">
      <w:pPr>
        <w:spacing w:after="0"/>
        <w:rPr>
          <w:sz w:val="24"/>
        </w:rPr>
      </w:pPr>
      <w:r w:rsidRPr="0072047B">
        <w:rPr>
          <w:sz w:val="24"/>
        </w:rPr>
        <w:t>Учитель просит остановиться, а ребенка накрывает тревога</w:t>
      </w:r>
    </w:p>
    <w:p w:rsidR="00964403" w:rsidRPr="0072047B" w:rsidRDefault="00964403" w:rsidP="0072047B">
      <w:pPr>
        <w:spacing w:after="0"/>
        <w:rPr>
          <w:sz w:val="24"/>
        </w:rPr>
      </w:pPr>
      <w:r w:rsidRPr="0072047B">
        <w:rPr>
          <w:sz w:val="24"/>
        </w:rPr>
        <w:t>Учитель просит прочитать текст, а ребенок с трудом различает буквы</w:t>
      </w:r>
    </w:p>
    <w:p w:rsidR="00964403" w:rsidRPr="0072047B" w:rsidRDefault="00964403" w:rsidP="0072047B">
      <w:pPr>
        <w:spacing w:after="0"/>
        <w:rPr>
          <w:sz w:val="24"/>
        </w:rPr>
      </w:pPr>
    </w:p>
    <w:p w:rsidR="00964403" w:rsidRPr="000E72E7" w:rsidRDefault="00964403" w:rsidP="0072047B">
      <w:pPr>
        <w:spacing w:after="0"/>
        <w:rPr>
          <w:color w:val="FF0000"/>
          <w:sz w:val="24"/>
        </w:rPr>
      </w:pPr>
      <w:r w:rsidRPr="000E72E7">
        <w:rPr>
          <w:b/>
          <w:i/>
          <w:color w:val="FF0000"/>
          <w:sz w:val="24"/>
        </w:rPr>
        <w:t xml:space="preserve">Причины трудного поведения: </w:t>
      </w:r>
      <w:r w:rsidRPr="000E72E7">
        <w:rPr>
          <w:color w:val="FF0000"/>
          <w:sz w:val="24"/>
        </w:rPr>
        <w:t>факторы риска</w:t>
      </w:r>
    </w:p>
    <w:p w:rsidR="005B4E09" w:rsidRPr="0072047B" w:rsidRDefault="0072047B" w:rsidP="0072047B">
      <w:pPr>
        <w:numPr>
          <w:ilvl w:val="0"/>
          <w:numId w:val="3"/>
        </w:numPr>
        <w:spacing w:after="0"/>
        <w:rPr>
          <w:sz w:val="24"/>
        </w:rPr>
      </w:pPr>
      <w:r w:rsidRPr="0072047B">
        <w:rPr>
          <w:sz w:val="24"/>
        </w:rPr>
        <w:t>особенности семьи (конфликты, низкий уровень дохода, зависимости, жестокое обращение),</w:t>
      </w:r>
    </w:p>
    <w:p w:rsidR="005B4E09" w:rsidRPr="0072047B" w:rsidRDefault="0072047B" w:rsidP="0072047B">
      <w:pPr>
        <w:numPr>
          <w:ilvl w:val="0"/>
          <w:numId w:val="3"/>
        </w:numPr>
        <w:spacing w:after="0"/>
        <w:rPr>
          <w:sz w:val="24"/>
        </w:rPr>
      </w:pPr>
      <w:r w:rsidRPr="0072047B">
        <w:rPr>
          <w:sz w:val="24"/>
        </w:rPr>
        <w:t xml:space="preserve">низкая успеваемость, </w:t>
      </w:r>
    </w:p>
    <w:p w:rsidR="005B4E09" w:rsidRPr="0072047B" w:rsidRDefault="0072047B" w:rsidP="0072047B">
      <w:pPr>
        <w:numPr>
          <w:ilvl w:val="0"/>
          <w:numId w:val="3"/>
        </w:numPr>
        <w:spacing w:after="0"/>
        <w:rPr>
          <w:sz w:val="24"/>
        </w:rPr>
      </w:pPr>
      <w:r w:rsidRPr="0072047B">
        <w:rPr>
          <w:sz w:val="24"/>
        </w:rPr>
        <w:t xml:space="preserve">отсутствие у ребенка интереса к учебе, </w:t>
      </w:r>
    </w:p>
    <w:p w:rsidR="005B4E09" w:rsidRPr="0072047B" w:rsidRDefault="0072047B" w:rsidP="0072047B">
      <w:pPr>
        <w:numPr>
          <w:ilvl w:val="0"/>
          <w:numId w:val="3"/>
        </w:numPr>
        <w:spacing w:after="0"/>
        <w:rPr>
          <w:sz w:val="24"/>
        </w:rPr>
      </w:pPr>
      <w:r w:rsidRPr="0072047B">
        <w:rPr>
          <w:sz w:val="24"/>
        </w:rPr>
        <w:t xml:space="preserve">отстранение от учебы, </w:t>
      </w:r>
    </w:p>
    <w:p w:rsidR="005440AE" w:rsidRPr="0072047B" w:rsidRDefault="0072047B" w:rsidP="0072047B">
      <w:pPr>
        <w:numPr>
          <w:ilvl w:val="0"/>
          <w:numId w:val="3"/>
        </w:numPr>
        <w:spacing w:after="0"/>
        <w:rPr>
          <w:sz w:val="24"/>
        </w:rPr>
      </w:pPr>
      <w:r w:rsidRPr="0072047B">
        <w:rPr>
          <w:sz w:val="24"/>
        </w:rPr>
        <w:t>приятели или одноклассники с трудным поведением,</w:t>
      </w:r>
    </w:p>
    <w:p w:rsidR="00964403" w:rsidRPr="0072047B" w:rsidRDefault="00964403" w:rsidP="0072047B">
      <w:pPr>
        <w:numPr>
          <w:ilvl w:val="0"/>
          <w:numId w:val="3"/>
        </w:numPr>
        <w:spacing w:after="0"/>
        <w:rPr>
          <w:sz w:val="24"/>
        </w:rPr>
      </w:pPr>
      <w:r w:rsidRPr="0072047B">
        <w:rPr>
          <w:sz w:val="24"/>
        </w:rPr>
        <w:t xml:space="preserve">индивидуальные особенности (низкий уровень интеллекта, импульсивность, низкий уровень </w:t>
      </w:r>
      <w:proofErr w:type="spellStart"/>
      <w:r w:rsidRPr="0072047B">
        <w:rPr>
          <w:sz w:val="24"/>
        </w:rPr>
        <w:t>эмпатии</w:t>
      </w:r>
      <w:proofErr w:type="spellEnd"/>
      <w:r w:rsidRPr="0072047B">
        <w:rPr>
          <w:sz w:val="24"/>
        </w:rPr>
        <w:t>)</w:t>
      </w:r>
    </w:p>
    <w:p w:rsidR="005440AE" w:rsidRPr="0072047B" w:rsidRDefault="005440AE" w:rsidP="0072047B">
      <w:pPr>
        <w:spacing w:after="0"/>
        <w:rPr>
          <w:sz w:val="24"/>
        </w:rPr>
      </w:pPr>
    </w:p>
    <w:p w:rsidR="005440AE" w:rsidRPr="000E72E7" w:rsidRDefault="005440AE" w:rsidP="0072047B">
      <w:pPr>
        <w:spacing w:after="0"/>
        <w:jc w:val="center"/>
        <w:rPr>
          <w:b/>
          <w:color w:val="0070C0"/>
          <w:sz w:val="24"/>
          <w:u w:val="single"/>
        </w:rPr>
      </w:pPr>
      <w:r w:rsidRPr="000E72E7">
        <w:rPr>
          <w:b/>
          <w:color w:val="0070C0"/>
          <w:sz w:val="24"/>
          <w:u w:val="single"/>
        </w:rPr>
        <w:lastRenderedPageBreak/>
        <w:t xml:space="preserve">НЕЗНАНИЕ, ОТСУТСТВИЕ </w:t>
      </w:r>
      <w:proofErr w:type="gramStart"/>
      <w:r w:rsidRPr="000E72E7">
        <w:rPr>
          <w:b/>
          <w:color w:val="0070C0"/>
          <w:sz w:val="24"/>
          <w:u w:val="single"/>
        </w:rPr>
        <w:t>УМЕНИЙ  +</w:t>
      </w:r>
      <w:proofErr w:type="gramEnd"/>
      <w:r w:rsidRPr="000E72E7">
        <w:rPr>
          <w:b/>
          <w:color w:val="0070C0"/>
          <w:sz w:val="24"/>
          <w:u w:val="single"/>
        </w:rPr>
        <w:t xml:space="preserve">  ВНЕШНИЕ ФАКТОРЫ  +  СТРЕСС</w:t>
      </w:r>
    </w:p>
    <w:p w:rsidR="005440AE" w:rsidRPr="000E72E7" w:rsidRDefault="005440AE" w:rsidP="0072047B">
      <w:pPr>
        <w:spacing w:after="0"/>
        <w:jc w:val="center"/>
        <w:rPr>
          <w:b/>
          <w:color w:val="0070C0"/>
          <w:sz w:val="24"/>
        </w:rPr>
      </w:pPr>
      <w:r w:rsidRPr="000E72E7">
        <w:rPr>
          <w:b/>
          <w:color w:val="0070C0"/>
          <w:sz w:val="24"/>
        </w:rPr>
        <w:t>=</w:t>
      </w:r>
    </w:p>
    <w:p w:rsidR="005440AE" w:rsidRPr="000E72E7" w:rsidRDefault="005440AE" w:rsidP="0072047B">
      <w:pPr>
        <w:spacing w:after="0"/>
        <w:jc w:val="center"/>
        <w:rPr>
          <w:b/>
          <w:color w:val="0070C0"/>
          <w:sz w:val="24"/>
          <w:u w:val="single"/>
        </w:rPr>
      </w:pPr>
      <w:r w:rsidRPr="000E72E7">
        <w:rPr>
          <w:b/>
          <w:color w:val="0070C0"/>
          <w:sz w:val="24"/>
          <w:u w:val="single"/>
        </w:rPr>
        <w:t>ПРОЯВЛЕНИЯ ТРУДНОГО ПОВЕДЕНИЯ</w:t>
      </w:r>
    </w:p>
    <w:p w:rsidR="005440AE" w:rsidRPr="0072047B" w:rsidRDefault="005440AE" w:rsidP="0072047B">
      <w:pPr>
        <w:spacing w:after="0"/>
        <w:jc w:val="center"/>
        <w:rPr>
          <w:sz w:val="24"/>
        </w:rPr>
      </w:pPr>
    </w:p>
    <w:p w:rsidR="005440AE" w:rsidRPr="0072047B" w:rsidRDefault="005440AE" w:rsidP="0072047B">
      <w:pPr>
        <w:spacing w:after="0"/>
        <w:rPr>
          <w:i/>
          <w:sz w:val="24"/>
        </w:rPr>
      </w:pPr>
      <w:r w:rsidRPr="0072047B">
        <w:rPr>
          <w:i/>
          <w:sz w:val="24"/>
        </w:rPr>
        <w:t>Как вы действуете, когда видите проявления трудного поведения?</w:t>
      </w:r>
    </w:p>
    <w:p w:rsidR="005440AE" w:rsidRPr="0072047B" w:rsidRDefault="005440AE" w:rsidP="0072047B">
      <w:pPr>
        <w:spacing w:after="0"/>
        <w:rPr>
          <w:sz w:val="24"/>
        </w:rPr>
      </w:pPr>
      <w:r w:rsidRPr="0072047B">
        <w:rPr>
          <w:sz w:val="24"/>
        </w:rPr>
        <w:t>Бесполезно призывать к порядку и здравому смыслу, но как реагировать?</w:t>
      </w:r>
    </w:p>
    <w:p w:rsidR="00E85079" w:rsidRPr="0072047B" w:rsidRDefault="00E85079" w:rsidP="0072047B">
      <w:pPr>
        <w:spacing w:after="0"/>
        <w:rPr>
          <w:sz w:val="24"/>
        </w:rPr>
      </w:pPr>
    </w:p>
    <w:p w:rsidR="00E85079" w:rsidRPr="000E72E7" w:rsidRDefault="00E85079" w:rsidP="0072047B">
      <w:pPr>
        <w:spacing w:after="0"/>
        <w:rPr>
          <w:b/>
          <w:i/>
          <w:color w:val="FF0000"/>
          <w:sz w:val="24"/>
        </w:rPr>
      </w:pPr>
      <w:r w:rsidRPr="000E72E7">
        <w:rPr>
          <w:b/>
          <w:i/>
          <w:color w:val="FF0000"/>
          <w:sz w:val="24"/>
        </w:rPr>
        <w:t>SOS-инструкции. Общий алгоритм</w:t>
      </w:r>
    </w:p>
    <w:p w:rsidR="00E85079" w:rsidRDefault="00E85079" w:rsidP="0072047B">
      <w:pPr>
        <w:spacing w:after="0"/>
        <w:rPr>
          <w:sz w:val="24"/>
        </w:rPr>
      </w:pPr>
      <w:r w:rsidRPr="0072047B">
        <w:rPr>
          <w:sz w:val="24"/>
        </w:rPr>
        <w:t>понять причину - не обвинять, не стыдить и не угрожать ребёнку/подростку - показать, что вы хотите помочь, а не наказать -обозначить последствия - придумать вместе решение проблемы</w:t>
      </w:r>
    </w:p>
    <w:p w:rsidR="0072047B" w:rsidRDefault="0072047B" w:rsidP="0072047B">
      <w:pPr>
        <w:spacing w:after="0"/>
        <w:rPr>
          <w:sz w:val="24"/>
        </w:rPr>
      </w:pPr>
    </w:p>
    <w:p w:rsidR="0072047B" w:rsidRPr="0072047B" w:rsidRDefault="0072047B" w:rsidP="0072047B">
      <w:pPr>
        <w:spacing w:after="0"/>
        <w:rPr>
          <w:sz w:val="24"/>
        </w:rPr>
      </w:pPr>
    </w:p>
    <w:p w:rsidR="00E85079" w:rsidRPr="0072047B" w:rsidRDefault="005C361D" w:rsidP="0072047B">
      <w:pPr>
        <w:spacing w:after="0"/>
        <w:rPr>
          <w:b/>
          <w:i/>
          <w:sz w:val="24"/>
        </w:rPr>
      </w:pPr>
      <w:r w:rsidRPr="0072047B">
        <w:rPr>
          <w:b/>
          <w:i/>
          <w:sz w:val="24"/>
        </w:rPr>
        <w:t xml:space="preserve">Что </w:t>
      </w:r>
      <w:r w:rsidRPr="000E72E7">
        <w:rPr>
          <w:b/>
          <w:i/>
          <w:color w:val="FF0000"/>
          <w:sz w:val="24"/>
          <w:u w:val="single"/>
        </w:rPr>
        <w:t>не</w:t>
      </w:r>
      <w:r w:rsidRPr="0072047B">
        <w:rPr>
          <w:b/>
          <w:i/>
          <w:sz w:val="24"/>
        </w:rPr>
        <w:t xml:space="preserve"> нужно делать?</w:t>
      </w:r>
    </w:p>
    <w:p w:rsidR="00E85079" w:rsidRPr="0072047B" w:rsidRDefault="000E72E7" w:rsidP="0072047B">
      <w:pPr>
        <w:spacing w:after="0"/>
        <w:rPr>
          <w:sz w:val="24"/>
        </w:rPr>
      </w:pPr>
      <w:r w:rsidRPr="000E72E7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320040</wp:posOffset>
            </wp:positionV>
            <wp:extent cx="942975" cy="991870"/>
            <wp:effectExtent l="0" t="0" r="9525" b="0"/>
            <wp:wrapThrough wrapText="bothSides">
              <wp:wrapPolygon edited="0">
                <wp:start x="8727" y="0"/>
                <wp:lineTo x="0" y="2489"/>
                <wp:lineTo x="0" y="7052"/>
                <wp:lineTo x="2618" y="13275"/>
                <wp:lineTo x="2618" y="21157"/>
                <wp:lineTo x="21382" y="21157"/>
                <wp:lineTo x="21382" y="0"/>
                <wp:lineTo x="8727" y="0"/>
              </wp:wrapPolygon>
            </wp:wrapThrough>
            <wp:docPr id="1" name="Рисунок 1" descr="https://avatars.mds.yandex.net/get-zen_doc/1641332/pub_5cdea6473b662600b29d6dc1_5ce012ebe4ed6200b3801ab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641332/pub_5cdea6473b662600b29d6dc1_5ce012ebe4ed6200b3801abf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47B" w:rsidRPr="0072047B">
        <w:rPr>
          <w:sz w:val="24"/>
        </w:rPr>
        <w:t xml:space="preserve">- </w:t>
      </w:r>
      <w:r w:rsidR="005C361D" w:rsidRPr="0072047B">
        <w:rPr>
          <w:sz w:val="24"/>
        </w:rPr>
        <w:t xml:space="preserve">Обвинять в лени и неспособности сделать что-то самостоятельно. </w:t>
      </w:r>
      <w:r w:rsidR="005C361D" w:rsidRPr="0072047B">
        <w:rPr>
          <w:sz w:val="24"/>
        </w:rPr>
        <w:br/>
      </w:r>
      <w:r w:rsidR="0072047B" w:rsidRPr="0072047B">
        <w:rPr>
          <w:sz w:val="24"/>
        </w:rPr>
        <w:t xml:space="preserve">- </w:t>
      </w:r>
      <w:r w:rsidR="005C361D" w:rsidRPr="0072047B">
        <w:rPr>
          <w:sz w:val="24"/>
        </w:rPr>
        <w:t>Сравнивать с успехами других детей и подростков.</w:t>
      </w:r>
      <w:r w:rsidR="005C361D" w:rsidRPr="0072047B">
        <w:rPr>
          <w:sz w:val="24"/>
        </w:rPr>
        <w:br/>
      </w:r>
      <w:r w:rsidR="0072047B" w:rsidRPr="0072047B">
        <w:rPr>
          <w:sz w:val="24"/>
        </w:rPr>
        <w:t xml:space="preserve">- </w:t>
      </w:r>
      <w:r w:rsidR="005C361D" w:rsidRPr="0072047B">
        <w:rPr>
          <w:sz w:val="24"/>
        </w:rPr>
        <w:t xml:space="preserve">Заставлять </w:t>
      </w:r>
      <w:proofErr w:type="spellStart"/>
      <w:r w:rsidR="005C361D" w:rsidRPr="0072047B">
        <w:rPr>
          <w:sz w:val="24"/>
        </w:rPr>
        <w:t>насильными</w:t>
      </w:r>
      <w:proofErr w:type="spellEnd"/>
      <w:r w:rsidR="005C361D" w:rsidRPr="0072047B">
        <w:rPr>
          <w:sz w:val="24"/>
        </w:rPr>
        <w:t xml:space="preserve"> способами: ставить ультиматумы, лишать чего-либо, наказывать.</w:t>
      </w:r>
    </w:p>
    <w:p w:rsidR="005C361D" w:rsidRPr="0072047B" w:rsidRDefault="005C361D" w:rsidP="0072047B">
      <w:pPr>
        <w:spacing w:after="0"/>
        <w:rPr>
          <w:sz w:val="24"/>
        </w:rPr>
      </w:pPr>
    </w:p>
    <w:p w:rsidR="005C361D" w:rsidRPr="0072047B" w:rsidRDefault="005C361D" w:rsidP="0072047B">
      <w:pPr>
        <w:spacing w:after="0"/>
        <w:rPr>
          <w:sz w:val="24"/>
        </w:rPr>
      </w:pPr>
      <w:r w:rsidRPr="0072047B">
        <w:rPr>
          <w:b/>
          <w:bCs/>
          <w:sz w:val="24"/>
        </w:rPr>
        <w:t>Трудное поведение</w:t>
      </w:r>
    </w:p>
    <w:p w:rsidR="005B4E09" w:rsidRPr="0072047B" w:rsidRDefault="0072047B" w:rsidP="0072047B">
      <w:pPr>
        <w:numPr>
          <w:ilvl w:val="0"/>
          <w:numId w:val="4"/>
        </w:numPr>
        <w:spacing w:after="0"/>
        <w:rPr>
          <w:sz w:val="24"/>
        </w:rPr>
      </w:pPr>
      <w:r w:rsidRPr="0072047B">
        <w:rPr>
          <w:sz w:val="24"/>
        </w:rPr>
        <w:t>Ребёнок, когда злится, начинает расцарапывать себе руки. </w:t>
      </w:r>
    </w:p>
    <w:p w:rsidR="005B4E09" w:rsidRPr="0072047B" w:rsidRDefault="0072047B" w:rsidP="0072047B">
      <w:pPr>
        <w:numPr>
          <w:ilvl w:val="0"/>
          <w:numId w:val="4"/>
        </w:numPr>
        <w:spacing w:after="0"/>
        <w:rPr>
          <w:sz w:val="24"/>
        </w:rPr>
      </w:pPr>
      <w:r w:rsidRPr="0072047B">
        <w:rPr>
          <w:sz w:val="24"/>
        </w:rPr>
        <w:t>Когда ребёнку отказываются уступать в игре, сделать то, что он просит, он может отреагировать агрессивно (попытаться ударить).</w:t>
      </w:r>
    </w:p>
    <w:p w:rsidR="005B4E09" w:rsidRPr="0072047B" w:rsidRDefault="0072047B" w:rsidP="0072047B">
      <w:pPr>
        <w:numPr>
          <w:ilvl w:val="0"/>
          <w:numId w:val="4"/>
        </w:numPr>
        <w:spacing w:after="0"/>
        <w:rPr>
          <w:sz w:val="24"/>
        </w:rPr>
      </w:pPr>
      <w:r w:rsidRPr="0072047B">
        <w:rPr>
          <w:sz w:val="24"/>
        </w:rPr>
        <w:t>Ребёнок постоянно отнимает у ровесников игрушки и ломает их. В итоге никто из детей не хочет дружить с ребёнком.</w:t>
      </w:r>
    </w:p>
    <w:p w:rsidR="005C361D" w:rsidRPr="0072047B" w:rsidRDefault="005C361D" w:rsidP="0072047B">
      <w:pPr>
        <w:spacing w:after="0"/>
        <w:rPr>
          <w:sz w:val="24"/>
        </w:rPr>
      </w:pPr>
    </w:p>
    <w:p w:rsidR="005C361D" w:rsidRPr="0072047B" w:rsidRDefault="005C361D" w:rsidP="0072047B">
      <w:pPr>
        <w:spacing w:after="0"/>
        <w:rPr>
          <w:sz w:val="24"/>
        </w:rPr>
      </w:pPr>
      <w:r w:rsidRPr="0072047B">
        <w:rPr>
          <w:b/>
          <w:bCs/>
          <w:sz w:val="24"/>
        </w:rPr>
        <w:t>Неудобное поведение</w:t>
      </w:r>
    </w:p>
    <w:p w:rsidR="005B4E09" w:rsidRPr="0072047B" w:rsidRDefault="0072047B" w:rsidP="0072047B">
      <w:pPr>
        <w:numPr>
          <w:ilvl w:val="0"/>
          <w:numId w:val="5"/>
        </w:numPr>
        <w:spacing w:after="0"/>
        <w:rPr>
          <w:sz w:val="24"/>
        </w:rPr>
      </w:pPr>
      <w:r w:rsidRPr="0072047B">
        <w:rPr>
          <w:sz w:val="24"/>
        </w:rPr>
        <w:t>Подросток часто спорит со взрослыми, ставит под сомнение то, что ему говорят</w:t>
      </w:r>
    </w:p>
    <w:p w:rsidR="005B4E09" w:rsidRPr="0072047B" w:rsidRDefault="0072047B" w:rsidP="0072047B">
      <w:pPr>
        <w:numPr>
          <w:ilvl w:val="0"/>
          <w:numId w:val="5"/>
        </w:numPr>
        <w:spacing w:after="0"/>
        <w:rPr>
          <w:sz w:val="24"/>
        </w:rPr>
      </w:pPr>
      <w:r w:rsidRPr="0072047B">
        <w:rPr>
          <w:sz w:val="24"/>
        </w:rPr>
        <w:t>Ребёнку нужно постоянно напоминать о том, что он должен выполнять бытовые обязанности. Выполняет он их также не очень старательно.</w:t>
      </w:r>
    </w:p>
    <w:p w:rsidR="005C361D" w:rsidRDefault="0072047B" w:rsidP="0072047B">
      <w:pPr>
        <w:numPr>
          <w:ilvl w:val="0"/>
          <w:numId w:val="5"/>
        </w:numPr>
        <w:spacing w:after="0"/>
        <w:rPr>
          <w:sz w:val="24"/>
        </w:rPr>
      </w:pPr>
      <w:r w:rsidRPr="0072047B">
        <w:rPr>
          <w:sz w:val="24"/>
        </w:rPr>
        <w:t>Ребёнок забывает или невнимательно записывает домашнее задание.</w:t>
      </w:r>
    </w:p>
    <w:p w:rsidR="0072047B" w:rsidRDefault="0072047B" w:rsidP="0072047B">
      <w:pPr>
        <w:spacing w:after="0"/>
        <w:rPr>
          <w:sz w:val="24"/>
        </w:rPr>
      </w:pPr>
    </w:p>
    <w:p w:rsidR="0072047B" w:rsidRPr="0072047B" w:rsidRDefault="0072047B" w:rsidP="0072047B">
      <w:pPr>
        <w:spacing w:after="0"/>
        <w:rPr>
          <w:sz w:val="24"/>
        </w:rPr>
      </w:pPr>
    </w:p>
    <w:p w:rsidR="0072047B" w:rsidRPr="000E72E7" w:rsidRDefault="0072047B" w:rsidP="0072047B">
      <w:pPr>
        <w:spacing w:after="0"/>
        <w:rPr>
          <w:b/>
          <w:i/>
          <w:color w:val="FF0000"/>
          <w:sz w:val="24"/>
        </w:rPr>
      </w:pPr>
      <w:r w:rsidRPr="000E72E7">
        <w:rPr>
          <w:b/>
          <w:i/>
          <w:color w:val="FF0000"/>
          <w:sz w:val="24"/>
        </w:rPr>
        <w:t>Сделаем выводы:</w:t>
      </w:r>
    </w:p>
    <w:p w:rsidR="005C361D" w:rsidRPr="000E72E7" w:rsidRDefault="005C361D" w:rsidP="0072047B">
      <w:pPr>
        <w:spacing w:after="0"/>
        <w:rPr>
          <w:b/>
          <w:i/>
          <w:color w:val="FF0000"/>
          <w:sz w:val="24"/>
        </w:rPr>
      </w:pPr>
      <w:r w:rsidRPr="000E72E7">
        <w:rPr>
          <w:b/>
          <w:i/>
          <w:color w:val="FF0000"/>
          <w:sz w:val="24"/>
        </w:rPr>
        <w:t>Трудное поведение — такое поведение, которое мешает не только окружающим, но и самому ребёнку.</w:t>
      </w:r>
    </w:p>
    <w:p w:rsidR="005C361D" w:rsidRPr="000E72E7" w:rsidRDefault="005C361D" w:rsidP="0072047B">
      <w:pPr>
        <w:spacing w:after="0"/>
        <w:jc w:val="center"/>
        <w:rPr>
          <w:i/>
          <w:color w:val="FF0000"/>
          <w:sz w:val="24"/>
        </w:rPr>
      </w:pPr>
      <w:r w:rsidRPr="000E72E7">
        <w:rPr>
          <w:i/>
          <w:color w:val="FF0000"/>
          <w:sz w:val="24"/>
        </w:rPr>
        <w:t>Трудное поведение = незнание, неумение + факторы риска + стресс</w:t>
      </w:r>
    </w:p>
    <w:p w:rsidR="0072047B" w:rsidRPr="000E72E7" w:rsidRDefault="0072047B" w:rsidP="0072047B">
      <w:pPr>
        <w:spacing w:after="0"/>
        <w:jc w:val="center"/>
        <w:rPr>
          <w:i/>
          <w:color w:val="FF0000"/>
          <w:sz w:val="24"/>
        </w:rPr>
      </w:pPr>
    </w:p>
    <w:p w:rsidR="005C361D" w:rsidRPr="000E72E7" w:rsidRDefault="005C361D" w:rsidP="0072047B">
      <w:pPr>
        <w:spacing w:after="0"/>
        <w:rPr>
          <w:color w:val="FF0000"/>
          <w:sz w:val="24"/>
        </w:rPr>
      </w:pPr>
      <w:r w:rsidRPr="000E72E7">
        <w:rPr>
          <w:color w:val="FF0000"/>
          <w:sz w:val="24"/>
        </w:rPr>
        <w:t>Универсальная SOS-инструкция: выяснить причину, вернуть ребенку ощущение безопасности и уже потом придумывать новые способы реагирования и план действий.</w:t>
      </w:r>
    </w:p>
    <w:p w:rsidR="005C361D" w:rsidRPr="000E72E7" w:rsidRDefault="000E72E7" w:rsidP="0072047B">
      <w:pPr>
        <w:spacing w:after="0"/>
        <w:rPr>
          <w:color w:val="FF0000"/>
          <w:sz w:val="24"/>
        </w:rPr>
      </w:pPr>
      <w:r w:rsidRPr="000E72E7">
        <w:rPr>
          <w:noProof/>
          <w:color w:val="FF000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3827145</wp:posOffset>
            </wp:positionH>
            <wp:positionV relativeFrom="paragraph">
              <wp:posOffset>276225</wp:posOffset>
            </wp:positionV>
            <wp:extent cx="2473960" cy="1167130"/>
            <wp:effectExtent l="0" t="0" r="2540" b="0"/>
            <wp:wrapTight wrapText="bothSides">
              <wp:wrapPolygon edited="0">
                <wp:start x="0" y="0"/>
                <wp:lineTo x="0" y="21153"/>
                <wp:lineTo x="21456" y="21153"/>
                <wp:lineTo x="21456" y="0"/>
                <wp:lineTo x="0" y="0"/>
              </wp:wrapPolygon>
            </wp:wrapTight>
            <wp:docPr id="3" name="Рисунок 3" descr="https://svojkraj.ru/wp-content/uploads/2017/01/trudnye-podrostki-kak-byt-roditely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vojkraj.ru/wp-content/uploads/2017/01/trudnye-podrostki-kak-byt-roditelya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60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61D" w:rsidRPr="000E72E7">
        <w:rPr>
          <w:color w:val="FF0000"/>
          <w:sz w:val="24"/>
        </w:rPr>
        <w:t>Что не стоит делать: ругать и наказывать. Можно говорить о последствиях — логичных следствиях определенных поступков.</w:t>
      </w:r>
    </w:p>
    <w:p w:rsidR="005C361D" w:rsidRDefault="005C361D" w:rsidP="005C361D"/>
    <w:p w:rsidR="005C361D" w:rsidRDefault="005C361D" w:rsidP="005C361D"/>
    <w:p w:rsidR="005C361D" w:rsidRDefault="005C361D" w:rsidP="005440AE"/>
    <w:p w:rsidR="0072047B" w:rsidRDefault="0072047B" w:rsidP="005440AE"/>
    <w:p w:rsidR="0072047B" w:rsidRDefault="0072047B" w:rsidP="005440AE"/>
    <w:p w:rsidR="00964403" w:rsidRDefault="00AE52AD" w:rsidP="0072047B">
      <w:pPr>
        <w:jc w:val="right"/>
      </w:pPr>
      <w:r>
        <w:t>Информационный</w:t>
      </w:r>
      <w:bookmarkStart w:id="0" w:name="_GoBack"/>
      <w:bookmarkEnd w:id="0"/>
      <w:r>
        <w:t xml:space="preserve"> лист</w:t>
      </w:r>
      <w:r w:rsidR="0072047B" w:rsidRPr="0072047B">
        <w:t xml:space="preserve"> подготовила </w:t>
      </w:r>
      <w:proofErr w:type="spellStart"/>
      <w:r w:rsidR="0072047B" w:rsidRPr="0072047B">
        <w:t>С.В.Дунаева</w:t>
      </w:r>
      <w:proofErr w:type="spellEnd"/>
      <w:r w:rsidR="0072047B" w:rsidRPr="0072047B">
        <w:t xml:space="preserve"> социальный педагог </w:t>
      </w:r>
    </w:p>
    <w:sectPr w:rsidR="00964403" w:rsidSect="0072047B"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108C6"/>
    <w:multiLevelType w:val="hybridMultilevel"/>
    <w:tmpl w:val="9DF2B49C"/>
    <w:lvl w:ilvl="0" w:tplc="5868F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70D9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286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123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121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F484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7A5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A4D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A8F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F0B7C35"/>
    <w:multiLevelType w:val="hybridMultilevel"/>
    <w:tmpl w:val="BEB23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A1C6C"/>
    <w:multiLevelType w:val="hybridMultilevel"/>
    <w:tmpl w:val="0CB271D4"/>
    <w:lvl w:ilvl="0" w:tplc="3BA0C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F6D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263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807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6E8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BC8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1EE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EC2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D0F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60B5443"/>
    <w:multiLevelType w:val="hybridMultilevel"/>
    <w:tmpl w:val="C452F328"/>
    <w:lvl w:ilvl="0" w:tplc="05B2D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EE4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AE7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125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18C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BAD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AAF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8AF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D01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74724D2"/>
    <w:multiLevelType w:val="hybridMultilevel"/>
    <w:tmpl w:val="82BE2F68"/>
    <w:lvl w:ilvl="0" w:tplc="2B860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7EA8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F81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DC1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0E9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3C4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E2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4A1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E2E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0D"/>
    <w:rsid w:val="000E72E7"/>
    <w:rsid w:val="00106C4E"/>
    <w:rsid w:val="0043270D"/>
    <w:rsid w:val="005440AE"/>
    <w:rsid w:val="005B4E09"/>
    <w:rsid w:val="005C361D"/>
    <w:rsid w:val="0072047B"/>
    <w:rsid w:val="00964403"/>
    <w:rsid w:val="00AE52AD"/>
    <w:rsid w:val="00D81631"/>
    <w:rsid w:val="00E8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BF663-3E80-4E25-91D0-F596DB8B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4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0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0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866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23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38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364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50606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56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206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818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60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436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289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887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191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08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99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2022-07-14T07:53:00Z</cp:lastPrinted>
  <dcterms:created xsi:type="dcterms:W3CDTF">2022-07-13T08:50:00Z</dcterms:created>
  <dcterms:modified xsi:type="dcterms:W3CDTF">2023-05-03T08:20:00Z</dcterms:modified>
</cp:coreProperties>
</file>