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8D1" w:rsidRDefault="007568D1" w:rsidP="00C01EA3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68D1" w:rsidRDefault="007568D1" w:rsidP="00EA172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68D1" w:rsidRDefault="007568D1" w:rsidP="007568D1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интереса к звучащему слову у обучающихся с тяжелыми нарушениями речи:</w:t>
      </w:r>
    </w:p>
    <w:p w:rsidR="007568D1" w:rsidRDefault="007568D1" w:rsidP="007568D1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эмоционального внимания к интеллектуальному.</w:t>
      </w:r>
    </w:p>
    <w:p w:rsidR="0037282C" w:rsidRDefault="0037282C" w:rsidP="0037282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Автор: Смирнова Светлана Викторовна</w:t>
      </w:r>
    </w:p>
    <w:p w:rsidR="0037282C" w:rsidRDefault="0037282C" w:rsidP="0037282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Организация: ГБОУ СОШ № 277 Кировского района Санкт-Петербурга</w:t>
      </w:r>
    </w:p>
    <w:p w:rsidR="0037282C" w:rsidRPr="007568D1" w:rsidRDefault="0037282C" w:rsidP="0037282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Населенный пункт: г. Санкт-Петербург</w:t>
      </w:r>
    </w:p>
    <w:p w:rsidR="007568D1" w:rsidRDefault="004C748F" w:rsidP="0037282C">
      <w:pPr>
        <w:spacing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20112A" w:rsidRPr="00EA1722" w:rsidRDefault="00E21F48" w:rsidP="00EA172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17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Тяжелые нарушения речи (ТНР) –</w:t>
      </w:r>
      <w:r w:rsidRPr="00EA172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A17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это </w:t>
      </w:r>
      <w:r w:rsidR="0020112A" w:rsidRPr="00EA17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группа стойких специфических</w:t>
      </w:r>
      <w:r w:rsidRPr="00EA17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0112A" w:rsidRPr="00EA17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отклонений</w:t>
      </w:r>
      <w:r w:rsidRPr="00EA17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формирован</w:t>
      </w:r>
      <w:r w:rsidR="009F5B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ии компонентов речевой системы,</w:t>
      </w:r>
      <w:r w:rsidR="0020112A" w:rsidRPr="00EA17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которые отмечают</w:t>
      </w:r>
      <w:r w:rsidRPr="00EA17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 у детей при сохранном слухе и нормальном интеллекте</w:t>
      </w:r>
      <w:r w:rsidR="0020112A" w:rsidRPr="00EA17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A1722" w:rsidRDefault="0020112A" w:rsidP="00EA172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17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со школьниками с ТНР имеет свои особенности, поскольку в этот период формируется учебная деятельность</w:t>
      </w:r>
      <w:r w:rsidR="00841DF8" w:rsidRPr="00EA17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Но</w:t>
      </w:r>
      <w:r w:rsidRPr="00EA17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пути ее формир</w:t>
      </w:r>
      <w:r w:rsidR="003A531C" w:rsidRPr="00EA17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ования встает множество проблем, обусловленных речевыми нарушениями и</w:t>
      </w:r>
      <w:r w:rsidR="0061677F" w:rsidRPr="00EA17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вторичным нарушением комплекса базовых для развития учебной деятельности психических процессов и функций познавательной деятельности. </w:t>
      </w:r>
    </w:p>
    <w:p w:rsidR="004049CF" w:rsidRPr="00EA1722" w:rsidRDefault="0061677F" w:rsidP="00EA172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17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Общей психологической особенностью детей с ТНР является неуверенность в се</w:t>
      </w:r>
      <w:r w:rsidR="00841DF8" w:rsidRPr="00EA17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бе, коммуникативный страх, что мешает детям успешно интегрироваться в общество, достигнуть успехов в учебе.</w:t>
      </w:r>
    </w:p>
    <w:p w:rsidR="00BF5E77" w:rsidRPr="00EA1722" w:rsidRDefault="00623B06" w:rsidP="00EA1722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17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A17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A17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подростковом возрасте речь становится особо значимой в межличностном общении, в учебной деятельности</w:t>
      </w:r>
      <w:r w:rsidR="004049CF" w:rsidRPr="00EA17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26151" w:rsidRPr="00EA17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этот возрастной период дети с ТНР становятся наиболее психологически уязвимыми. Обучающиеся 8-9 классов испытывают страх перед предстоящими экзаменами, переживания перед выбором профессии, перед сменой коллектива, когда снова </w:t>
      </w:r>
      <w:r w:rsidR="006518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возможна демонстрация несовершенства </w:t>
      </w:r>
      <w:r w:rsidR="00826151" w:rsidRPr="00EA17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речевых компетенций</w:t>
      </w:r>
      <w:r w:rsidR="001060DE" w:rsidRPr="00EA17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26151" w:rsidRPr="00EA17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D48D0" w:rsidRPr="00EA1722" w:rsidRDefault="004049CF" w:rsidP="00EA1722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A17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Результаты </w:t>
      </w:r>
      <w:r w:rsidR="006717C5" w:rsidRPr="00EA17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логопедической </w:t>
      </w:r>
      <w:r w:rsidRPr="00EA17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диагностики </w:t>
      </w:r>
      <w:r w:rsidR="00DF59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обучающихся 5-9 </w:t>
      </w:r>
      <w:r w:rsidR="00FF6DBB" w:rsidRPr="00EA17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классов с ТНР</w:t>
      </w:r>
      <w:r w:rsidR="00F754C8" w:rsidRPr="00EA1722">
        <w:rPr>
          <w:rFonts w:ascii="Times New Roman" w:hAnsi="Times New Roman"/>
          <w:b/>
          <w:sz w:val="24"/>
          <w:szCs w:val="24"/>
        </w:rPr>
        <w:t xml:space="preserve"> </w:t>
      </w:r>
      <w:r w:rsidR="00BF5E77" w:rsidRPr="00EA1722">
        <w:rPr>
          <w:rFonts w:ascii="Times New Roman" w:hAnsi="Times New Roman"/>
          <w:sz w:val="24"/>
          <w:szCs w:val="24"/>
        </w:rPr>
        <w:t>показывают</w:t>
      </w:r>
      <w:r w:rsidR="00FF6DBB" w:rsidRPr="00EA1722">
        <w:rPr>
          <w:rFonts w:ascii="Times New Roman" w:hAnsi="Times New Roman"/>
          <w:sz w:val="24"/>
          <w:szCs w:val="24"/>
        </w:rPr>
        <w:t>, что дети</w:t>
      </w:r>
      <w:r w:rsidR="006717C5" w:rsidRPr="00EA1722">
        <w:rPr>
          <w:rFonts w:ascii="Times New Roman" w:hAnsi="Times New Roman"/>
          <w:sz w:val="24"/>
          <w:szCs w:val="24"/>
        </w:rPr>
        <w:t xml:space="preserve"> данной возрастной группы </w:t>
      </w:r>
      <w:r w:rsidR="00BF5E77" w:rsidRPr="00EA1722">
        <w:rPr>
          <w:rFonts w:ascii="Times New Roman" w:hAnsi="Times New Roman"/>
          <w:sz w:val="24"/>
          <w:szCs w:val="24"/>
        </w:rPr>
        <w:t>продолжают</w:t>
      </w:r>
      <w:r w:rsidR="004F2F53" w:rsidRPr="00EA1722">
        <w:rPr>
          <w:rFonts w:ascii="Times New Roman" w:hAnsi="Times New Roman"/>
          <w:sz w:val="24"/>
          <w:szCs w:val="24"/>
        </w:rPr>
        <w:t xml:space="preserve"> отличаться спецификой формирования смыслового восприятия речи</w:t>
      </w:r>
      <w:r w:rsidR="008110A8" w:rsidRPr="00EA1722">
        <w:rPr>
          <w:rFonts w:ascii="Times New Roman" w:hAnsi="Times New Roman"/>
          <w:sz w:val="24"/>
          <w:szCs w:val="24"/>
        </w:rPr>
        <w:t>,</w:t>
      </w:r>
      <w:r w:rsidR="00BF5E77" w:rsidRPr="00EA1722">
        <w:rPr>
          <w:rFonts w:ascii="Times New Roman" w:hAnsi="Times New Roman"/>
          <w:sz w:val="24"/>
          <w:szCs w:val="24"/>
        </w:rPr>
        <w:t xml:space="preserve"> испытыва</w:t>
      </w:r>
      <w:r w:rsidR="008110A8" w:rsidRPr="00EA1722">
        <w:rPr>
          <w:rFonts w:ascii="Times New Roman" w:hAnsi="Times New Roman"/>
          <w:sz w:val="24"/>
          <w:szCs w:val="24"/>
        </w:rPr>
        <w:t>ют</w:t>
      </w:r>
      <w:r w:rsidR="00BF5E77" w:rsidRPr="00EA1722">
        <w:rPr>
          <w:rFonts w:ascii="Times New Roman" w:hAnsi="Times New Roman"/>
          <w:sz w:val="24"/>
          <w:szCs w:val="24"/>
        </w:rPr>
        <w:t xml:space="preserve"> трудности когнитивного и языкового обеспечения внутрисистемных связей в ходе понимания лексических единиц языка.</w:t>
      </w:r>
      <w:r w:rsidR="00FF6DBB" w:rsidRPr="00EA1722">
        <w:rPr>
          <w:rFonts w:ascii="Times New Roman" w:hAnsi="Times New Roman"/>
          <w:sz w:val="24"/>
          <w:szCs w:val="24"/>
        </w:rPr>
        <w:t xml:space="preserve"> У них</w:t>
      </w:r>
      <w:r w:rsidR="00BF5E77" w:rsidRPr="00EA1722">
        <w:rPr>
          <w:rFonts w:ascii="Times New Roman" w:hAnsi="Times New Roman"/>
          <w:sz w:val="24"/>
          <w:szCs w:val="24"/>
        </w:rPr>
        <w:t xml:space="preserve"> </w:t>
      </w:r>
      <w:r w:rsidR="004D4B02" w:rsidRPr="00EA1722">
        <w:rPr>
          <w:rFonts w:ascii="Times New Roman" w:hAnsi="Times New Roman"/>
          <w:sz w:val="24"/>
          <w:szCs w:val="24"/>
        </w:rPr>
        <w:t xml:space="preserve">снижено внимание </w:t>
      </w:r>
      <w:r w:rsidR="003A552F" w:rsidRPr="00EA1722">
        <w:rPr>
          <w:rFonts w:ascii="Times New Roman" w:hAnsi="Times New Roman"/>
          <w:sz w:val="24"/>
          <w:szCs w:val="24"/>
        </w:rPr>
        <w:t>к звучащему слову, нарушено</w:t>
      </w:r>
      <w:r w:rsidR="004D4B02" w:rsidRPr="00EA1722">
        <w:rPr>
          <w:rFonts w:ascii="Times New Roman" w:hAnsi="Times New Roman"/>
          <w:sz w:val="24"/>
          <w:szCs w:val="24"/>
        </w:rPr>
        <w:t xml:space="preserve"> восприятие звучащего слова, как синтеза фонем и семантической (обозначающей) единицы. </w:t>
      </w:r>
    </w:p>
    <w:p w:rsidR="004F2F53" w:rsidRPr="00EA1722" w:rsidRDefault="004F2F53" w:rsidP="00EA1722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A1722">
        <w:rPr>
          <w:rFonts w:ascii="Times New Roman" w:hAnsi="Times New Roman"/>
          <w:sz w:val="24"/>
          <w:szCs w:val="24"/>
        </w:rPr>
        <w:t>Данная проблема определяет выбор и разработку специаль</w:t>
      </w:r>
      <w:r w:rsidR="008110A8" w:rsidRPr="00EA1722">
        <w:rPr>
          <w:rFonts w:ascii="Times New Roman" w:hAnsi="Times New Roman"/>
          <w:sz w:val="24"/>
          <w:szCs w:val="24"/>
        </w:rPr>
        <w:t>ных коррекци</w:t>
      </w:r>
      <w:r w:rsidR="00651816">
        <w:rPr>
          <w:rFonts w:ascii="Times New Roman" w:hAnsi="Times New Roman"/>
          <w:sz w:val="24"/>
          <w:szCs w:val="24"/>
        </w:rPr>
        <w:t xml:space="preserve">онно-развивающих стратегий при </w:t>
      </w:r>
      <w:r w:rsidR="008110A8" w:rsidRPr="00EA1722">
        <w:rPr>
          <w:rFonts w:ascii="Times New Roman" w:hAnsi="Times New Roman"/>
          <w:sz w:val="24"/>
          <w:szCs w:val="24"/>
        </w:rPr>
        <w:t>изучении языковой действительности детьми</w:t>
      </w:r>
      <w:r w:rsidRPr="00EA1722">
        <w:rPr>
          <w:rFonts w:ascii="Times New Roman" w:hAnsi="Times New Roman"/>
          <w:sz w:val="24"/>
          <w:szCs w:val="24"/>
        </w:rPr>
        <w:t xml:space="preserve"> с тяжелыми нарушениями речи для развития у них внимания к первооснове</w:t>
      </w:r>
      <w:r w:rsidR="008110A8" w:rsidRPr="00EA1722">
        <w:rPr>
          <w:rFonts w:ascii="Times New Roman" w:hAnsi="Times New Roman"/>
          <w:sz w:val="24"/>
          <w:szCs w:val="24"/>
        </w:rPr>
        <w:t xml:space="preserve"> языка - звучащему слову </w:t>
      </w:r>
      <w:r w:rsidR="00375D35">
        <w:rPr>
          <w:rFonts w:ascii="Times New Roman" w:hAnsi="Times New Roman"/>
          <w:sz w:val="24"/>
          <w:szCs w:val="24"/>
        </w:rPr>
        <w:t>и, как следствие,</w:t>
      </w:r>
      <w:r w:rsidR="008110A8" w:rsidRPr="00EA1722">
        <w:rPr>
          <w:rFonts w:ascii="Times New Roman" w:hAnsi="Times New Roman"/>
          <w:sz w:val="24"/>
          <w:szCs w:val="24"/>
        </w:rPr>
        <w:t xml:space="preserve"> интерес</w:t>
      </w:r>
      <w:r w:rsidR="005E0541">
        <w:rPr>
          <w:rFonts w:ascii="Times New Roman" w:hAnsi="Times New Roman"/>
          <w:sz w:val="24"/>
          <w:szCs w:val="24"/>
        </w:rPr>
        <w:t>а</w:t>
      </w:r>
      <w:r w:rsidR="008110A8" w:rsidRPr="00EA1722">
        <w:rPr>
          <w:rFonts w:ascii="Times New Roman" w:hAnsi="Times New Roman"/>
          <w:sz w:val="24"/>
          <w:szCs w:val="24"/>
        </w:rPr>
        <w:t xml:space="preserve"> к письменной речи - еще более сложному этапу восприятия языковых единиц.</w:t>
      </w:r>
    </w:p>
    <w:p w:rsidR="00F95C71" w:rsidRPr="00EA1722" w:rsidRDefault="00F95C71" w:rsidP="00EA17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A1722">
        <w:rPr>
          <w:rFonts w:ascii="Times New Roman" w:eastAsia="Times New Roman" w:hAnsi="Times New Roman"/>
          <w:color w:val="000000"/>
          <w:sz w:val="24"/>
          <w:szCs w:val="24"/>
        </w:rPr>
        <w:t>Систематизированный, обобщенный опыт по</w:t>
      </w:r>
      <w:r w:rsidR="00722CA5">
        <w:rPr>
          <w:rFonts w:ascii="Times New Roman" w:eastAsia="Times New Roman" w:hAnsi="Times New Roman"/>
          <w:color w:val="000000"/>
          <w:sz w:val="24"/>
          <w:szCs w:val="24"/>
        </w:rPr>
        <w:t xml:space="preserve"> решению </w:t>
      </w:r>
      <w:r w:rsidR="001562B3">
        <w:rPr>
          <w:rFonts w:ascii="Times New Roman" w:eastAsia="Times New Roman" w:hAnsi="Times New Roman"/>
          <w:color w:val="000000"/>
          <w:sz w:val="24"/>
          <w:szCs w:val="24"/>
        </w:rPr>
        <w:t>указанной проблемы</w:t>
      </w:r>
      <w:r w:rsidR="008F1E4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060DE" w:rsidRPr="00EA1722">
        <w:rPr>
          <w:rFonts w:ascii="Times New Roman" w:eastAsia="Times New Roman" w:hAnsi="Times New Roman"/>
          <w:color w:val="000000"/>
          <w:sz w:val="24"/>
          <w:szCs w:val="24"/>
        </w:rPr>
        <w:t>не был найден нами в современных педагогических источниках.</w:t>
      </w:r>
    </w:p>
    <w:p w:rsidR="00F66DD2" w:rsidRPr="00EA1722" w:rsidRDefault="001060DE" w:rsidP="00EA1722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A1722">
        <w:rPr>
          <w:rFonts w:ascii="Times New Roman" w:hAnsi="Times New Roman"/>
          <w:sz w:val="24"/>
          <w:szCs w:val="24"/>
        </w:rPr>
        <w:t>Поиск ее решения</w:t>
      </w:r>
      <w:r w:rsidR="00752445" w:rsidRPr="00EA1722">
        <w:rPr>
          <w:rFonts w:ascii="Times New Roman" w:hAnsi="Times New Roman"/>
          <w:sz w:val="24"/>
          <w:szCs w:val="24"/>
        </w:rPr>
        <w:t xml:space="preserve"> прив</w:t>
      </w:r>
      <w:r w:rsidR="003B6F82" w:rsidRPr="00EA1722">
        <w:rPr>
          <w:rFonts w:ascii="Times New Roman" w:hAnsi="Times New Roman"/>
          <w:sz w:val="24"/>
          <w:szCs w:val="24"/>
        </w:rPr>
        <w:t>ел к изучению теории А. Л. Лурии</w:t>
      </w:r>
      <w:r w:rsidR="00752445" w:rsidRPr="00EA1722">
        <w:rPr>
          <w:rFonts w:ascii="Times New Roman" w:hAnsi="Times New Roman"/>
          <w:sz w:val="24"/>
          <w:szCs w:val="24"/>
        </w:rPr>
        <w:t xml:space="preserve"> о формах внимания.</w:t>
      </w:r>
    </w:p>
    <w:p w:rsidR="00F66DD2" w:rsidRPr="00EA1722" w:rsidRDefault="00F66DD2" w:rsidP="00EA1722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A1722">
        <w:rPr>
          <w:rFonts w:ascii="Times New Roman" w:hAnsi="Times New Roman"/>
          <w:sz w:val="24"/>
          <w:szCs w:val="24"/>
        </w:rPr>
        <w:t>А.Р. Лурия различает несколько форм внимания, соответственно тем процессам, в которых оно реализуется:</w:t>
      </w:r>
    </w:p>
    <w:p w:rsidR="00F66DD2" w:rsidRPr="00EA1722" w:rsidRDefault="00F66DD2" w:rsidP="00EA172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1722">
        <w:rPr>
          <w:rFonts w:ascii="Times New Roman" w:hAnsi="Times New Roman"/>
          <w:sz w:val="24"/>
          <w:szCs w:val="24"/>
        </w:rPr>
        <w:t>1. сенсорное внимание (зрительное, слуховое, тактильное и др.);</w:t>
      </w:r>
    </w:p>
    <w:p w:rsidR="00F66DD2" w:rsidRPr="00EA1722" w:rsidRDefault="00F66DD2" w:rsidP="00EA172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1722">
        <w:rPr>
          <w:rFonts w:ascii="Times New Roman" w:hAnsi="Times New Roman"/>
          <w:sz w:val="24"/>
          <w:szCs w:val="24"/>
        </w:rPr>
        <w:t>2. двигательное внимание, которое проявляется в моторных процессах, в их осознании и регуляции;</w:t>
      </w:r>
    </w:p>
    <w:p w:rsidR="00F66DD2" w:rsidRPr="00EA1722" w:rsidRDefault="00F66DD2" w:rsidP="00EA172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1722">
        <w:rPr>
          <w:rFonts w:ascii="Times New Roman" w:hAnsi="Times New Roman"/>
          <w:sz w:val="24"/>
          <w:szCs w:val="24"/>
        </w:rPr>
        <w:t>3. эмоциональное внимание, привлекаемое эмоционально значимыми стимулами;</w:t>
      </w:r>
    </w:p>
    <w:p w:rsidR="003F628C" w:rsidRPr="00EA1722" w:rsidRDefault="00F66DD2" w:rsidP="00EA172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1722">
        <w:rPr>
          <w:rFonts w:ascii="Times New Roman" w:hAnsi="Times New Roman"/>
          <w:sz w:val="24"/>
          <w:szCs w:val="24"/>
        </w:rPr>
        <w:t>4. интеллектуальное внимание, которое проявляется в интеллектуальной деятельности.</w:t>
      </w:r>
    </w:p>
    <w:p w:rsidR="00EA1722" w:rsidRDefault="004F2F53" w:rsidP="00EA1722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A1722">
        <w:rPr>
          <w:rFonts w:ascii="Times New Roman" w:hAnsi="Times New Roman"/>
          <w:sz w:val="24"/>
          <w:szCs w:val="24"/>
        </w:rPr>
        <w:t xml:space="preserve">Мы предположили, что </w:t>
      </w:r>
      <w:r w:rsidR="003F628C" w:rsidRPr="00EA1722">
        <w:rPr>
          <w:rFonts w:ascii="Times New Roman" w:hAnsi="Times New Roman"/>
          <w:sz w:val="24"/>
          <w:szCs w:val="24"/>
        </w:rPr>
        <w:t>развитие эмоционального</w:t>
      </w:r>
      <w:r w:rsidRPr="00EA1722">
        <w:rPr>
          <w:rFonts w:ascii="Times New Roman" w:hAnsi="Times New Roman"/>
          <w:sz w:val="24"/>
          <w:szCs w:val="24"/>
        </w:rPr>
        <w:t xml:space="preserve"> вниман</w:t>
      </w:r>
      <w:r w:rsidR="003F628C" w:rsidRPr="00EA1722">
        <w:rPr>
          <w:rFonts w:ascii="Times New Roman" w:hAnsi="Times New Roman"/>
          <w:sz w:val="24"/>
          <w:szCs w:val="24"/>
        </w:rPr>
        <w:t>ия к звучащей речи повлечет за собой развитие других форм внимания – сенсорной</w:t>
      </w:r>
      <w:r w:rsidR="00AB6699">
        <w:rPr>
          <w:rFonts w:ascii="Times New Roman" w:hAnsi="Times New Roman"/>
          <w:sz w:val="24"/>
          <w:szCs w:val="24"/>
        </w:rPr>
        <w:t>, двигательной и, наконец,</w:t>
      </w:r>
      <w:r w:rsidR="003F628C" w:rsidRPr="00EA1722">
        <w:rPr>
          <w:rFonts w:ascii="Times New Roman" w:hAnsi="Times New Roman"/>
          <w:sz w:val="24"/>
          <w:szCs w:val="24"/>
        </w:rPr>
        <w:t xml:space="preserve"> интеллектуальной формы. </w:t>
      </w:r>
    </w:p>
    <w:p w:rsidR="004F2F53" w:rsidRPr="00EA1722" w:rsidRDefault="003F628C" w:rsidP="00EA1722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A1722">
        <w:rPr>
          <w:rFonts w:ascii="Times New Roman" w:hAnsi="Times New Roman"/>
          <w:sz w:val="24"/>
          <w:szCs w:val="24"/>
        </w:rPr>
        <w:t>Данное предп</w:t>
      </w:r>
      <w:r w:rsidR="00156654" w:rsidRPr="00EA1722">
        <w:rPr>
          <w:rFonts w:ascii="Times New Roman" w:hAnsi="Times New Roman"/>
          <w:sz w:val="24"/>
          <w:szCs w:val="24"/>
        </w:rPr>
        <w:t>оложение основывалось на учении Л.С. Выготского о возможности компенсации нарушений за счет опоры на сохранные функции.</w:t>
      </w:r>
      <w:r w:rsidR="0070639B" w:rsidRPr="00EA1722">
        <w:rPr>
          <w:rFonts w:ascii="Times New Roman" w:hAnsi="Times New Roman"/>
          <w:sz w:val="24"/>
          <w:szCs w:val="24"/>
        </w:rPr>
        <w:t xml:space="preserve">  Именно таким образом возможно реализовать ключевой</w:t>
      </w:r>
      <w:r w:rsidR="00882B2A" w:rsidRPr="00EA1722">
        <w:rPr>
          <w:rFonts w:ascii="Times New Roman" w:hAnsi="Times New Roman"/>
          <w:sz w:val="24"/>
          <w:szCs w:val="24"/>
        </w:rPr>
        <w:t xml:space="preserve"> для к</w:t>
      </w:r>
      <w:r w:rsidR="0070639B" w:rsidRPr="00EA1722">
        <w:rPr>
          <w:rFonts w:ascii="Times New Roman" w:hAnsi="Times New Roman"/>
          <w:sz w:val="24"/>
          <w:szCs w:val="24"/>
        </w:rPr>
        <w:t>оррекционной педагогики принцип</w:t>
      </w:r>
      <w:r w:rsidR="00882B2A" w:rsidRPr="00EA1722">
        <w:rPr>
          <w:rFonts w:ascii="Times New Roman" w:hAnsi="Times New Roman"/>
          <w:sz w:val="24"/>
          <w:szCs w:val="24"/>
        </w:rPr>
        <w:t xml:space="preserve"> опоры на </w:t>
      </w:r>
      <w:r w:rsidR="00882B2A" w:rsidRPr="00EA1722">
        <w:rPr>
          <w:rFonts w:ascii="Times New Roman" w:hAnsi="Times New Roman"/>
          <w:sz w:val="24"/>
          <w:szCs w:val="24"/>
        </w:rPr>
        <w:lastRenderedPageBreak/>
        <w:t>сохранные анализаторы, который может рассматриваться как создание полисенсорной основы обучения.</w:t>
      </w:r>
    </w:p>
    <w:p w:rsidR="004F2F53" w:rsidRPr="00EA1722" w:rsidRDefault="00DF59F0" w:rsidP="00EA17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качестве </w:t>
      </w:r>
      <w:r w:rsidR="004F2F53" w:rsidRPr="00EA1722">
        <w:rPr>
          <w:rFonts w:ascii="Times New Roman" w:eastAsia="Times New Roman" w:hAnsi="Times New Roman"/>
          <w:color w:val="000000"/>
          <w:sz w:val="24"/>
          <w:szCs w:val="24"/>
        </w:rPr>
        <w:t>компенсаторных функций возможно использование рефлекторных процессов-эмоций.</w:t>
      </w:r>
      <w:r w:rsidR="0070639B" w:rsidRPr="00EA1722">
        <w:rPr>
          <w:rFonts w:ascii="Times New Roman" w:eastAsia="Times New Roman" w:hAnsi="Times New Roman"/>
          <w:color w:val="000000"/>
          <w:sz w:val="24"/>
          <w:szCs w:val="24"/>
        </w:rPr>
        <w:t xml:space="preserve"> Сенсорная</w:t>
      </w:r>
      <w:r w:rsidR="00FC5F7D">
        <w:rPr>
          <w:rFonts w:ascii="Times New Roman" w:eastAsia="Times New Roman" w:hAnsi="Times New Roman"/>
          <w:color w:val="000000"/>
          <w:sz w:val="24"/>
          <w:szCs w:val="24"/>
        </w:rPr>
        <w:t xml:space="preserve"> и двигательная формы внимания </w:t>
      </w:r>
      <w:r w:rsidR="007D0397" w:rsidRPr="00EA1722">
        <w:rPr>
          <w:rFonts w:ascii="Times New Roman" w:eastAsia="Times New Roman" w:hAnsi="Times New Roman"/>
          <w:color w:val="000000"/>
          <w:sz w:val="24"/>
          <w:szCs w:val="24"/>
        </w:rPr>
        <w:t>одновременно или последовательно примыкают к эмоциональн</w:t>
      </w:r>
      <w:r w:rsidR="00156654" w:rsidRPr="00EA1722">
        <w:rPr>
          <w:rFonts w:ascii="Times New Roman" w:eastAsia="Times New Roman" w:hAnsi="Times New Roman"/>
          <w:color w:val="000000"/>
          <w:sz w:val="24"/>
          <w:szCs w:val="24"/>
        </w:rPr>
        <w:t>ому. Интеллектуальное внимание</w:t>
      </w:r>
      <w:r w:rsidR="00825268" w:rsidRPr="00EA1722">
        <w:rPr>
          <w:rFonts w:ascii="Times New Roman" w:eastAsia="Times New Roman" w:hAnsi="Times New Roman"/>
          <w:color w:val="000000"/>
          <w:sz w:val="24"/>
          <w:szCs w:val="24"/>
        </w:rPr>
        <w:t xml:space="preserve"> – произвольно регулируемая форма внимания</w:t>
      </w:r>
      <w:r w:rsidR="00156654" w:rsidRPr="00EA1722">
        <w:rPr>
          <w:rFonts w:ascii="Times New Roman" w:eastAsia="Times New Roman" w:hAnsi="Times New Roman"/>
          <w:color w:val="000000"/>
          <w:sz w:val="24"/>
          <w:szCs w:val="24"/>
        </w:rPr>
        <w:t xml:space="preserve"> в этой схеме развивается</w:t>
      </w:r>
      <w:r w:rsidR="007D0397" w:rsidRPr="00EA1722">
        <w:rPr>
          <w:rFonts w:ascii="Times New Roman" w:eastAsia="Times New Roman" w:hAnsi="Times New Roman"/>
          <w:color w:val="000000"/>
          <w:sz w:val="24"/>
          <w:szCs w:val="24"/>
        </w:rPr>
        <w:t xml:space="preserve"> как отклик на </w:t>
      </w:r>
      <w:r w:rsidR="00825268" w:rsidRPr="00EA1722">
        <w:rPr>
          <w:rFonts w:ascii="Times New Roman" w:eastAsia="Times New Roman" w:hAnsi="Times New Roman"/>
          <w:color w:val="000000"/>
          <w:sz w:val="24"/>
          <w:szCs w:val="24"/>
        </w:rPr>
        <w:t>вызванный эмоциональный интерес. Д</w:t>
      </w:r>
      <w:r w:rsidR="00156654" w:rsidRPr="00EA1722">
        <w:rPr>
          <w:rFonts w:ascii="Times New Roman" w:eastAsia="Times New Roman" w:hAnsi="Times New Roman"/>
          <w:color w:val="000000"/>
          <w:sz w:val="24"/>
          <w:szCs w:val="24"/>
        </w:rPr>
        <w:t>ети стремятся узнать о</w:t>
      </w:r>
      <w:r w:rsidR="0081638F" w:rsidRPr="00EA1722">
        <w:rPr>
          <w:rFonts w:ascii="Times New Roman" w:eastAsia="Times New Roman" w:hAnsi="Times New Roman"/>
          <w:color w:val="000000"/>
          <w:sz w:val="24"/>
          <w:szCs w:val="24"/>
        </w:rPr>
        <w:t>б</w:t>
      </w:r>
      <w:r w:rsidR="00156654" w:rsidRPr="00EA1722">
        <w:rPr>
          <w:rFonts w:ascii="Times New Roman" w:eastAsia="Times New Roman" w:hAnsi="Times New Roman"/>
          <w:color w:val="000000"/>
          <w:sz w:val="24"/>
          <w:szCs w:val="24"/>
        </w:rPr>
        <w:t xml:space="preserve"> объекте своего интереса как можно больше. И именно тогда педагог предлагает те приемы, методы исследования, которые максимально применимы при изучении языковой действительности </w:t>
      </w:r>
      <w:r w:rsidR="0081638F" w:rsidRPr="00EA1722">
        <w:rPr>
          <w:rFonts w:ascii="Times New Roman" w:eastAsia="Times New Roman" w:hAnsi="Times New Roman"/>
          <w:color w:val="000000"/>
          <w:sz w:val="24"/>
          <w:szCs w:val="24"/>
        </w:rPr>
        <w:t>в рамках школьной программы</w:t>
      </w:r>
      <w:r w:rsidR="00E71329" w:rsidRPr="00EA1722">
        <w:rPr>
          <w:rFonts w:ascii="Times New Roman" w:eastAsia="Times New Roman" w:hAnsi="Times New Roman"/>
          <w:color w:val="000000"/>
          <w:sz w:val="24"/>
          <w:szCs w:val="24"/>
        </w:rPr>
        <w:t>, обучает использованию их при знакомстве с единицами речи.</w:t>
      </w:r>
      <w:r w:rsidR="0081638F" w:rsidRPr="00EA1722">
        <w:rPr>
          <w:rFonts w:ascii="Times New Roman" w:eastAsia="Times New Roman" w:hAnsi="Times New Roman"/>
          <w:color w:val="000000"/>
          <w:sz w:val="24"/>
          <w:szCs w:val="24"/>
        </w:rPr>
        <w:t xml:space="preserve"> Слово, являясь объектом исследования, перестает быть для детей с ТНР пугающей шарадой. Раскрывается «зона ближайшего развития»</w:t>
      </w:r>
      <w:r w:rsidR="00E71329" w:rsidRPr="00EA1722">
        <w:rPr>
          <w:rFonts w:ascii="Times New Roman" w:eastAsia="Times New Roman" w:hAnsi="Times New Roman"/>
          <w:color w:val="000000"/>
          <w:sz w:val="24"/>
          <w:szCs w:val="24"/>
        </w:rPr>
        <w:t xml:space="preserve"> (Л. С. Выготский)</w:t>
      </w:r>
      <w:r w:rsidR="0081638F" w:rsidRPr="00EA1722">
        <w:rPr>
          <w:rFonts w:ascii="Times New Roman" w:eastAsia="Times New Roman" w:hAnsi="Times New Roman"/>
          <w:color w:val="000000"/>
          <w:sz w:val="24"/>
          <w:szCs w:val="24"/>
        </w:rPr>
        <w:t xml:space="preserve"> каждого ребенка, т.е. его потенциальные возможности, которые могут быть реализованы в сотрудничестве с педагогом.</w:t>
      </w:r>
    </w:p>
    <w:p w:rsidR="00EA1722" w:rsidRDefault="00F61411" w:rsidP="00EA17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A1722">
        <w:rPr>
          <w:rFonts w:ascii="Times New Roman" w:eastAsia="Times New Roman" w:hAnsi="Times New Roman"/>
          <w:color w:val="000000"/>
          <w:sz w:val="24"/>
          <w:szCs w:val="24"/>
        </w:rPr>
        <w:t>Стоит отметить, что</w:t>
      </w:r>
      <w:r w:rsidR="00FC5F7D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EA1722">
        <w:rPr>
          <w:rFonts w:ascii="Times New Roman" w:eastAsia="Times New Roman" w:hAnsi="Times New Roman"/>
          <w:color w:val="000000"/>
          <w:sz w:val="24"/>
          <w:szCs w:val="24"/>
        </w:rPr>
        <w:t xml:space="preserve"> развивая эмоциональное внимание обучающихся с ТНР, мы опираемся и на так называемые «ориентировочные рефлексы», или рефлексы «что такое?»  (И. А. Павлов). </w:t>
      </w:r>
      <w:r w:rsidR="00106F5B" w:rsidRPr="00EA1722">
        <w:rPr>
          <w:rFonts w:ascii="Times New Roman" w:eastAsia="Times New Roman" w:hAnsi="Times New Roman"/>
          <w:color w:val="000000"/>
          <w:sz w:val="24"/>
          <w:szCs w:val="24"/>
        </w:rPr>
        <w:t xml:space="preserve">А. Р. Лурия считал ориентировочный рефлекс основой внимания. </w:t>
      </w:r>
      <w:r w:rsidRPr="00EA1722">
        <w:rPr>
          <w:rFonts w:ascii="Times New Roman" w:eastAsia="Times New Roman" w:hAnsi="Times New Roman"/>
          <w:color w:val="000000"/>
          <w:sz w:val="24"/>
          <w:szCs w:val="24"/>
        </w:rPr>
        <w:t>По мере привыкания эти рефлексы могут исчезать. Но достаточно небольшого изменения в раздражителе</w:t>
      </w:r>
      <w:r w:rsidR="00106F5B" w:rsidRPr="00EA1722">
        <w:rPr>
          <w:rFonts w:ascii="Times New Roman" w:eastAsia="Times New Roman" w:hAnsi="Times New Roman"/>
          <w:color w:val="000000"/>
          <w:sz w:val="24"/>
          <w:szCs w:val="24"/>
        </w:rPr>
        <w:t>, чтобы ориентировочная реакция снова возникла.</w:t>
      </w:r>
    </w:p>
    <w:p w:rsidR="00F95C71" w:rsidRPr="00EA1722" w:rsidRDefault="00106F5B" w:rsidP="00EA17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A1722">
        <w:rPr>
          <w:rFonts w:ascii="Times New Roman" w:eastAsia="Times New Roman" w:hAnsi="Times New Roman"/>
          <w:color w:val="000000"/>
          <w:sz w:val="24"/>
          <w:szCs w:val="24"/>
        </w:rPr>
        <w:t xml:space="preserve"> Соответственно, задачей педагогов является не дублирование, а постоянная разработка и применение большого количества разнообразных приемов, форм работы с детьми по развитию эмоционального внимания к языковой действительности. Научно-творческий потенциал педагогов, работающих в сфере дефектологии, должен быть всегда достаточно высоким.</w:t>
      </w:r>
    </w:p>
    <w:p w:rsidR="007A4E79" w:rsidRPr="00EA1722" w:rsidRDefault="00997BF3" w:rsidP="00EA17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A1722">
        <w:rPr>
          <w:rFonts w:ascii="Times New Roman" w:eastAsia="Times New Roman" w:hAnsi="Times New Roman"/>
          <w:color w:val="000000"/>
          <w:sz w:val="24"/>
          <w:szCs w:val="24"/>
        </w:rPr>
        <w:t>Целью нашей работы стало использование уже известных и разработка новых коррекционн</w:t>
      </w:r>
      <w:r w:rsidR="00DF59F0">
        <w:rPr>
          <w:rFonts w:ascii="Times New Roman" w:eastAsia="Times New Roman" w:hAnsi="Times New Roman"/>
          <w:color w:val="000000"/>
          <w:sz w:val="24"/>
          <w:szCs w:val="24"/>
        </w:rPr>
        <w:t xml:space="preserve">о-развивающих приемов, методов развития </w:t>
      </w:r>
      <w:r w:rsidRPr="00EA1722">
        <w:rPr>
          <w:rFonts w:ascii="Times New Roman" w:eastAsia="Times New Roman" w:hAnsi="Times New Roman"/>
          <w:color w:val="000000"/>
          <w:sz w:val="24"/>
          <w:szCs w:val="24"/>
        </w:rPr>
        <w:t>эмоционального внимания обучающихся с ТНР к звучащему слову</w:t>
      </w:r>
      <w:r w:rsidR="007D5823" w:rsidRPr="00EA1722">
        <w:rPr>
          <w:rFonts w:ascii="Times New Roman" w:eastAsia="Times New Roman" w:hAnsi="Times New Roman"/>
          <w:color w:val="000000"/>
          <w:sz w:val="24"/>
          <w:szCs w:val="24"/>
        </w:rPr>
        <w:t xml:space="preserve"> для последовательного</w:t>
      </w:r>
      <w:r w:rsidR="00B734ED" w:rsidRPr="00EA1722">
        <w:rPr>
          <w:rFonts w:ascii="Times New Roman" w:eastAsia="Times New Roman" w:hAnsi="Times New Roman"/>
          <w:color w:val="000000"/>
          <w:sz w:val="24"/>
          <w:szCs w:val="24"/>
        </w:rPr>
        <w:t xml:space="preserve"> переход</w:t>
      </w:r>
      <w:r w:rsidR="007D5823" w:rsidRPr="00EA1722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="00B734ED" w:rsidRPr="00EA1722">
        <w:rPr>
          <w:rFonts w:ascii="Times New Roman" w:eastAsia="Times New Roman" w:hAnsi="Times New Roman"/>
          <w:color w:val="000000"/>
          <w:sz w:val="24"/>
          <w:szCs w:val="24"/>
        </w:rPr>
        <w:t xml:space="preserve"> к произвольному (интеллектуальному) вниманию при изучении языковой действительности.</w:t>
      </w:r>
    </w:p>
    <w:p w:rsidR="007D5823" w:rsidRPr="00EA1722" w:rsidRDefault="007D5823" w:rsidP="00EA172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A1722">
        <w:rPr>
          <w:rFonts w:ascii="Times New Roman" w:eastAsia="Times New Roman" w:hAnsi="Times New Roman"/>
          <w:color w:val="000000"/>
          <w:sz w:val="24"/>
          <w:szCs w:val="24"/>
        </w:rPr>
        <w:t>Задачи работы:</w:t>
      </w:r>
    </w:p>
    <w:p w:rsidR="00E370C3" w:rsidRPr="00EA1722" w:rsidRDefault="00454979" w:rsidP="00EA172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A1722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E370C3" w:rsidRPr="00EA1722">
        <w:rPr>
          <w:rFonts w:ascii="Times New Roman" w:eastAsia="Times New Roman" w:hAnsi="Times New Roman"/>
          <w:color w:val="000000"/>
          <w:sz w:val="24"/>
          <w:szCs w:val="24"/>
        </w:rPr>
        <w:t>расширять диапазо</w:t>
      </w:r>
      <w:r w:rsidRPr="00EA1722">
        <w:rPr>
          <w:rFonts w:ascii="Times New Roman" w:eastAsia="Times New Roman" w:hAnsi="Times New Roman"/>
          <w:color w:val="000000"/>
          <w:sz w:val="24"/>
          <w:szCs w:val="24"/>
        </w:rPr>
        <w:t>н познавательных интересов, формировать новые способы познавательной деятельности у обучающихся с ТНР;</w:t>
      </w:r>
    </w:p>
    <w:p w:rsidR="00F645AF" w:rsidRPr="00EA1722" w:rsidRDefault="00F645AF" w:rsidP="00EA172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A1722">
        <w:rPr>
          <w:rFonts w:ascii="Times New Roman" w:eastAsia="Times New Roman" w:hAnsi="Times New Roman"/>
          <w:color w:val="000000"/>
          <w:sz w:val="24"/>
          <w:szCs w:val="24"/>
        </w:rPr>
        <w:t>- развивать интерес к устной и письменной речи;</w:t>
      </w:r>
    </w:p>
    <w:p w:rsidR="00F95C71" w:rsidRPr="00EA1722" w:rsidRDefault="00F95C71" w:rsidP="00EA172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A1722">
        <w:rPr>
          <w:rFonts w:ascii="Times New Roman" w:eastAsia="Times New Roman" w:hAnsi="Times New Roman"/>
          <w:color w:val="000000"/>
          <w:sz w:val="24"/>
          <w:szCs w:val="24"/>
        </w:rPr>
        <w:t>- развивать все формы внимания, все свойства внимания посредством изучения речевых единиц;</w:t>
      </w:r>
    </w:p>
    <w:p w:rsidR="00F645AF" w:rsidRPr="00EA1722" w:rsidRDefault="00F645AF" w:rsidP="00EA172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A1722">
        <w:rPr>
          <w:rFonts w:ascii="Times New Roman" w:eastAsia="Times New Roman" w:hAnsi="Times New Roman"/>
          <w:color w:val="000000"/>
          <w:sz w:val="24"/>
          <w:szCs w:val="24"/>
        </w:rPr>
        <w:t>- развивать лексико-грамматический строй речи</w:t>
      </w:r>
      <w:r w:rsidR="00F95C71" w:rsidRPr="00EA1722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7D5823" w:rsidRPr="00EA1722" w:rsidRDefault="007D5823" w:rsidP="00EA172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A1722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DF60DF" w:rsidRPr="00EA1722">
        <w:rPr>
          <w:rFonts w:ascii="Times New Roman" w:eastAsia="Times New Roman" w:hAnsi="Times New Roman"/>
          <w:color w:val="000000"/>
          <w:sz w:val="24"/>
          <w:szCs w:val="24"/>
        </w:rPr>
        <w:t xml:space="preserve"> развивать навыки практического овладения языковыми средствами;</w:t>
      </w:r>
    </w:p>
    <w:p w:rsidR="00DF60DF" w:rsidRPr="00EA1722" w:rsidRDefault="00DF60DF" w:rsidP="00EA172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A1722">
        <w:rPr>
          <w:rFonts w:ascii="Times New Roman" w:eastAsia="Times New Roman" w:hAnsi="Times New Roman"/>
          <w:color w:val="000000"/>
          <w:sz w:val="24"/>
          <w:szCs w:val="24"/>
        </w:rPr>
        <w:t>- развивать навык осознанного подхода к анализу языковых явлений</w:t>
      </w:r>
      <w:r w:rsidR="00EB5029" w:rsidRPr="00EA1722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D48D0" w:rsidRPr="00EA1722" w:rsidRDefault="00AD48D0" w:rsidP="00EA172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A1722">
        <w:rPr>
          <w:rFonts w:ascii="Times New Roman" w:eastAsia="Times New Roman" w:hAnsi="Times New Roman"/>
          <w:color w:val="000000"/>
          <w:sz w:val="24"/>
          <w:szCs w:val="24"/>
        </w:rPr>
        <w:t>- развивать уверенность в себе;</w:t>
      </w:r>
    </w:p>
    <w:p w:rsidR="00EB5029" w:rsidRPr="00EA1722" w:rsidRDefault="00AD48D0" w:rsidP="00EA172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A1722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EB5029" w:rsidRPr="00EA1722">
        <w:rPr>
          <w:rFonts w:ascii="Times New Roman" w:eastAsia="Times New Roman" w:hAnsi="Times New Roman"/>
          <w:color w:val="000000"/>
          <w:sz w:val="24"/>
          <w:szCs w:val="24"/>
        </w:rPr>
        <w:t>формировать полноценные предпосылки для успешного обучения и интеграции в общество.</w:t>
      </w:r>
    </w:p>
    <w:p w:rsidR="00E71329" w:rsidRPr="00EA1722" w:rsidRDefault="002D2AB7" w:rsidP="00EA17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A1722">
        <w:rPr>
          <w:rFonts w:ascii="Times New Roman" w:eastAsia="Times New Roman" w:hAnsi="Times New Roman"/>
          <w:color w:val="000000"/>
          <w:sz w:val="24"/>
          <w:szCs w:val="24"/>
        </w:rPr>
        <w:t>В данной статье</w:t>
      </w:r>
      <w:r w:rsidR="00AD48D0" w:rsidRPr="00EA1722">
        <w:rPr>
          <w:rFonts w:ascii="Times New Roman" w:eastAsia="Times New Roman" w:hAnsi="Times New Roman"/>
          <w:color w:val="000000"/>
          <w:sz w:val="24"/>
          <w:szCs w:val="24"/>
        </w:rPr>
        <w:t xml:space="preserve"> представлен практический опыт работы с обучающимися 5-9 классов с ТНР по решению указанных целей и задач.</w:t>
      </w:r>
      <w:r w:rsidR="007936D2">
        <w:rPr>
          <w:rFonts w:ascii="Times New Roman" w:eastAsia="Times New Roman" w:hAnsi="Times New Roman"/>
          <w:color w:val="000000"/>
          <w:sz w:val="24"/>
          <w:szCs w:val="24"/>
        </w:rPr>
        <w:t xml:space="preserve"> Отдельные</w:t>
      </w:r>
      <w:r w:rsidR="00723168">
        <w:rPr>
          <w:rFonts w:ascii="Times New Roman" w:eastAsia="Times New Roman" w:hAnsi="Times New Roman"/>
          <w:color w:val="000000"/>
          <w:sz w:val="24"/>
          <w:szCs w:val="24"/>
        </w:rPr>
        <w:t xml:space="preserve"> авторские</w:t>
      </w:r>
      <w:r w:rsidR="007936D2">
        <w:rPr>
          <w:rFonts w:ascii="Times New Roman" w:eastAsia="Times New Roman" w:hAnsi="Times New Roman"/>
          <w:color w:val="000000"/>
          <w:sz w:val="24"/>
          <w:szCs w:val="24"/>
        </w:rPr>
        <w:t xml:space="preserve"> приемы и методы работы с детьми были представлены ранее в Интернет-ресурсах, </w:t>
      </w:r>
      <w:r w:rsidR="00723168">
        <w:rPr>
          <w:rFonts w:ascii="Times New Roman" w:eastAsia="Times New Roman" w:hAnsi="Times New Roman"/>
          <w:color w:val="000000"/>
          <w:sz w:val="24"/>
          <w:szCs w:val="24"/>
        </w:rPr>
        <w:t>но не применительно к указанным выше цели и задачам, другие описываются впервые.</w:t>
      </w:r>
    </w:p>
    <w:p w:rsidR="004D4B02" w:rsidRPr="00EA1722" w:rsidRDefault="00AD48D0" w:rsidP="00EA1722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A1722">
        <w:rPr>
          <w:rFonts w:ascii="Times New Roman" w:hAnsi="Times New Roman"/>
          <w:sz w:val="24"/>
          <w:szCs w:val="24"/>
        </w:rPr>
        <w:t xml:space="preserve"> Творческое упражнение</w:t>
      </w:r>
      <w:r w:rsidR="004D4B02" w:rsidRPr="00EA1722">
        <w:rPr>
          <w:rFonts w:ascii="Times New Roman" w:hAnsi="Times New Roman"/>
          <w:sz w:val="24"/>
          <w:szCs w:val="24"/>
        </w:rPr>
        <w:t xml:space="preserve"> на развитие восприятия стихотворного</w:t>
      </w:r>
      <w:r w:rsidR="00EA1722">
        <w:rPr>
          <w:rFonts w:ascii="Times New Roman" w:hAnsi="Times New Roman"/>
          <w:sz w:val="24"/>
          <w:szCs w:val="24"/>
        </w:rPr>
        <w:t xml:space="preserve"> текста на фоне звучащей музыки</w:t>
      </w:r>
      <w:r w:rsidR="00374F4A" w:rsidRPr="00EA1722">
        <w:rPr>
          <w:rFonts w:ascii="Times New Roman" w:hAnsi="Times New Roman"/>
          <w:sz w:val="24"/>
          <w:szCs w:val="24"/>
        </w:rPr>
        <w:t xml:space="preserve"> аналогично восприятию</w:t>
      </w:r>
      <w:r w:rsidR="004D4B02" w:rsidRPr="00EA1722">
        <w:rPr>
          <w:rFonts w:ascii="Times New Roman" w:hAnsi="Times New Roman"/>
          <w:sz w:val="24"/>
          <w:szCs w:val="24"/>
        </w:rPr>
        <w:t xml:space="preserve"> зашумленн</w:t>
      </w:r>
      <w:r w:rsidR="004C3D84" w:rsidRPr="00EA1722">
        <w:rPr>
          <w:rFonts w:ascii="Times New Roman" w:hAnsi="Times New Roman"/>
          <w:sz w:val="24"/>
          <w:szCs w:val="24"/>
        </w:rPr>
        <w:t xml:space="preserve">ых </w:t>
      </w:r>
      <w:r w:rsidRPr="00EA1722">
        <w:rPr>
          <w:rFonts w:ascii="Times New Roman" w:hAnsi="Times New Roman"/>
          <w:sz w:val="24"/>
          <w:szCs w:val="24"/>
        </w:rPr>
        <w:t xml:space="preserve">изображений (А.Р. </w:t>
      </w:r>
      <w:r w:rsidR="004D4B02" w:rsidRPr="00EA1722">
        <w:rPr>
          <w:rFonts w:ascii="Times New Roman" w:hAnsi="Times New Roman"/>
          <w:sz w:val="24"/>
          <w:szCs w:val="24"/>
        </w:rPr>
        <w:t xml:space="preserve">Лурия) при развитии зрительного </w:t>
      </w:r>
      <w:r w:rsidR="00FB1D88" w:rsidRPr="00EA1722">
        <w:rPr>
          <w:rFonts w:ascii="Times New Roman" w:hAnsi="Times New Roman"/>
          <w:sz w:val="24"/>
          <w:szCs w:val="24"/>
        </w:rPr>
        <w:t>восприятия и внимания.</w:t>
      </w:r>
      <w:r w:rsidR="004D4B02" w:rsidRPr="00EA1722">
        <w:rPr>
          <w:rFonts w:ascii="Times New Roman" w:hAnsi="Times New Roman"/>
          <w:sz w:val="24"/>
          <w:szCs w:val="24"/>
        </w:rPr>
        <w:t xml:space="preserve"> </w:t>
      </w:r>
    </w:p>
    <w:p w:rsidR="00691E64" w:rsidRPr="00EA1722" w:rsidRDefault="00691E64" w:rsidP="00ED1E0B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A1722">
        <w:rPr>
          <w:rFonts w:ascii="Times New Roman" w:hAnsi="Times New Roman"/>
          <w:sz w:val="24"/>
          <w:szCs w:val="24"/>
        </w:rPr>
        <w:t>Воздейс</w:t>
      </w:r>
      <w:r w:rsidR="002D2AB7" w:rsidRPr="00EA1722">
        <w:rPr>
          <w:rFonts w:ascii="Times New Roman" w:hAnsi="Times New Roman"/>
          <w:sz w:val="24"/>
          <w:szCs w:val="24"/>
        </w:rPr>
        <w:t>т</w:t>
      </w:r>
      <w:r w:rsidRPr="00EA1722">
        <w:rPr>
          <w:rFonts w:ascii="Times New Roman" w:hAnsi="Times New Roman"/>
          <w:sz w:val="24"/>
          <w:szCs w:val="24"/>
        </w:rPr>
        <w:t xml:space="preserve">вие музыки на человека </w:t>
      </w:r>
      <w:r w:rsidR="00E370C3" w:rsidRPr="00EA1722">
        <w:rPr>
          <w:rFonts w:ascii="Times New Roman" w:hAnsi="Times New Roman"/>
          <w:sz w:val="24"/>
          <w:szCs w:val="24"/>
        </w:rPr>
        <w:t>рефлекторно.</w:t>
      </w:r>
      <w:r w:rsidR="002D2AB7" w:rsidRPr="00EA1722">
        <w:rPr>
          <w:rFonts w:ascii="Times New Roman" w:hAnsi="Times New Roman"/>
          <w:sz w:val="24"/>
          <w:szCs w:val="24"/>
        </w:rPr>
        <w:t xml:space="preserve"> Поэтому использование музыки при развитии эмоционального внимания оправдано.</w:t>
      </w:r>
    </w:p>
    <w:p w:rsidR="004D4B02" w:rsidRPr="00EA1722" w:rsidRDefault="00A946F2" w:rsidP="00EA172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1722">
        <w:rPr>
          <w:rFonts w:ascii="Times New Roman" w:hAnsi="Times New Roman"/>
          <w:sz w:val="24"/>
          <w:szCs w:val="24"/>
        </w:rPr>
        <w:t xml:space="preserve">                   </w:t>
      </w:r>
      <w:r w:rsidR="004D4B02" w:rsidRPr="00EA1722">
        <w:rPr>
          <w:rFonts w:ascii="Times New Roman" w:hAnsi="Times New Roman"/>
          <w:sz w:val="24"/>
          <w:szCs w:val="24"/>
        </w:rPr>
        <w:t>Иосиф Бродский</w:t>
      </w:r>
    </w:p>
    <w:p w:rsidR="004D4B02" w:rsidRPr="00EA1722" w:rsidRDefault="00ED1E0B" w:rsidP="00EA172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Откуда к нам пришла зима</w:t>
      </w:r>
    </w:p>
    <w:p w:rsidR="004D4B02" w:rsidRPr="00EA1722" w:rsidRDefault="00A946F2" w:rsidP="00EA172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1722">
        <w:rPr>
          <w:rFonts w:ascii="Times New Roman" w:hAnsi="Times New Roman"/>
          <w:sz w:val="24"/>
          <w:szCs w:val="24"/>
        </w:rPr>
        <w:t xml:space="preserve">             </w:t>
      </w:r>
      <w:r w:rsidR="00AD48D0" w:rsidRPr="00EA1722">
        <w:rPr>
          <w:rFonts w:ascii="Times New Roman" w:hAnsi="Times New Roman"/>
          <w:sz w:val="24"/>
          <w:szCs w:val="24"/>
        </w:rPr>
        <w:t>(отрыво</w:t>
      </w:r>
      <w:r w:rsidR="004D4B02" w:rsidRPr="00EA1722">
        <w:rPr>
          <w:rFonts w:ascii="Times New Roman" w:hAnsi="Times New Roman"/>
          <w:sz w:val="24"/>
          <w:szCs w:val="24"/>
        </w:rPr>
        <w:t>к)</w:t>
      </w:r>
    </w:p>
    <w:p w:rsidR="00ED1E0B" w:rsidRDefault="004D4B02" w:rsidP="00EA1722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EA1722">
        <w:rPr>
          <w:rFonts w:ascii="Times New Roman" w:hAnsi="Times New Roman"/>
          <w:i/>
          <w:sz w:val="24"/>
          <w:szCs w:val="24"/>
        </w:rPr>
        <w:lastRenderedPageBreak/>
        <w:t>Откуда к нам при</w:t>
      </w:r>
      <w:r w:rsidRPr="00EA1722">
        <w:rPr>
          <w:rFonts w:ascii="Times New Roman" w:hAnsi="Times New Roman"/>
          <w:b/>
          <w:i/>
          <w:sz w:val="24"/>
          <w:szCs w:val="24"/>
        </w:rPr>
        <w:t>ш</w:t>
      </w:r>
      <w:r w:rsidRPr="00EA1722">
        <w:rPr>
          <w:rFonts w:ascii="Times New Roman" w:hAnsi="Times New Roman"/>
          <w:i/>
          <w:sz w:val="24"/>
          <w:szCs w:val="24"/>
        </w:rPr>
        <w:t>ла зима,</w:t>
      </w:r>
      <w:r w:rsidR="00EA1722">
        <w:rPr>
          <w:rFonts w:ascii="Times New Roman" w:hAnsi="Times New Roman"/>
          <w:i/>
          <w:sz w:val="24"/>
          <w:szCs w:val="24"/>
        </w:rPr>
        <w:t xml:space="preserve">                    </w:t>
      </w:r>
      <w:r w:rsidR="00ED1E0B" w:rsidRPr="00EA1722">
        <w:rPr>
          <w:rFonts w:ascii="Times New Roman" w:hAnsi="Times New Roman"/>
          <w:b/>
          <w:i/>
          <w:sz w:val="24"/>
          <w:szCs w:val="24"/>
        </w:rPr>
        <w:t>Шуршанье</w:t>
      </w:r>
      <w:r w:rsidR="00ED1E0B">
        <w:rPr>
          <w:rFonts w:ascii="Times New Roman" w:hAnsi="Times New Roman"/>
          <w:i/>
          <w:sz w:val="24"/>
          <w:szCs w:val="24"/>
        </w:rPr>
        <w:t xml:space="preserve"> ветра о стволы,</w:t>
      </w:r>
      <w:r w:rsidRPr="00EA1722">
        <w:rPr>
          <w:rFonts w:ascii="Times New Roman" w:hAnsi="Times New Roman"/>
          <w:i/>
          <w:sz w:val="24"/>
          <w:szCs w:val="24"/>
        </w:rPr>
        <w:br/>
        <w:t>не знае</w:t>
      </w:r>
      <w:r w:rsidRPr="00EA1722">
        <w:rPr>
          <w:rFonts w:ascii="Times New Roman" w:hAnsi="Times New Roman"/>
          <w:b/>
          <w:i/>
          <w:sz w:val="24"/>
          <w:szCs w:val="24"/>
        </w:rPr>
        <w:t>ш</w:t>
      </w:r>
      <w:r w:rsidRPr="00EA1722">
        <w:rPr>
          <w:rFonts w:ascii="Times New Roman" w:hAnsi="Times New Roman"/>
          <w:i/>
          <w:sz w:val="24"/>
          <w:szCs w:val="24"/>
        </w:rPr>
        <w:t>ь ты, никто не знает</w:t>
      </w:r>
      <w:r w:rsidR="00AD48D0" w:rsidRPr="00EA1722">
        <w:rPr>
          <w:rFonts w:ascii="Times New Roman" w:hAnsi="Times New Roman"/>
          <w:i/>
          <w:sz w:val="24"/>
          <w:szCs w:val="24"/>
        </w:rPr>
        <w:t>.</w:t>
      </w:r>
      <w:r w:rsidR="00ED1E0B">
        <w:rPr>
          <w:rFonts w:ascii="Times New Roman" w:hAnsi="Times New Roman"/>
          <w:i/>
          <w:sz w:val="24"/>
          <w:szCs w:val="24"/>
        </w:rPr>
        <w:t xml:space="preserve">               </w:t>
      </w:r>
      <w:r w:rsidR="00ED1E0B" w:rsidRPr="00EA1722">
        <w:rPr>
          <w:rFonts w:ascii="Times New Roman" w:hAnsi="Times New Roman"/>
          <w:b/>
          <w:i/>
          <w:sz w:val="24"/>
          <w:szCs w:val="24"/>
        </w:rPr>
        <w:t>шуршанье</w:t>
      </w:r>
      <w:r w:rsidR="00ED1E0B" w:rsidRPr="00EA1722">
        <w:rPr>
          <w:rFonts w:ascii="Times New Roman" w:hAnsi="Times New Roman"/>
          <w:i/>
          <w:sz w:val="24"/>
          <w:szCs w:val="24"/>
        </w:rPr>
        <w:t xml:space="preserve"> кры</w:t>
      </w:r>
      <w:r w:rsidR="00ED1E0B" w:rsidRPr="00EA1722">
        <w:rPr>
          <w:rFonts w:ascii="Times New Roman" w:hAnsi="Times New Roman"/>
          <w:b/>
          <w:i/>
          <w:sz w:val="24"/>
          <w:szCs w:val="24"/>
        </w:rPr>
        <w:t>ш</w:t>
      </w:r>
      <w:r w:rsidR="00ED1E0B">
        <w:rPr>
          <w:rFonts w:ascii="Times New Roman" w:hAnsi="Times New Roman"/>
          <w:i/>
          <w:sz w:val="24"/>
          <w:szCs w:val="24"/>
        </w:rPr>
        <w:t xml:space="preserve"> под облаками,</w:t>
      </w:r>
    </w:p>
    <w:p w:rsidR="00AD48D0" w:rsidRPr="00EA1722" w:rsidRDefault="004D4B02" w:rsidP="00650F7B">
      <w:pPr>
        <w:spacing w:line="240" w:lineRule="auto"/>
        <w:contextualSpacing/>
        <w:rPr>
          <w:rFonts w:ascii="Times New Roman" w:hAnsi="Times New Roman"/>
          <w:i/>
          <w:color w:val="212529"/>
          <w:sz w:val="24"/>
          <w:szCs w:val="24"/>
          <w:shd w:val="clear" w:color="auto" w:fill="FFFFFF"/>
        </w:rPr>
      </w:pPr>
      <w:r w:rsidRPr="00EA1722">
        <w:rPr>
          <w:rFonts w:ascii="Times New Roman" w:hAnsi="Times New Roman"/>
          <w:i/>
          <w:sz w:val="24"/>
          <w:szCs w:val="24"/>
        </w:rPr>
        <w:t>Умолкло все. Она сама</w:t>
      </w:r>
      <w:r w:rsidR="00ED1E0B" w:rsidRPr="00ED1E0B">
        <w:rPr>
          <w:rFonts w:ascii="Times New Roman" w:hAnsi="Times New Roman"/>
          <w:i/>
          <w:sz w:val="24"/>
          <w:szCs w:val="24"/>
        </w:rPr>
        <w:t xml:space="preserve"> </w:t>
      </w:r>
      <w:r w:rsidR="00ED1E0B">
        <w:rPr>
          <w:rFonts w:ascii="Times New Roman" w:hAnsi="Times New Roman"/>
          <w:i/>
          <w:sz w:val="24"/>
          <w:szCs w:val="24"/>
        </w:rPr>
        <w:t xml:space="preserve">                            </w:t>
      </w:r>
      <w:r w:rsidR="00ED1E0B" w:rsidRPr="00EA1722">
        <w:rPr>
          <w:rFonts w:ascii="Times New Roman" w:hAnsi="Times New Roman"/>
          <w:i/>
          <w:sz w:val="24"/>
          <w:szCs w:val="24"/>
        </w:rPr>
        <w:t>потом, как сгни</w:t>
      </w:r>
      <w:r w:rsidR="00ED1E0B" w:rsidRPr="00EA1722">
        <w:rPr>
          <w:rFonts w:ascii="Times New Roman" w:hAnsi="Times New Roman"/>
          <w:b/>
          <w:i/>
          <w:sz w:val="24"/>
          <w:szCs w:val="24"/>
        </w:rPr>
        <w:t>вш</w:t>
      </w:r>
      <w:r w:rsidR="00ED1E0B">
        <w:rPr>
          <w:rFonts w:ascii="Times New Roman" w:hAnsi="Times New Roman"/>
          <w:i/>
          <w:sz w:val="24"/>
          <w:szCs w:val="24"/>
        </w:rPr>
        <w:t>ие полы,</w:t>
      </w:r>
      <w:r w:rsidRPr="00EA1722">
        <w:rPr>
          <w:rFonts w:ascii="Times New Roman" w:hAnsi="Times New Roman"/>
          <w:i/>
          <w:sz w:val="24"/>
          <w:szCs w:val="24"/>
        </w:rPr>
        <w:br/>
      </w:r>
      <w:r w:rsidRPr="00EA1722">
        <w:rPr>
          <w:rFonts w:ascii="Times New Roman" w:hAnsi="Times New Roman"/>
          <w:b/>
          <w:i/>
          <w:sz w:val="24"/>
          <w:szCs w:val="24"/>
        </w:rPr>
        <w:t>х</w:t>
      </w:r>
      <w:r w:rsidRPr="00EA1722">
        <w:rPr>
          <w:rFonts w:ascii="Times New Roman" w:hAnsi="Times New Roman"/>
          <w:i/>
          <w:sz w:val="24"/>
          <w:szCs w:val="24"/>
        </w:rPr>
        <w:t>олодных губ не разжимает.</w:t>
      </w:r>
      <w:r w:rsidR="00ED1E0B" w:rsidRPr="00ED1E0B">
        <w:rPr>
          <w:rFonts w:ascii="Times New Roman" w:hAnsi="Times New Roman"/>
          <w:i/>
          <w:sz w:val="24"/>
          <w:szCs w:val="24"/>
        </w:rPr>
        <w:t xml:space="preserve"> </w:t>
      </w:r>
      <w:r w:rsidR="00ED1E0B">
        <w:rPr>
          <w:rFonts w:ascii="Times New Roman" w:hAnsi="Times New Roman"/>
          <w:i/>
          <w:sz w:val="24"/>
          <w:szCs w:val="24"/>
        </w:rPr>
        <w:t xml:space="preserve">                 </w:t>
      </w:r>
      <w:r w:rsidR="00ED1E0B" w:rsidRPr="00EA1722">
        <w:rPr>
          <w:rFonts w:ascii="Times New Roman" w:hAnsi="Times New Roman"/>
          <w:i/>
          <w:sz w:val="24"/>
          <w:szCs w:val="24"/>
        </w:rPr>
        <w:t>скрипя</w:t>
      </w:r>
      <w:r w:rsidR="00ED1E0B" w:rsidRPr="00EA1722">
        <w:rPr>
          <w:rFonts w:ascii="Times New Roman" w:hAnsi="Times New Roman"/>
          <w:b/>
          <w:i/>
          <w:sz w:val="24"/>
          <w:szCs w:val="24"/>
        </w:rPr>
        <w:t>щ</w:t>
      </w:r>
      <w:r w:rsidR="00ED1E0B" w:rsidRPr="00EA1722">
        <w:rPr>
          <w:rFonts w:ascii="Times New Roman" w:hAnsi="Times New Roman"/>
          <w:i/>
          <w:sz w:val="24"/>
          <w:szCs w:val="24"/>
        </w:rPr>
        <w:t>ий снег под ба</w:t>
      </w:r>
      <w:r w:rsidR="00ED1E0B" w:rsidRPr="00EA1722">
        <w:rPr>
          <w:rFonts w:ascii="Times New Roman" w:hAnsi="Times New Roman"/>
          <w:b/>
          <w:i/>
          <w:sz w:val="24"/>
          <w:szCs w:val="24"/>
        </w:rPr>
        <w:t>ш</w:t>
      </w:r>
      <w:r w:rsidR="00ED1E0B">
        <w:rPr>
          <w:rFonts w:ascii="Times New Roman" w:hAnsi="Times New Roman"/>
          <w:i/>
          <w:sz w:val="24"/>
          <w:szCs w:val="24"/>
        </w:rPr>
        <w:t>маками.</w:t>
      </w:r>
      <w:r w:rsidRPr="00EA1722">
        <w:rPr>
          <w:rFonts w:ascii="Times New Roman" w:hAnsi="Times New Roman"/>
          <w:i/>
          <w:sz w:val="24"/>
          <w:szCs w:val="24"/>
        </w:rPr>
        <w:br/>
        <w:t>Она молчит. Внезапно, вдруг</w:t>
      </w:r>
      <w:r w:rsidR="00ED1E0B" w:rsidRPr="00ED1E0B">
        <w:rPr>
          <w:rFonts w:ascii="Times New Roman" w:hAnsi="Times New Roman"/>
          <w:i/>
          <w:color w:val="212529"/>
          <w:sz w:val="24"/>
          <w:szCs w:val="24"/>
          <w:shd w:val="clear" w:color="auto" w:fill="FFFFFF"/>
        </w:rPr>
        <w:t xml:space="preserve"> </w:t>
      </w:r>
      <w:r w:rsidR="00ED1E0B">
        <w:rPr>
          <w:rFonts w:ascii="Times New Roman" w:hAnsi="Times New Roman"/>
          <w:i/>
          <w:color w:val="212529"/>
          <w:sz w:val="24"/>
          <w:szCs w:val="24"/>
          <w:shd w:val="clear" w:color="auto" w:fill="FFFFFF"/>
        </w:rPr>
        <w:t xml:space="preserve">                 </w:t>
      </w:r>
      <w:r w:rsidR="00ED1E0B" w:rsidRPr="00EA1722">
        <w:rPr>
          <w:rFonts w:ascii="Times New Roman" w:hAnsi="Times New Roman"/>
          <w:i/>
          <w:color w:val="212529"/>
          <w:sz w:val="24"/>
          <w:szCs w:val="24"/>
          <w:shd w:val="clear" w:color="auto" w:fill="FFFFFF"/>
        </w:rPr>
        <w:t xml:space="preserve">А после </w:t>
      </w:r>
      <w:r w:rsidR="00ED1E0B" w:rsidRPr="00EA1722">
        <w:rPr>
          <w:rFonts w:ascii="Times New Roman" w:hAnsi="Times New Roman"/>
          <w:b/>
          <w:i/>
          <w:color w:val="212529"/>
          <w:sz w:val="24"/>
          <w:szCs w:val="24"/>
          <w:shd w:val="clear" w:color="auto" w:fill="FFFFFF"/>
        </w:rPr>
        <w:t>скрип</w:t>
      </w:r>
      <w:r w:rsidR="00ED1E0B" w:rsidRPr="00EA1722">
        <w:rPr>
          <w:rFonts w:ascii="Times New Roman" w:hAnsi="Times New Roman"/>
          <w:i/>
          <w:color w:val="212529"/>
          <w:sz w:val="24"/>
          <w:szCs w:val="24"/>
          <w:shd w:val="clear" w:color="auto" w:fill="FFFFFF"/>
        </w:rPr>
        <w:t xml:space="preserve"> и </w:t>
      </w:r>
      <w:r w:rsidR="00ED1E0B" w:rsidRPr="00EA1722">
        <w:rPr>
          <w:rFonts w:ascii="Times New Roman" w:hAnsi="Times New Roman"/>
          <w:b/>
          <w:i/>
          <w:color w:val="212529"/>
          <w:sz w:val="24"/>
          <w:szCs w:val="24"/>
          <w:shd w:val="clear" w:color="auto" w:fill="FFFFFF"/>
        </w:rPr>
        <w:t>стук</w:t>
      </w:r>
      <w:r w:rsidR="00ED1E0B" w:rsidRPr="00EA1722">
        <w:rPr>
          <w:rFonts w:ascii="Times New Roman" w:hAnsi="Times New Roman"/>
          <w:i/>
          <w:color w:val="212529"/>
          <w:sz w:val="24"/>
          <w:szCs w:val="24"/>
          <w:shd w:val="clear" w:color="auto" w:fill="FFFFFF"/>
        </w:rPr>
        <w:t xml:space="preserve"> лопат,</w:t>
      </w:r>
      <w:r w:rsidRPr="00EA1722">
        <w:rPr>
          <w:rFonts w:ascii="Times New Roman" w:hAnsi="Times New Roman"/>
          <w:i/>
          <w:sz w:val="24"/>
          <w:szCs w:val="24"/>
        </w:rPr>
        <w:br/>
        <w:t>упорства ты ее не сломи</w:t>
      </w:r>
      <w:r w:rsidRPr="00EA1722">
        <w:rPr>
          <w:rFonts w:ascii="Times New Roman" w:hAnsi="Times New Roman"/>
          <w:b/>
          <w:i/>
          <w:sz w:val="24"/>
          <w:szCs w:val="24"/>
        </w:rPr>
        <w:t>ш</w:t>
      </w:r>
      <w:r w:rsidRPr="00EA1722">
        <w:rPr>
          <w:rFonts w:ascii="Times New Roman" w:hAnsi="Times New Roman"/>
          <w:i/>
          <w:sz w:val="24"/>
          <w:szCs w:val="24"/>
        </w:rPr>
        <w:t>ь.</w:t>
      </w:r>
      <w:r w:rsidR="00ED1E0B">
        <w:rPr>
          <w:rFonts w:ascii="Times New Roman" w:hAnsi="Times New Roman"/>
          <w:i/>
          <w:sz w:val="24"/>
          <w:szCs w:val="24"/>
        </w:rPr>
        <w:t xml:space="preserve">                 </w:t>
      </w:r>
      <w:r w:rsidR="00ED1E0B" w:rsidRPr="00ED1E0B">
        <w:rPr>
          <w:rFonts w:ascii="Times New Roman" w:hAnsi="Times New Roman"/>
          <w:i/>
          <w:color w:val="212529"/>
          <w:sz w:val="24"/>
          <w:szCs w:val="24"/>
          <w:shd w:val="clear" w:color="auto" w:fill="FFFFFF"/>
        </w:rPr>
        <w:t xml:space="preserve"> </w:t>
      </w:r>
      <w:r w:rsidR="00ED1E0B" w:rsidRPr="00EA1722">
        <w:rPr>
          <w:rFonts w:ascii="Times New Roman" w:hAnsi="Times New Roman"/>
          <w:i/>
          <w:color w:val="212529"/>
          <w:sz w:val="24"/>
          <w:szCs w:val="24"/>
          <w:shd w:val="clear" w:color="auto" w:fill="FFFFFF"/>
        </w:rPr>
        <w:t>И тусклый дым, и гул рассвета…</w:t>
      </w:r>
      <w:r w:rsidRPr="00EA1722">
        <w:rPr>
          <w:rFonts w:ascii="Times New Roman" w:hAnsi="Times New Roman"/>
          <w:i/>
          <w:sz w:val="24"/>
          <w:szCs w:val="24"/>
        </w:rPr>
        <w:br/>
        <w:t>Вот оттого-то каждый звук</w:t>
      </w:r>
      <w:r w:rsidR="00ED1E0B" w:rsidRPr="00ED1E0B">
        <w:rPr>
          <w:rFonts w:ascii="Times New Roman" w:hAnsi="Times New Roman"/>
          <w:i/>
          <w:color w:val="212529"/>
          <w:sz w:val="24"/>
          <w:szCs w:val="24"/>
          <w:shd w:val="clear" w:color="auto" w:fill="FFFFFF"/>
        </w:rPr>
        <w:t xml:space="preserve"> </w:t>
      </w:r>
      <w:r w:rsidR="00ED1E0B">
        <w:rPr>
          <w:rFonts w:ascii="Times New Roman" w:hAnsi="Times New Roman"/>
          <w:i/>
          <w:color w:val="212529"/>
          <w:sz w:val="24"/>
          <w:szCs w:val="24"/>
          <w:shd w:val="clear" w:color="auto" w:fill="FFFFFF"/>
        </w:rPr>
        <w:t xml:space="preserve">               </w:t>
      </w:r>
      <w:r w:rsidR="00ED1E0B" w:rsidRPr="00EA1722">
        <w:rPr>
          <w:rFonts w:ascii="Times New Roman" w:hAnsi="Times New Roman"/>
          <w:i/>
          <w:color w:val="212529"/>
          <w:sz w:val="24"/>
          <w:szCs w:val="24"/>
          <w:shd w:val="clear" w:color="auto" w:fill="FFFFFF"/>
        </w:rPr>
        <w:t xml:space="preserve">Но даже тихий </w:t>
      </w:r>
      <w:r w:rsidR="00ED1E0B" w:rsidRPr="00EA1722">
        <w:rPr>
          <w:rFonts w:ascii="Times New Roman" w:hAnsi="Times New Roman"/>
          <w:b/>
          <w:i/>
          <w:color w:val="212529"/>
          <w:sz w:val="24"/>
          <w:szCs w:val="24"/>
          <w:shd w:val="clear" w:color="auto" w:fill="FFFFFF"/>
        </w:rPr>
        <w:t>с</w:t>
      </w:r>
      <w:r w:rsidR="00ED1E0B" w:rsidRPr="00EA1722">
        <w:rPr>
          <w:rFonts w:ascii="Times New Roman" w:hAnsi="Times New Roman"/>
          <w:i/>
          <w:color w:val="212529"/>
          <w:sz w:val="24"/>
          <w:szCs w:val="24"/>
          <w:shd w:val="clear" w:color="auto" w:fill="FFFFFF"/>
        </w:rPr>
        <w:t>негопад</w:t>
      </w:r>
      <w:r w:rsidRPr="00EA1722">
        <w:rPr>
          <w:rFonts w:ascii="Times New Roman" w:hAnsi="Times New Roman"/>
          <w:i/>
          <w:sz w:val="24"/>
          <w:szCs w:val="24"/>
        </w:rPr>
        <w:br/>
        <w:t>зимою ты так жадно лови</w:t>
      </w:r>
      <w:r w:rsidRPr="00EA1722">
        <w:rPr>
          <w:rFonts w:ascii="Times New Roman" w:hAnsi="Times New Roman"/>
          <w:b/>
          <w:i/>
          <w:sz w:val="24"/>
          <w:szCs w:val="24"/>
        </w:rPr>
        <w:t>ш</w:t>
      </w:r>
      <w:r w:rsidRPr="00EA1722">
        <w:rPr>
          <w:rFonts w:ascii="Times New Roman" w:hAnsi="Times New Roman"/>
          <w:i/>
          <w:sz w:val="24"/>
          <w:szCs w:val="24"/>
        </w:rPr>
        <w:t>ь.</w:t>
      </w:r>
      <w:r w:rsidR="00ED1E0B">
        <w:rPr>
          <w:rFonts w:ascii="Times New Roman" w:hAnsi="Times New Roman"/>
          <w:i/>
          <w:sz w:val="24"/>
          <w:szCs w:val="24"/>
        </w:rPr>
        <w:t xml:space="preserve">           </w:t>
      </w:r>
      <w:r w:rsidR="00ED1E0B" w:rsidRPr="00ED1E0B">
        <w:rPr>
          <w:rFonts w:ascii="Times New Roman" w:hAnsi="Times New Roman"/>
          <w:i/>
          <w:color w:val="212529"/>
          <w:sz w:val="24"/>
          <w:szCs w:val="24"/>
          <w:shd w:val="clear" w:color="auto" w:fill="FFFFFF"/>
        </w:rPr>
        <w:t xml:space="preserve"> </w:t>
      </w:r>
      <w:r w:rsidR="00ED1E0B">
        <w:rPr>
          <w:rFonts w:ascii="Times New Roman" w:hAnsi="Times New Roman"/>
          <w:i/>
          <w:color w:val="212529"/>
          <w:sz w:val="24"/>
          <w:szCs w:val="24"/>
          <w:shd w:val="clear" w:color="auto" w:fill="FFFFFF"/>
        </w:rPr>
        <w:t xml:space="preserve">  </w:t>
      </w:r>
      <w:r w:rsidR="00ED1E0B" w:rsidRPr="00EA1722">
        <w:rPr>
          <w:rFonts w:ascii="Times New Roman" w:hAnsi="Times New Roman"/>
          <w:i/>
          <w:color w:val="212529"/>
          <w:sz w:val="24"/>
          <w:szCs w:val="24"/>
          <w:shd w:val="clear" w:color="auto" w:fill="FFFFFF"/>
        </w:rPr>
        <w:t>Откуда он, не да</w:t>
      </w:r>
      <w:r w:rsidR="00ED1E0B" w:rsidRPr="00EA1722">
        <w:rPr>
          <w:rFonts w:ascii="Times New Roman" w:hAnsi="Times New Roman"/>
          <w:b/>
          <w:i/>
          <w:color w:val="212529"/>
          <w:sz w:val="24"/>
          <w:szCs w:val="24"/>
          <w:shd w:val="clear" w:color="auto" w:fill="FFFFFF"/>
        </w:rPr>
        <w:t>с</w:t>
      </w:r>
      <w:r w:rsidR="00ED1E0B" w:rsidRPr="00EA1722">
        <w:rPr>
          <w:rFonts w:ascii="Times New Roman" w:hAnsi="Times New Roman"/>
          <w:i/>
          <w:color w:val="212529"/>
          <w:sz w:val="24"/>
          <w:szCs w:val="24"/>
          <w:shd w:val="clear" w:color="auto" w:fill="FFFFFF"/>
        </w:rPr>
        <w:t>т ответа.</w:t>
      </w:r>
    </w:p>
    <w:p w:rsidR="00AD48D0" w:rsidRPr="00EA1722" w:rsidRDefault="00427CE8" w:rsidP="00EA172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1722">
        <w:rPr>
          <w:rFonts w:ascii="Times New Roman" w:hAnsi="Times New Roman"/>
          <w:sz w:val="24"/>
          <w:szCs w:val="24"/>
        </w:rPr>
        <w:t xml:space="preserve"> </w:t>
      </w:r>
      <w:r w:rsidR="00ED1E0B">
        <w:rPr>
          <w:rFonts w:ascii="Times New Roman" w:hAnsi="Times New Roman"/>
          <w:sz w:val="24"/>
          <w:szCs w:val="24"/>
        </w:rPr>
        <w:tab/>
      </w:r>
      <w:r w:rsidRPr="00EA1722">
        <w:rPr>
          <w:rFonts w:ascii="Times New Roman" w:hAnsi="Times New Roman"/>
          <w:sz w:val="24"/>
          <w:szCs w:val="24"/>
        </w:rPr>
        <w:t>С</w:t>
      </w:r>
      <w:r w:rsidR="00AD48D0" w:rsidRPr="00EA1722">
        <w:rPr>
          <w:rFonts w:ascii="Times New Roman" w:hAnsi="Times New Roman"/>
          <w:sz w:val="24"/>
          <w:szCs w:val="24"/>
        </w:rPr>
        <w:t>лово-это не только смысл, но и звучание. И обе характеристики одинаково важны.</w:t>
      </w:r>
      <w:r w:rsidRPr="00EA1722">
        <w:rPr>
          <w:rFonts w:ascii="Times New Roman" w:hAnsi="Times New Roman"/>
          <w:sz w:val="24"/>
          <w:szCs w:val="24"/>
        </w:rPr>
        <w:t xml:space="preserve"> </w:t>
      </w:r>
    </w:p>
    <w:p w:rsidR="00C87F0D" w:rsidRPr="006B371F" w:rsidRDefault="00417A08" w:rsidP="006B37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С.В. </w:t>
      </w:r>
      <w:r w:rsidR="00427CE8" w:rsidRPr="00EA1722">
        <w:rPr>
          <w:rFonts w:ascii="Times New Roman" w:hAnsi="Times New Roman"/>
          <w:sz w:val="24"/>
          <w:szCs w:val="24"/>
        </w:rPr>
        <w:t xml:space="preserve">Воронин указывал на то, что объектом фоносемантики является звукоподражательная и звукоизобразительная система языка. Психологической основой звукосимволизма </w:t>
      </w:r>
      <w:r w:rsidR="00691E64" w:rsidRPr="00EA1722">
        <w:rPr>
          <w:rFonts w:ascii="Times New Roman" w:hAnsi="Times New Roman"/>
          <w:sz w:val="24"/>
          <w:szCs w:val="24"/>
        </w:rPr>
        <w:t>явл</w:t>
      </w:r>
      <w:r w:rsidR="00DF59F0">
        <w:rPr>
          <w:rFonts w:ascii="Times New Roman" w:hAnsi="Times New Roman"/>
          <w:sz w:val="24"/>
          <w:szCs w:val="24"/>
        </w:rPr>
        <w:t>яется синестэмия («соощущения»+«</w:t>
      </w:r>
      <w:r w:rsidR="00691E64" w:rsidRPr="00EA1722">
        <w:rPr>
          <w:rFonts w:ascii="Times New Roman" w:hAnsi="Times New Roman"/>
          <w:sz w:val="24"/>
          <w:szCs w:val="24"/>
        </w:rPr>
        <w:t>соэмоции»), т.е. установление ассоциативных связей.</w:t>
      </w:r>
      <w:r w:rsidR="00E370C3" w:rsidRPr="00EA1722">
        <w:rPr>
          <w:rFonts w:ascii="Times New Roman" w:eastAsia="Times New Roman" w:hAnsi="Times New Roman"/>
          <w:color w:val="000000"/>
          <w:sz w:val="24"/>
          <w:szCs w:val="24"/>
        </w:rPr>
        <w:t xml:space="preserve"> Исследования в области психологии показывают, что во всяком ощущении (в том числе и в слуховом) есть свой эмоциональный фон. Т.е. даже простейшие переживания каждого звука имеют непременно ту или иную чувственную окраску. Весь язык пронизан оценками, ассоциациями.</w:t>
      </w:r>
      <w:r w:rsidR="002D2AB7" w:rsidRPr="00EA172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87F0D">
        <w:rPr>
          <w:rFonts w:ascii="Times New Roman" w:eastAsia="Times New Roman" w:hAnsi="Times New Roman"/>
          <w:color w:val="000000"/>
          <w:sz w:val="24"/>
          <w:szCs w:val="24"/>
        </w:rPr>
        <w:t>Ранее в авторской работе «Развитие ассоциативного мышления у старших дошкольников с нарушением фонематического восприятия» были рассмотрены многочисленные приемы работы с детьми в данном направлении.</w:t>
      </w:r>
      <w:r w:rsidR="000663CC" w:rsidRPr="000663CC">
        <w:t xml:space="preserve"> </w:t>
      </w:r>
      <w:r w:rsidR="000663CC">
        <w:t>(</w:t>
      </w:r>
      <w:r w:rsidR="000663CC" w:rsidRPr="000663CC">
        <w:rPr>
          <w:rFonts w:ascii="Times New Roman" w:eastAsia="Times New Roman" w:hAnsi="Times New Roman"/>
          <w:sz w:val="24"/>
          <w:szCs w:val="24"/>
        </w:rPr>
        <w:t>https://nsportal.ru/shkola/korrektsionnaya-pedagogika/library/2013/07/17/razvitie-assotsiativnogo-myshleniya-u-starshikh).</w:t>
      </w:r>
    </w:p>
    <w:p w:rsidR="004D4B02" w:rsidRPr="00EA1722" w:rsidRDefault="004D4B02" w:rsidP="00EA1722">
      <w:pPr>
        <w:spacing w:line="240" w:lineRule="auto"/>
        <w:contextualSpacing/>
        <w:jc w:val="both"/>
        <w:rPr>
          <w:rFonts w:ascii="Times New Roman" w:hAnsi="Times New Roman"/>
          <w:color w:val="212529"/>
          <w:sz w:val="24"/>
          <w:szCs w:val="24"/>
          <w:shd w:val="clear" w:color="auto" w:fill="FFFFFF"/>
        </w:rPr>
      </w:pPr>
      <w:r w:rsidRPr="00EA1722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Задание: - Что увидели (какие образы возникли в воображении)? </w:t>
      </w:r>
    </w:p>
    <w:p w:rsidR="00ED1E0B" w:rsidRDefault="004D4B02" w:rsidP="00EA1722">
      <w:pPr>
        <w:spacing w:line="240" w:lineRule="auto"/>
        <w:contextualSpacing/>
        <w:jc w:val="both"/>
        <w:rPr>
          <w:rFonts w:ascii="Times New Roman" w:hAnsi="Times New Roman"/>
          <w:color w:val="212529"/>
          <w:sz w:val="24"/>
          <w:szCs w:val="24"/>
          <w:shd w:val="clear" w:color="auto" w:fill="FFFFFF"/>
        </w:rPr>
      </w:pPr>
      <w:r w:rsidRPr="00EA1722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               - Что услышали (какие неречевые звуки?)</w:t>
      </w:r>
    </w:p>
    <w:p w:rsidR="004D4B02" w:rsidRPr="00EA1722" w:rsidRDefault="004D4B02" w:rsidP="00EA1722">
      <w:pPr>
        <w:spacing w:line="240" w:lineRule="auto"/>
        <w:contextualSpacing/>
        <w:jc w:val="both"/>
        <w:rPr>
          <w:rFonts w:ascii="Times New Roman" w:hAnsi="Times New Roman"/>
          <w:color w:val="212529"/>
          <w:sz w:val="24"/>
          <w:szCs w:val="24"/>
          <w:shd w:val="clear" w:color="auto" w:fill="FFFFFF"/>
        </w:rPr>
      </w:pPr>
      <w:r w:rsidRPr="00EA1722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Напомнить, что звуки бывают речевые, неречевые и музыкальные.</w:t>
      </w:r>
    </w:p>
    <w:p w:rsidR="004D4B02" w:rsidRPr="00EA1722" w:rsidRDefault="004D4B02" w:rsidP="00EA1722">
      <w:pPr>
        <w:spacing w:line="240" w:lineRule="auto"/>
        <w:contextualSpacing/>
        <w:jc w:val="both"/>
        <w:rPr>
          <w:rFonts w:ascii="Times New Roman" w:hAnsi="Times New Roman"/>
          <w:color w:val="212529"/>
          <w:sz w:val="24"/>
          <w:szCs w:val="24"/>
          <w:shd w:val="clear" w:color="auto" w:fill="FFFFFF"/>
        </w:rPr>
      </w:pPr>
      <w:r w:rsidRPr="00EA1722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               - С помощью каких речевых звуков автор с</w:t>
      </w:r>
      <w:r w:rsidR="00ED1E0B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мог передать неречевые </w:t>
      </w:r>
      <w:r w:rsidRPr="00EA1722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звуки?</w:t>
      </w:r>
    </w:p>
    <w:p w:rsidR="004D4B02" w:rsidRPr="00EA1722" w:rsidRDefault="004D4B02" w:rsidP="00EA1722">
      <w:pPr>
        <w:spacing w:line="240" w:lineRule="auto"/>
        <w:contextualSpacing/>
        <w:jc w:val="both"/>
        <w:rPr>
          <w:rFonts w:ascii="Times New Roman" w:hAnsi="Times New Roman"/>
          <w:color w:val="212529"/>
          <w:sz w:val="24"/>
          <w:szCs w:val="24"/>
          <w:shd w:val="clear" w:color="auto" w:fill="FFFFFF"/>
        </w:rPr>
      </w:pPr>
      <w:r w:rsidRPr="00EA1722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               - В каких словах вы услышали эти звуки? </w:t>
      </w:r>
    </w:p>
    <w:p w:rsidR="004D4B02" w:rsidRPr="00EA1722" w:rsidRDefault="004D4B02" w:rsidP="00502A6B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212529"/>
          <w:sz w:val="24"/>
          <w:szCs w:val="24"/>
          <w:shd w:val="clear" w:color="auto" w:fill="FFFFFF"/>
        </w:rPr>
      </w:pPr>
      <w:r w:rsidRPr="00EA1722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Обучающие</w:t>
      </w:r>
      <w:r w:rsidR="007937EA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ся</w:t>
      </w:r>
      <w:r w:rsidRPr="00EA1722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при прослушивании стихотворных отры</w:t>
      </w:r>
      <w:r w:rsidR="004C3D84" w:rsidRPr="00EA1722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вков концентрируют внимание на </w:t>
      </w:r>
      <w:r w:rsidRPr="00EA1722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т.н. </w:t>
      </w:r>
      <w:r w:rsidR="008D7027" w:rsidRPr="00EA1722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«звучащих» образах.</w:t>
      </w:r>
      <w:r w:rsidR="002D2AB7" w:rsidRPr="00EA1722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  <w:r w:rsidR="00AA20BC" w:rsidRPr="00EA1722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Фоносемантический анализ слов, поиск ассоциативных образов к звучащим словам стимулируют развитие всех форм внимания обучающихся.</w:t>
      </w:r>
    </w:p>
    <w:p w:rsidR="002F6551" w:rsidRDefault="004C3D84" w:rsidP="00502A6B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212529"/>
          <w:sz w:val="24"/>
          <w:szCs w:val="24"/>
          <w:shd w:val="clear" w:color="auto" w:fill="FFFFFF"/>
        </w:rPr>
      </w:pPr>
      <w:r w:rsidRPr="00EA1722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В школьный словарь з</w:t>
      </w:r>
      <w:r w:rsidR="004D4B02" w:rsidRPr="00EA1722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аписываются слова с незнакомым лексическим значением, если такие встречаются. Тексты подбираются т.</w:t>
      </w:r>
      <w:r w:rsidR="00B4614C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  <w:r w:rsidR="004D4B02" w:rsidRPr="00EA1722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о., чтобы таких слов было не более одного</w:t>
      </w:r>
      <w:r w:rsidRPr="00EA1722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-двух</w:t>
      </w:r>
      <w:r w:rsidR="004D4B02" w:rsidRPr="00EA1722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. </w:t>
      </w:r>
      <w:r w:rsidR="002D2AB7" w:rsidRPr="00EA1722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С помощью педагога п</w:t>
      </w:r>
      <w:r w:rsidR="00AA20BC" w:rsidRPr="00EA1722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роводится </w:t>
      </w:r>
      <w:r w:rsidR="004D4B02" w:rsidRPr="00EA1722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этимологический, лексичес</w:t>
      </w:r>
      <w:r w:rsidR="00781A90" w:rsidRPr="00EA1722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кий, </w:t>
      </w:r>
      <w:r w:rsidR="004D4B02" w:rsidRPr="00EA1722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морфемный анализ</w:t>
      </w:r>
      <w:r w:rsidR="002D2AB7" w:rsidRPr="00EA1722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этих слов</w:t>
      </w:r>
      <w:r w:rsidR="004D4B02" w:rsidRPr="00EA1722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.</w:t>
      </w:r>
    </w:p>
    <w:p w:rsidR="004D4B02" w:rsidRPr="00EA1722" w:rsidRDefault="002D2AB7" w:rsidP="00502A6B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212529"/>
          <w:sz w:val="24"/>
          <w:szCs w:val="24"/>
          <w:shd w:val="clear" w:color="auto" w:fill="FFFFFF"/>
        </w:rPr>
      </w:pPr>
      <w:r w:rsidRPr="00EA1722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  <w:r w:rsidR="00650F7B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Определяется следующий алгоритм развития внимания к слову: от эмоций, вызванных рефлекторными реакциями от воздействия музыки, дети переходят к установлению ассоциативных образов, вызываемых звучащими речевыми звуками. Этот процесс тоже </w:t>
      </w:r>
      <w:r w:rsidR="00FE4292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тесно связан с эмоциональным восприятием окружающей действительности. Но здесь с помощью педагога подключается уже анализ речевой действительности, для чего обучающимся необходимо активизировать сенсорно-двигатель</w:t>
      </w:r>
      <w:r w:rsidR="00417A08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ные анализаторы: дети слушают, </w:t>
      </w:r>
      <w:r w:rsidR="00FE4292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произносят слова, отдельные звуки. Тем самым активизируются сенсорная и двигательная формы внимания. Педагог предлагает новые формы исследования</w:t>
      </w:r>
      <w:r w:rsidR="002F6551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, которые открывают более широкие возможности для расширения представлений об объекте, который вызвал первоначально только эмоциональный интерес. На этом этапе к процессу исследования подключается уже интеллектуальное внимание детей. Здесь очень актуальна дозированная помощь педагога.</w:t>
      </w:r>
    </w:p>
    <w:p w:rsidR="00CE1FBD" w:rsidRPr="00EA1722" w:rsidRDefault="00AA20BC" w:rsidP="00502A6B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212529"/>
          <w:sz w:val="24"/>
          <w:szCs w:val="24"/>
          <w:shd w:val="clear" w:color="auto" w:fill="FFFFFF"/>
        </w:rPr>
      </w:pPr>
      <w:r w:rsidRPr="00EA1722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Частично закон общего эмоционального знака используем и в работе со словами, вызывающими у обучающихся учебный негативизм.</w:t>
      </w:r>
    </w:p>
    <w:p w:rsidR="00CE1FBD" w:rsidRPr="00EA1722" w:rsidRDefault="00417A08" w:rsidP="00EA1722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У большинства </w:t>
      </w:r>
      <w:r w:rsidR="008D7027" w:rsidRPr="00EA1722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обучающихся</w:t>
      </w:r>
      <w:r w:rsidR="00DF59F0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  <w:r w:rsidR="00AA20BC" w:rsidRPr="00EA1722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отношение к</w:t>
      </w:r>
      <w:r w:rsidR="00CE1FBD" w:rsidRPr="00EA1722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слову</w:t>
      </w:r>
      <w:r w:rsidR="00AA20BC" w:rsidRPr="00EA1722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«диктант» </w:t>
      </w:r>
      <w:r w:rsidR="00CE1FBD" w:rsidRPr="00EA1722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особенное. У обучающихся с ТНР чаще всего оно ассоциируется с неуспехами в обучении</w:t>
      </w:r>
      <w:r w:rsidR="00DF59F0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. Часто дети впадают в панику, </w:t>
      </w:r>
      <w:r w:rsidR="00CE1FBD" w:rsidRPr="00EA1722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едва услышат слово «диктант».</w:t>
      </w:r>
    </w:p>
    <w:p w:rsidR="00CE1FBD" w:rsidRPr="00EA1722" w:rsidRDefault="00AB6699" w:rsidP="00EA1722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О. В.</w:t>
      </w:r>
      <w:r w:rsidR="00CE1FBD" w:rsidRPr="00EA1722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Елецкая предлагает «</w:t>
      </w:r>
      <w:r w:rsidR="008D7027" w:rsidRPr="00EA1722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заколдовать» слово. Просит младших школьников</w:t>
      </w:r>
      <w:r w:rsidR="00CE1FBD" w:rsidRPr="00EA1722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рассказать о своих чувствах</w:t>
      </w:r>
      <w:r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при восприятии этого слова.</w:t>
      </w:r>
      <w:r w:rsidR="00CE1FBD" w:rsidRPr="00EA1722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Большинство детей рассказывают о своих самых неприятных ощущениях, ассоциациях. Тогда педагог предлагает представить, </w:t>
      </w:r>
      <w:r w:rsidR="00CE1FBD" w:rsidRPr="00EA1722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lastRenderedPageBreak/>
        <w:t>как выглядело бы слово «диктант», если бы оно являлось названием магазина, где продаются игрушки, или названием на обертке любимых конфет.</w:t>
      </w:r>
    </w:p>
    <w:p w:rsidR="00CE1FBD" w:rsidRPr="00EA1722" w:rsidRDefault="00CE1FBD" w:rsidP="00EA1722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212529"/>
          <w:sz w:val="24"/>
          <w:szCs w:val="24"/>
          <w:shd w:val="clear" w:color="auto" w:fill="FFFFFF"/>
        </w:rPr>
      </w:pPr>
      <w:r w:rsidRPr="00EA1722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Педагог констатирует, что восприятие слова у детей меняется. Теперь оно ассоциируется со спокойствием, интересом. </w:t>
      </w:r>
    </w:p>
    <w:p w:rsidR="00CE1FBD" w:rsidRPr="00EA1722" w:rsidRDefault="00CE1FBD" w:rsidP="00EA1722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212529"/>
          <w:sz w:val="24"/>
          <w:szCs w:val="24"/>
          <w:shd w:val="clear" w:color="auto" w:fill="FFFFFF"/>
        </w:rPr>
      </w:pPr>
      <w:r w:rsidRPr="00EA1722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В работе с обучающимися среднего звена подобный прием не работает, как показала пр</w:t>
      </w:r>
      <w:r w:rsidR="008D7027" w:rsidRPr="00EA1722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актика. </w:t>
      </w:r>
      <w:r w:rsidRPr="00EA1722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Негативные ассоциации укоренились за годы школьной неуспешности.</w:t>
      </w:r>
    </w:p>
    <w:p w:rsidR="00502A6B" w:rsidRDefault="008D7027" w:rsidP="00417A08">
      <w:pPr>
        <w:spacing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 w:rsidRPr="00EA1722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И</w:t>
      </w:r>
      <w:r w:rsidR="00CE1FBD" w:rsidRPr="00EA1722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мея  целью снятие страха письма, развитие внимания и интереса к зв</w:t>
      </w:r>
      <w:r w:rsidR="00417A08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учащему слову, </w:t>
      </w:r>
      <w:r w:rsidR="00212C64" w:rsidRPr="00EA1722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целесообразно</w:t>
      </w:r>
      <w:r w:rsidR="00D8529C" w:rsidRPr="00EA1722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провести следующую лексическую работу со словом «диктант»</w:t>
      </w:r>
      <w:r w:rsidR="00CE1FBD" w:rsidRPr="00EA1722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на </w:t>
      </w:r>
      <w:r w:rsidR="00212C64" w:rsidRPr="00EA1722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фоносемантическом, </w:t>
      </w:r>
      <w:r w:rsidR="00CE1FBD" w:rsidRPr="00EA1722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эти</w:t>
      </w:r>
      <w:r w:rsidR="00212C64" w:rsidRPr="00EA1722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мологическом, лексическом</w:t>
      </w:r>
      <w:r w:rsidR="00D8529C" w:rsidRPr="00EA1722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  <w:r w:rsidR="00502A6B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и морфемном уровне:</w:t>
      </w:r>
      <w:r w:rsidR="00CE1FBD" w:rsidRPr="00EA1722">
        <w:rPr>
          <w:rFonts w:ascii="Times New Roman" w:hAnsi="Times New Roman"/>
          <w:color w:val="FFFFFF"/>
          <w:sz w:val="24"/>
          <w:szCs w:val="24"/>
        </w:rPr>
        <w:br/>
      </w:r>
      <w:r w:rsidR="00212C64" w:rsidRPr="00EA1722">
        <w:rPr>
          <w:rFonts w:ascii="Times New Roman" w:hAnsi="Times New Roman"/>
          <w:sz w:val="24"/>
          <w:szCs w:val="24"/>
        </w:rPr>
        <w:t>1. Разделить</w:t>
      </w:r>
      <w:r w:rsidR="00CE1FBD" w:rsidRPr="00EA1722">
        <w:rPr>
          <w:rFonts w:ascii="Times New Roman" w:hAnsi="Times New Roman"/>
          <w:sz w:val="24"/>
          <w:szCs w:val="24"/>
        </w:rPr>
        <w:t xml:space="preserve"> слова на 3 группы: </w:t>
      </w:r>
      <w:r w:rsidR="00CE1FBD" w:rsidRPr="00EA1722">
        <w:rPr>
          <w:rFonts w:ascii="Times New Roman" w:hAnsi="Times New Roman"/>
          <w:sz w:val="24"/>
          <w:szCs w:val="24"/>
          <w:lang w:val="en-US"/>
        </w:rPr>
        <w:t>I</w:t>
      </w:r>
      <w:r w:rsidR="00CE1FBD" w:rsidRPr="00EA1722">
        <w:rPr>
          <w:rFonts w:ascii="Times New Roman" w:hAnsi="Times New Roman"/>
          <w:sz w:val="24"/>
          <w:szCs w:val="24"/>
        </w:rPr>
        <w:t xml:space="preserve">- слово обозначает что-то хорошее; </w:t>
      </w:r>
      <w:r w:rsidR="00CE1FBD" w:rsidRPr="00EA1722">
        <w:rPr>
          <w:rFonts w:ascii="Times New Roman" w:hAnsi="Times New Roman"/>
          <w:sz w:val="24"/>
          <w:szCs w:val="24"/>
          <w:lang w:val="en-US"/>
        </w:rPr>
        <w:t>II</w:t>
      </w:r>
      <w:r w:rsidR="00CE1FBD" w:rsidRPr="00EA1722">
        <w:rPr>
          <w:rFonts w:ascii="Times New Roman" w:hAnsi="Times New Roman"/>
          <w:sz w:val="24"/>
          <w:szCs w:val="24"/>
        </w:rPr>
        <w:t xml:space="preserve"> -слово обозначает что-то плохое; </w:t>
      </w:r>
      <w:r w:rsidR="00CE1FBD" w:rsidRPr="00EA1722">
        <w:rPr>
          <w:rFonts w:ascii="Times New Roman" w:hAnsi="Times New Roman"/>
          <w:sz w:val="24"/>
          <w:szCs w:val="24"/>
          <w:lang w:val="en-US"/>
        </w:rPr>
        <w:t>III</w:t>
      </w:r>
      <w:r w:rsidR="00CE1FBD" w:rsidRPr="00EA1722">
        <w:rPr>
          <w:rFonts w:ascii="Times New Roman" w:hAnsi="Times New Roman"/>
          <w:sz w:val="24"/>
          <w:szCs w:val="24"/>
        </w:rPr>
        <w:t xml:space="preserve"> – слово обозначает что-то </w:t>
      </w:r>
      <w:r w:rsidR="00AB6699">
        <w:rPr>
          <w:rFonts w:ascii="Times New Roman" w:hAnsi="Times New Roman"/>
          <w:sz w:val="24"/>
          <w:szCs w:val="24"/>
        </w:rPr>
        <w:t xml:space="preserve">нейтральное </w:t>
      </w:r>
      <w:r w:rsidR="00CE1FBD" w:rsidRPr="00EA1722">
        <w:rPr>
          <w:rFonts w:ascii="Times New Roman" w:hAnsi="Times New Roman"/>
          <w:sz w:val="24"/>
          <w:szCs w:val="24"/>
        </w:rPr>
        <w:t xml:space="preserve">или «затрудняюсь определить». Т.е. распределить слова на шкале, рассматривая только их семантические признаки. </w:t>
      </w:r>
    </w:p>
    <w:p w:rsidR="00502A6B" w:rsidRDefault="00D8529C" w:rsidP="00502A6B">
      <w:pPr>
        <w:spacing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 w:rsidRPr="00EA1722">
        <w:rPr>
          <w:rFonts w:ascii="Times New Roman" w:hAnsi="Times New Roman"/>
          <w:sz w:val="24"/>
          <w:szCs w:val="24"/>
        </w:rPr>
        <w:t>2.</w:t>
      </w:r>
      <w:r w:rsidRPr="00EA172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12C64" w:rsidRPr="00EA1722">
        <w:rPr>
          <w:rFonts w:ascii="Times New Roman" w:hAnsi="Times New Roman"/>
          <w:sz w:val="24"/>
          <w:szCs w:val="24"/>
        </w:rPr>
        <w:t>Поставить</w:t>
      </w:r>
      <w:r w:rsidR="00CE1FBD" w:rsidRPr="00EA1722">
        <w:rPr>
          <w:rFonts w:ascii="Times New Roman" w:hAnsi="Times New Roman"/>
          <w:sz w:val="24"/>
          <w:szCs w:val="24"/>
        </w:rPr>
        <w:t xml:space="preserve"> слову оценку: «5» – очень хорошее, «4» – хорошее, «3» – никакое, «2» – плохое, «1» – очень плохое. Т.е. анализируется только фонетическая</w:t>
      </w:r>
      <w:r w:rsidR="00CE1FBD" w:rsidRPr="00EA1722">
        <w:rPr>
          <w:rFonts w:ascii="Times New Roman" w:hAnsi="Times New Roman"/>
          <w:b/>
          <w:sz w:val="24"/>
          <w:szCs w:val="24"/>
        </w:rPr>
        <w:t xml:space="preserve"> </w:t>
      </w:r>
      <w:r w:rsidR="00CE1FBD" w:rsidRPr="00EA1722">
        <w:rPr>
          <w:rFonts w:ascii="Times New Roman" w:hAnsi="Times New Roman"/>
          <w:sz w:val="24"/>
          <w:szCs w:val="24"/>
        </w:rPr>
        <w:t xml:space="preserve">сторона слова. </w:t>
      </w:r>
      <w:r w:rsidR="00502A6B">
        <w:rPr>
          <w:rFonts w:ascii="Times New Roman" w:hAnsi="Times New Roman"/>
          <w:sz w:val="24"/>
          <w:szCs w:val="24"/>
        </w:rPr>
        <w:t>Диктуются слова: м</w:t>
      </w:r>
      <w:r w:rsidR="00CE1FBD" w:rsidRPr="00EA1722">
        <w:rPr>
          <w:rFonts w:ascii="Times New Roman" w:hAnsi="Times New Roman"/>
          <w:sz w:val="24"/>
          <w:szCs w:val="24"/>
        </w:rPr>
        <w:t xml:space="preserve">узыкант, диверсант, эмигрант, симулянт, вариант, </w:t>
      </w:r>
      <w:r w:rsidR="00CE1FBD" w:rsidRPr="00EA1722">
        <w:rPr>
          <w:rFonts w:ascii="Times New Roman" w:hAnsi="Times New Roman"/>
          <w:b/>
          <w:sz w:val="24"/>
          <w:szCs w:val="24"/>
        </w:rPr>
        <w:t>диктант</w:t>
      </w:r>
      <w:r w:rsidR="00CE1FBD" w:rsidRPr="00EA1722">
        <w:rPr>
          <w:rFonts w:ascii="Times New Roman" w:hAnsi="Times New Roman"/>
          <w:sz w:val="24"/>
          <w:szCs w:val="24"/>
        </w:rPr>
        <w:t>, иммигрант, семантика, гувернантка.</w:t>
      </w:r>
    </w:p>
    <w:p w:rsidR="00502A6B" w:rsidRDefault="00CE1FBD" w:rsidP="00502A6B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A1722">
        <w:rPr>
          <w:rFonts w:ascii="Times New Roman" w:hAnsi="Times New Roman"/>
          <w:sz w:val="24"/>
          <w:szCs w:val="24"/>
        </w:rPr>
        <w:t>Проводится анализ выполненных з</w:t>
      </w:r>
      <w:r w:rsidR="00DF59F0">
        <w:rPr>
          <w:rFonts w:ascii="Times New Roman" w:hAnsi="Times New Roman"/>
          <w:sz w:val="24"/>
          <w:szCs w:val="24"/>
        </w:rPr>
        <w:t xml:space="preserve">аданий. Дети объясняют условия </w:t>
      </w:r>
      <w:r w:rsidRPr="00EA1722">
        <w:rPr>
          <w:rFonts w:ascii="Times New Roman" w:hAnsi="Times New Roman"/>
          <w:sz w:val="24"/>
          <w:szCs w:val="24"/>
        </w:rPr>
        <w:t>выбора группы для каждого слова, опираясь сначала на его лексическое значение (уточняется при необходимости), затем на фоносемантическое (как правило, для «5» слово должно содержать как можно больше мягких согласных фонем).</w:t>
      </w:r>
    </w:p>
    <w:p w:rsidR="00502A6B" w:rsidRDefault="00CE1FBD" w:rsidP="00502A6B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A1722">
        <w:rPr>
          <w:rFonts w:ascii="Times New Roman" w:hAnsi="Times New Roman"/>
          <w:sz w:val="24"/>
          <w:szCs w:val="24"/>
        </w:rPr>
        <w:t>Часто для объяснения семантики слова необходимо подключить различные формы анализа. Например, лексический анализ слов «эмигрант» и «иммигрант» предполагает подключение</w:t>
      </w:r>
      <w:r w:rsidR="00DF59F0">
        <w:rPr>
          <w:rFonts w:ascii="Times New Roman" w:hAnsi="Times New Roman"/>
          <w:sz w:val="24"/>
          <w:szCs w:val="24"/>
        </w:rPr>
        <w:t xml:space="preserve"> этимологического и </w:t>
      </w:r>
      <w:r w:rsidR="00417A08">
        <w:rPr>
          <w:rFonts w:ascii="Times New Roman" w:hAnsi="Times New Roman"/>
          <w:sz w:val="24"/>
          <w:szCs w:val="24"/>
        </w:rPr>
        <w:t xml:space="preserve">морфемного </w:t>
      </w:r>
      <w:r w:rsidRPr="00EA1722">
        <w:rPr>
          <w:rFonts w:ascii="Times New Roman" w:hAnsi="Times New Roman"/>
          <w:sz w:val="24"/>
          <w:szCs w:val="24"/>
        </w:rPr>
        <w:t>анализа: от латинского «миграрэ» -кочевать, переселяться произошел наш научный термин «миграция»-переселение. Тогда почему в слове «иммигрант» две согласные «м», а в слове «эмигрант»- одна?</w:t>
      </w:r>
    </w:p>
    <w:p w:rsidR="00502A6B" w:rsidRDefault="00D8529C" w:rsidP="00502A6B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A1722">
        <w:rPr>
          <w:rFonts w:ascii="Times New Roman" w:hAnsi="Times New Roman"/>
          <w:sz w:val="24"/>
          <w:szCs w:val="24"/>
        </w:rPr>
        <w:t>- «И</w:t>
      </w:r>
      <w:r w:rsidR="00CE1FBD" w:rsidRPr="00EA1722">
        <w:rPr>
          <w:rFonts w:ascii="Times New Roman" w:hAnsi="Times New Roman"/>
          <w:sz w:val="24"/>
          <w:szCs w:val="24"/>
        </w:rPr>
        <w:t xml:space="preserve">м» и «э» в указанных словах являются приставками, значение которых помогает определить лексическое значение указанных слов: </w:t>
      </w:r>
      <w:r w:rsidR="00047A4F">
        <w:rPr>
          <w:rFonts w:ascii="Times New Roman" w:hAnsi="Times New Roman"/>
          <w:sz w:val="24"/>
          <w:szCs w:val="24"/>
        </w:rPr>
        <w:t>иноязычная приставка «им» синонимична</w:t>
      </w:r>
      <w:r w:rsidR="00CE1FBD" w:rsidRPr="00EA1722">
        <w:rPr>
          <w:rFonts w:ascii="Times New Roman" w:hAnsi="Times New Roman"/>
          <w:sz w:val="24"/>
          <w:szCs w:val="24"/>
        </w:rPr>
        <w:t xml:space="preserve"> приставке «в» в русском языке, а приставка «э» («экс») соответствует</w:t>
      </w:r>
      <w:r w:rsidR="00510CF8">
        <w:rPr>
          <w:rFonts w:ascii="Times New Roman" w:hAnsi="Times New Roman"/>
          <w:sz w:val="24"/>
          <w:szCs w:val="24"/>
        </w:rPr>
        <w:t xml:space="preserve"> русской</w:t>
      </w:r>
      <w:r w:rsidR="00CE1FBD" w:rsidRPr="00EA1722">
        <w:rPr>
          <w:rFonts w:ascii="Times New Roman" w:hAnsi="Times New Roman"/>
          <w:sz w:val="24"/>
          <w:szCs w:val="24"/>
        </w:rPr>
        <w:t xml:space="preserve"> приставке «из». Эти однокоренные слова являются антонимами, как и слова «импорт» и «экспорт». </w:t>
      </w:r>
    </w:p>
    <w:p w:rsidR="00502A6B" w:rsidRDefault="00CE1FBD" w:rsidP="00502A6B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A1722">
        <w:rPr>
          <w:rFonts w:ascii="Times New Roman" w:hAnsi="Times New Roman"/>
          <w:sz w:val="24"/>
          <w:szCs w:val="24"/>
        </w:rPr>
        <w:t>Обращается внимание на то, что часто «хорошее» по семантике слово получает «2» и «1» по звучанию (фоносемантике)</w:t>
      </w:r>
      <w:r w:rsidR="00502A6B">
        <w:rPr>
          <w:rFonts w:ascii="Times New Roman" w:hAnsi="Times New Roman"/>
          <w:sz w:val="24"/>
          <w:szCs w:val="24"/>
        </w:rPr>
        <w:t>.</w:t>
      </w:r>
    </w:p>
    <w:p w:rsidR="00502A6B" w:rsidRDefault="00CE1FBD" w:rsidP="00502A6B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A1722">
        <w:rPr>
          <w:rFonts w:ascii="Times New Roman" w:hAnsi="Times New Roman"/>
          <w:sz w:val="24"/>
          <w:szCs w:val="24"/>
        </w:rPr>
        <w:t xml:space="preserve"> </w:t>
      </w:r>
      <w:r w:rsidR="00D8529C" w:rsidRPr="00EA1722">
        <w:rPr>
          <w:rFonts w:ascii="Times New Roman" w:hAnsi="Times New Roman"/>
          <w:sz w:val="24"/>
          <w:szCs w:val="24"/>
        </w:rPr>
        <w:t xml:space="preserve">3. </w:t>
      </w:r>
      <w:r w:rsidR="00212C64" w:rsidRPr="00EA1722">
        <w:rPr>
          <w:rFonts w:ascii="Times New Roman" w:hAnsi="Times New Roman"/>
          <w:sz w:val="24"/>
          <w:szCs w:val="24"/>
        </w:rPr>
        <w:t>Определить</w:t>
      </w:r>
      <w:r w:rsidRPr="00EA1722">
        <w:rPr>
          <w:rFonts w:ascii="Times New Roman" w:hAnsi="Times New Roman"/>
          <w:sz w:val="24"/>
          <w:szCs w:val="24"/>
        </w:rPr>
        <w:t>, что общего между всеми словами.</w:t>
      </w:r>
      <w:r w:rsidR="00212C64" w:rsidRPr="00EA1722">
        <w:rPr>
          <w:rFonts w:ascii="Times New Roman" w:hAnsi="Times New Roman"/>
          <w:sz w:val="24"/>
          <w:szCs w:val="24"/>
        </w:rPr>
        <w:t xml:space="preserve"> (</w:t>
      </w:r>
      <w:r w:rsidRPr="00EA1722">
        <w:rPr>
          <w:rFonts w:ascii="Times New Roman" w:hAnsi="Times New Roman"/>
          <w:sz w:val="24"/>
          <w:szCs w:val="24"/>
        </w:rPr>
        <w:t>Суффикс –ант</w:t>
      </w:r>
      <w:r w:rsidR="00212C64" w:rsidRPr="00EA1722">
        <w:rPr>
          <w:rFonts w:ascii="Times New Roman" w:hAnsi="Times New Roman"/>
          <w:sz w:val="24"/>
          <w:szCs w:val="24"/>
        </w:rPr>
        <w:t>)</w:t>
      </w:r>
      <w:r w:rsidRPr="00EA1722">
        <w:rPr>
          <w:rFonts w:ascii="Times New Roman" w:hAnsi="Times New Roman"/>
          <w:sz w:val="24"/>
          <w:szCs w:val="24"/>
        </w:rPr>
        <w:t>.</w:t>
      </w:r>
    </w:p>
    <w:p w:rsidR="00CE1FBD" w:rsidRPr="00EA1722" w:rsidRDefault="00CE1FBD" w:rsidP="00502A6B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212529"/>
          <w:sz w:val="24"/>
          <w:szCs w:val="24"/>
          <w:shd w:val="clear" w:color="auto" w:fill="FFFFFF"/>
        </w:rPr>
      </w:pPr>
      <w:r w:rsidRPr="00EA1722">
        <w:rPr>
          <w:rFonts w:ascii="Times New Roman" w:hAnsi="Times New Roman"/>
          <w:sz w:val="24"/>
          <w:szCs w:val="24"/>
        </w:rPr>
        <w:t xml:space="preserve">Слово «диктант» заслуживает особого внимания для достижения психологической цели. </w:t>
      </w:r>
      <w:r w:rsidRPr="00EA1722">
        <w:rPr>
          <w:rFonts w:ascii="Times New Roman" w:hAnsi="Times New Roman"/>
          <w:b/>
          <w:bCs/>
          <w:color w:val="212529"/>
          <w:sz w:val="24"/>
          <w:szCs w:val="24"/>
          <w:shd w:val="clear" w:color="auto" w:fill="FFFFFF"/>
        </w:rPr>
        <w:t>Дикта́нт</w:t>
      </w:r>
      <w:r w:rsidRPr="00EA1722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-от лат. </w:t>
      </w:r>
      <w:r w:rsidRPr="00EA1722">
        <w:rPr>
          <w:rFonts w:ascii="Times New Roman" w:hAnsi="Times New Roman"/>
          <w:iCs/>
          <w:color w:val="212529"/>
          <w:sz w:val="24"/>
          <w:szCs w:val="24"/>
          <w:shd w:val="clear" w:color="auto" w:fill="FFFFFF"/>
        </w:rPr>
        <w:t>dictare</w:t>
      </w:r>
      <w:r w:rsidRPr="00EA1722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 «предписывать») - гов</w:t>
      </w:r>
      <w:r w:rsidR="00D8529C" w:rsidRPr="00EA1722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орить, предписывать. Отсюда в русском языке </w:t>
      </w:r>
      <w:r w:rsidRPr="00EA1722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-  </w:t>
      </w:r>
      <w:hyperlink r:id="rId8" w:history="1">
        <w:r w:rsidRPr="00EA1722">
          <w:rPr>
            <w:rFonts w:ascii="Times New Roman" w:hAnsi="Times New Roman"/>
            <w:iCs/>
            <w:color w:val="000000" w:themeColor="text1"/>
            <w:sz w:val="24"/>
            <w:szCs w:val="24"/>
          </w:rPr>
          <w:t>диктатура</w:t>
        </w:r>
      </w:hyperlink>
      <w:r w:rsidRPr="00EA1722">
        <w:rPr>
          <w:rFonts w:ascii="Times New Roman" w:hAnsi="Times New Roman"/>
          <w:iCs/>
          <w:color w:val="337AB7"/>
          <w:sz w:val="24"/>
          <w:szCs w:val="24"/>
        </w:rPr>
        <w:t xml:space="preserve"> </w:t>
      </w:r>
      <w:r w:rsidRPr="00EA1722">
        <w:rPr>
          <w:rFonts w:ascii="Times New Roman" w:hAnsi="Times New Roman"/>
          <w:iCs/>
          <w:color w:val="212529"/>
          <w:sz w:val="24"/>
          <w:szCs w:val="24"/>
          <w:shd w:val="clear" w:color="auto" w:fill="FFFFFF"/>
        </w:rPr>
        <w:t>(предписывание)</w:t>
      </w:r>
      <w:r w:rsidR="00D8529C" w:rsidRPr="00EA1722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и … ДИКТАТОР, </w:t>
      </w:r>
      <w:r w:rsidRPr="00EA1722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 </w:t>
      </w:r>
      <w:hyperlink r:id="rId9" w:history="1">
        <w:r w:rsidR="00D8529C" w:rsidRPr="00EA1722">
          <w:rPr>
            <w:rFonts w:ascii="Times New Roman" w:hAnsi="Times New Roman"/>
            <w:iCs/>
            <w:color w:val="000000" w:themeColor="text1"/>
            <w:sz w:val="24"/>
            <w:szCs w:val="24"/>
          </w:rPr>
          <w:t>д</w:t>
        </w:r>
        <w:r w:rsidRPr="00EA1722">
          <w:rPr>
            <w:rFonts w:ascii="Times New Roman" w:hAnsi="Times New Roman"/>
            <w:iCs/>
            <w:color w:val="000000" w:themeColor="text1"/>
            <w:sz w:val="24"/>
            <w:szCs w:val="24"/>
          </w:rPr>
          <w:t>иктор</w:t>
        </w:r>
      </w:hyperlink>
      <w:r w:rsidRPr="00EA1722">
        <w:rPr>
          <w:rFonts w:ascii="Times New Roman" w:hAnsi="Times New Roman"/>
          <w:iCs/>
          <w:color w:val="337AB7"/>
          <w:sz w:val="24"/>
          <w:szCs w:val="24"/>
        </w:rPr>
        <w:t xml:space="preserve"> </w:t>
      </w:r>
      <w:r w:rsidRPr="00EA1722">
        <w:rPr>
          <w:rFonts w:ascii="Times New Roman" w:hAnsi="Times New Roman"/>
          <w:iCs/>
          <w:color w:val="212529"/>
          <w:sz w:val="24"/>
          <w:szCs w:val="24"/>
          <w:shd w:val="clear" w:color="auto" w:fill="FFFFFF"/>
        </w:rPr>
        <w:t>(говорящий)</w:t>
      </w:r>
      <w:r w:rsidRPr="00EA1722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.</w:t>
      </w:r>
    </w:p>
    <w:p w:rsidR="00CE1FBD" w:rsidRPr="00EA1722" w:rsidRDefault="00CE1FBD" w:rsidP="00EA1722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212529"/>
          <w:sz w:val="24"/>
          <w:szCs w:val="24"/>
          <w:shd w:val="clear" w:color="auto" w:fill="FFFFFF"/>
        </w:rPr>
      </w:pPr>
      <w:r w:rsidRPr="00EA1722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Но это слово имеет в своем составе мягкий согласный, 2 гласных звука («потягушечки») поэтому звучит на «4» или на «5» в отличие от слова «музыкант», т.н. «хорошего» слова, но с оценкой «2» и «1» на фоносемантической шкале.</w:t>
      </w:r>
    </w:p>
    <w:p w:rsidR="00D8529C" w:rsidRPr="00EA1722" w:rsidRDefault="003415FE" w:rsidP="00EA1722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Кроме того, </w:t>
      </w:r>
      <w:r w:rsidR="00CE1FBD" w:rsidRPr="00EA1722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у слова «диктант» общий суффикс с «хорошими» словами: «семантика», «вариант», «музыкант». </w:t>
      </w:r>
    </w:p>
    <w:p w:rsidR="00CE1FBD" w:rsidRPr="00EA1722" w:rsidRDefault="00212C64" w:rsidP="00EA1722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212529"/>
          <w:sz w:val="24"/>
          <w:szCs w:val="24"/>
          <w:shd w:val="clear" w:color="auto" w:fill="FFFFFF"/>
        </w:rPr>
      </w:pPr>
      <w:r w:rsidRPr="00EA1722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-</w:t>
      </w:r>
      <w:r w:rsidR="00CE1FBD" w:rsidRPr="00EA1722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Что еще позитивного</w:t>
      </w:r>
      <w:r w:rsidR="00D8529C" w:rsidRPr="00EA1722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  <w:r w:rsidR="00963FE4" w:rsidRPr="00EA1722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имеет данное слово</w:t>
      </w:r>
      <w:r w:rsidR="00CE1FBD" w:rsidRPr="00EA1722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?</w:t>
      </w:r>
    </w:p>
    <w:p w:rsidR="00CE1FBD" w:rsidRPr="00EA1722" w:rsidRDefault="00CE1FBD" w:rsidP="00EA1722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212529"/>
          <w:sz w:val="24"/>
          <w:szCs w:val="24"/>
          <w:shd w:val="clear" w:color="auto" w:fill="FFFFFF"/>
        </w:rPr>
      </w:pPr>
      <w:r w:rsidRPr="00EA1722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Ответы детей: «Тихо в классе (хорошая дисциплина) при написании диктанта.  Приятно получить хорошую оценку своего труда, если приложить труд при подготовке к диктанту».</w:t>
      </w:r>
    </w:p>
    <w:p w:rsidR="00CE1FBD" w:rsidRPr="00EA1722" w:rsidRDefault="00CE1FBD" w:rsidP="00EA1722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212529"/>
          <w:sz w:val="24"/>
          <w:szCs w:val="24"/>
          <w:shd w:val="clear" w:color="auto" w:fill="FFFFFF"/>
        </w:rPr>
      </w:pPr>
      <w:r w:rsidRPr="00EA1722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Т.</w:t>
      </w:r>
      <w:r w:rsidR="003415FE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  <w:r w:rsidRPr="00EA1722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о. делаем вывод, что слово «диктант» вызывает позитивные ассоциации, </w:t>
      </w:r>
      <w:r w:rsidR="00963FE4" w:rsidRPr="00EA1722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является </w:t>
      </w:r>
      <w:r w:rsidRPr="00EA1722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«хор</w:t>
      </w:r>
      <w:r w:rsidR="00963FE4" w:rsidRPr="00EA1722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ошим</w:t>
      </w:r>
      <w:r w:rsidRPr="00EA1722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» слово</w:t>
      </w:r>
      <w:r w:rsidR="00963FE4" w:rsidRPr="00EA1722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м</w:t>
      </w:r>
      <w:r w:rsidRPr="00EA1722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. При этом нами была проведена большая и плодотворная работа над рядом слов с применением различных видов анализа. </w:t>
      </w:r>
    </w:p>
    <w:p w:rsidR="00CE1FBD" w:rsidRPr="00EA1722" w:rsidRDefault="00DF59F0" w:rsidP="00EA1722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Можно использовать и др. виды </w:t>
      </w:r>
      <w:r w:rsidR="00CE1FBD" w:rsidRPr="00EA1722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анализа звучащих слов с использованием, например, тактильного анализатора. Слово может быть шершавым, колючим, холодным и, наоборо</w:t>
      </w:r>
      <w:r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т, </w:t>
      </w:r>
      <w:r w:rsidR="00212C64" w:rsidRPr="00EA1722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гладким, теплым и т.д.  Ф</w:t>
      </w:r>
      <w:r w:rsidR="00CE1FBD" w:rsidRPr="00EA1722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ормируется тактильный ассоциативный образ.</w:t>
      </w:r>
    </w:p>
    <w:p w:rsidR="00D64791" w:rsidRDefault="00212C64" w:rsidP="00D64791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212529"/>
          <w:sz w:val="24"/>
          <w:szCs w:val="24"/>
          <w:shd w:val="clear" w:color="auto" w:fill="FFFFFF"/>
        </w:rPr>
      </w:pPr>
      <w:r w:rsidRPr="00EA1722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Схема развития внимания к слову остается прежней: от эмоционального – к интеллектуальному (исследовательскому).</w:t>
      </w:r>
    </w:p>
    <w:p w:rsidR="00D64791" w:rsidRPr="00EA1722" w:rsidRDefault="00D64791" w:rsidP="00D64791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A1722">
        <w:rPr>
          <w:rFonts w:ascii="Times New Roman" w:hAnsi="Times New Roman"/>
          <w:sz w:val="24"/>
          <w:szCs w:val="24"/>
        </w:rPr>
        <w:lastRenderedPageBreak/>
        <w:t xml:space="preserve"> Словесные методы обучения имеют специфику в процессе обучения детей с тяжелыми нарушениями речи и обязательно </w:t>
      </w:r>
      <w:r w:rsidR="00510CF8">
        <w:rPr>
          <w:rFonts w:ascii="Times New Roman" w:hAnsi="Times New Roman"/>
          <w:sz w:val="24"/>
          <w:szCs w:val="24"/>
        </w:rPr>
        <w:t xml:space="preserve">должны </w:t>
      </w:r>
      <w:r w:rsidRPr="00EA1722">
        <w:rPr>
          <w:rFonts w:ascii="Times New Roman" w:hAnsi="Times New Roman"/>
          <w:sz w:val="24"/>
          <w:szCs w:val="24"/>
        </w:rPr>
        <w:t>с</w:t>
      </w:r>
      <w:r w:rsidR="00510CF8">
        <w:rPr>
          <w:rFonts w:ascii="Times New Roman" w:hAnsi="Times New Roman"/>
          <w:sz w:val="24"/>
          <w:szCs w:val="24"/>
        </w:rPr>
        <w:t>очета</w:t>
      </w:r>
      <w:r w:rsidRPr="00EA1722">
        <w:rPr>
          <w:rFonts w:ascii="Times New Roman" w:hAnsi="Times New Roman"/>
          <w:sz w:val="24"/>
          <w:szCs w:val="24"/>
        </w:rPr>
        <w:t>т</w:t>
      </w:r>
      <w:r w:rsidR="00510CF8">
        <w:rPr>
          <w:rFonts w:ascii="Times New Roman" w:hAnsi="Times New Roman"/>
          <w:sz w:val="24"/>
          <w:szCs w:val="24"/>
        </w:rPr>
        <w:t>ь</w:t>
      </w:r>
      <w:r w:rsidRPr="00EA1722">
        <w:rPr>
          <w:rFonts w:ascii="Times New Roman" w:hAnsi="Times New Roman"/>
          <w:sz w:val="24"/>
          <w:szCs w:val="24"/>
        </w:rPr>
        <w:t>ся с нагл</w:t>
      </w:r>
      <w:r w:rsidR="00510CF8">
        <w:rPr>
          <w:rFonts w:ascii="Times New Roman" w:hAnsi="Times New Roman"/>
          <w:sz w:val="24"/>
          <w:szCs w:val="24"/>
        </w:rPr>
        <w:t>ядными и практическими методами, среди которых можно особо выделить игру.</w:t>
      </w:r>
    </w:p>
    <w:p w:rsidR="00915B0E" w:rsidRDefault="00697CFE" w:rsidP="00EA1722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A1722">
        <w:rPr>
          <w:rFonts w:ascii="Times New Roman" w:hAnsi="Times New Roman"/>
          <w:sz w:val="24"/>
          <w:szCs w:val="24"/>
        </w:rPr>
        <w:t>В качестве такого наглядно-предметного метода мы предлагаем обучающимся с ТНР игры с детскими счетами. И диктант с их использованием превращается в увлекательную игру, стимулируя развитие эмоционального внимания, сенсорного, двигательного и интеллектуального.</w:t>
      </w:r>
      <w:r w:rsidR="00915B0E">
        <w:rPr>
          <w:rFonts w:ascii="Times New Roman" w:hAnsi="Times New Roman"/>
          <w:sz w:val="24"/>
          <w:szCs w:val="24"/>
        </w:rPr>
        <w:t xml:space="preserve"> </w:t>
      </w:r>
    </w:p>
    <w:p w:rsidR="003171E1" w:rsidRPr="00EA1722" w:rsidRDefault="00915B0E" w:rsidP="00EA1722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авторской работе</w:t>
      </w:r>
      <w:r w:rsidR="00E52216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Профилактика и коррекция нарушений письменной речи у младших школьников» детально описан данный метод работы с детьми. (</w:t>
      </w:r>
      <w:r w:rsidRPr="00915B0E">
        <w:rPr>
          <w:rFonts w:ascii="Times New Roman" w:hAnsi="Times New Roman"/>
          <w:sz w:val="24"/>
          <w:szCs w:val="24"/>
        </w:rPr>
        <w:t>https://nsportal.ru/nachalnaya-shkola/logopediya/2022/10/21/profilaktika-i-korrektsiya-narusheniy-pismennoy-rechi-u</w:t>
      </w:r>
      <w:r>
        <w:rPr>
          <w:rFonts w:ascii="Times New Roman" w:hAnsi="Times New Roman"/>
          <w:sz w:val="24"/>
          <w:szCs w:val="24"/>
        </w:rPr>
        <w:t>).</w:t>
      </w:r>
    </w:p>
    <w:p w:rsidR="00C67D24" w:rsidRDefault="00697CFE" w:rsidP="00C67D24">
      <w:pPr>
        <w:spacing w:line="240" w:lineRule="auto"/>
        <w:contextualSpacing/>
        <w:jc w:val="both"/>
        <w:rPr>
          <w:rStyle w:val="c3"/>
          <w:rFonts w:ascii="Times New Roman" w:hAnsi="Times New Roman"/>
          <w:color w:val="000000"/>
          <w:sz w:val="24"/>
          <w:szCs w:val="24"/>
        </w:rPr>
      </w:pPr>
      <w:r w:rsidRPr="00EA1722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  <w:r w:rsidR="00CE1FBD" w:rsidRPr="00EA1722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  <w:r w:rsidR="00915B0E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ab/>
      </w:r>
      <w:r w:rsidR="002A760D" w:rsidRPr="00EA1722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«</w:t>
      </w:r>
      <w:r w:rsidRPr="00EA1722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Д</w:t>
      </w:r>
      <w:r w:rsidR="00502A6B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иктант</w:t>
      </w:r>
      <w:r w:rsidRPr="00EA1722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на счетах» - э</w:t>
      </w:r>
      <w:r w:rsidR="00CE1FBD" w:rsidRPr="00EA1722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то, своего рода, устный предупредительный диктант, основанный на восприятии слоговой структуры слов, способствующий развитию языкового анализа и синтеза, предупреждающий главным образом дисграфические ошибки. </w:t>
      </w:r>
      <w:r w:rsidR="00DF59F0">
        <w:rPr>
          <w:rStyle w:val="c3"/>
          <w:rFonts w:ascii="Times New Roman" w:hAnsi="Times New Roman"/>
          <w:color w:val="000000"/>
          <w:sz w:val="24"/>
          <w:szCs w:val="24"/>
        </w:rPr>
        <w:t xml:space="preserve">В качестве оборудования </w:t>
      </w:r>
      <w:r w:rsidR="00915B0E">
        <w:rPr>
          <w:rStyle w:val="c3"/>
          <w:rFonts w:ascii="Times New Roman" w:hAnsi="Times New Roman"/>
          <w:color w:val="000000"/>
          <w:sz w:val="24"/>
          <w:szCs w:val="24"/>
        </w:rPr>
        <w:t xml:space="preserve">используются </w:t>
      </w:r>
      <w:r w:rsidR="00CE1FBD" w:rsidRPr="00EA1722">
        <w:rPr>
          <w:rStyle w:val="c3"/>
          <w:rFonts w:ascii="Times New Roman" w:hAnsi="Times New Roman"/>
          <w:color w:val="000000"/>
          <w:sz w:val="24"/>
          <w:szCs w:val="24"/>
        </w:rPr>
        <w:t xml:space="preserve">настольные детские счеты. Они выполняют роль схемы предложения. </w:t>
      </w:r>
      <w:r w:rsidR="00DF59F0">
        <w:rPr>
          <w:rStyle w:val="c3"/>
          <w:rFonts w:ascii="Times New Roman" w:hAnsi="Times New Roman"/>
          <w:color w:val="000000"/>
          <w:sz w:val="24"/>
          <w:szCs w:val="24"/>
        </w:rPr>
        <w:t xml:space="preserve">Бусы каждой линейки счет могут </w:t>
      </w:r>
      <w:r w:rsidR="00CE1FBD" w:rsidRPr="00EA1722">
        <w:rPr>
          <w:rStyle w:val="c3"/>
          <w:rFonts w:ascii="Times New Roman" w:hAnsi="Times New Roman"/>
          <w:color w:val="000000"/>
          <w:sz w:val="24"/>
          <w:szCs w:val="24"/>
        </w:rPr>
        <w:t>иметь свой цвет, т. о. «слова» в «предложении» отличаются цветом и количеством бусин (лексическим значением и ко</w:t>
      </w:r>
      <w:r w:rsidR="00DF59F0">
        <w:rPr>
          <w:rStyle w:val="c3"/>
          <w:rFonts w:ascii="Times New Roman" w:hAnsi="Times New Roman"/>
          <w:color w:val="000000"/>
          <w:sz w:val="24"/>
          <w:szCs w:val="24"/>
        </w:rPr>
        <w:t xml:space="preserve">личеством слогов). Также можно </w:t>
      </w:r>
      <w:r w:rsidR="00CE1FBD" w:rsidRPr="00EA1722">
        <w:rPr>
          <w:rStyle w:val="c3"/>
          <w:rFonts w:ascii="Times New Roman" w:hAnsi="Times New Roman"/>
          <w:color w:val="000000"/>
          <w:sz w:val="24"/>
          <w:szCs w:val="24"/>
        </w:rPr>
        <w:t>использовать схемы значений пространственных предлогов.</w:t>
      </w:r>
    </w:p>
    <w:p w:rsidR="00C67D24" w:rsidRDefault="00CE1FBD" w:rsidP="00C67D24">
      <w:pPr>
        <w:spacing w:line="240" w:lineRule="auto"/>
        <w:ind w:firstLine="708"/>
        <w:contextualSpacing/>
        <w:jc w:val="both"/>
        <w:rPr>
          <w:rStyle w:val="c3"/>
          <w:rFonts w:ascii="Times New Roman" w:hAnsi="Times New Roman"/>
          <w:color w:val="000000"/>
          <w:sz w:val="24"/>
          <w:szCs w:val="24"/>
        </w:rPr>
      </w:pPr>
      <w:r w:rsidRPr="00EA1722">
        <w:rPr>
          <w:rStyle w:val="c3"/>
          <w:rFonts w:ascii="Times New Roman" w:hAnsi="Times New Roman"/>
          <w:color w:val="000000"/>
          <w:sz w:val="24"/>
          <w:szCs w:val="24"/>
        </w:rPr>
        <w:t>Педагог читает предложение. Обучающиеся повторяют. При этом они могут использовать пальцы кистей руки для подсчета количества слов в предложении, чтобы после проведенной работы соотнести свой ответ с правильным.</w:t>
      </w:r>
    </w:p>
    <w:p w:rsidR="00C67D24" w:rsidRDefault="00C67D24" w:rsidP="00C67D24">
      <w:pPr>
        <w:spacing w:line="240" w:lineRule="auto"/>
        <w:ind w:firstLine="708"/>
        <w:contextualSpacing/>
        <w:jc w:val="both"/>
        <w:rPr>
          <w:rStyle w:val="c3"/>
          <w:rFonts w:ascii="Times New Roman" w:hAnsi="Times New Roman"/>
          <w:i/>
          <w:color w:val="000000"/>
          <w:sz w:val="24"/>
          <w:szCs w:val="24"/>
        </w:rPr>
      </w:pPr>
      <w:r>
        <w:rPr>
          <w:rStyle w:val="c3"/>
          <w:rFonts w:ascii="Times New Roman" w:hAnsi="Times New Roman"/>
          <w:color w:val="000000"/>
          <w:sz w:val="24"/>
          <w:szCs w:val="24"/>
        </w:rPr>
        <w:t xml:space="preserve">- </w:t>
      </w:r>
      <w:r w:rsidR="00CE1FBD" w:rsidRPr="00EA1722">
        <w:rPr>
          <w:rStyle w:val="c3"/>
          <w:rFonts w:ascii="Times New Roman" w:hAnsi="Times New Roman"/>
          <w:i/>
          <w:color w:val="000000"/>
          <w:sz w:val="24"/>
          <w:szCs w:val="24"/>
        </w:rPr>
        <w:t>Зимой солнце сквозь слезы улыбается.</w:t>
      </w:r>
    </w:p>
    <w:p w:rsidR="00C67D24" w:rsidRDefault="00CE1FBD" w:rsidP="00C67D24">
      <w:pPr>
        <w:spacing w:line="240" w:lineRule="auto"/>
        <w:ind w:firstLine="708"/>
        <w:contextualSpacing/>
        <w:jc w:val="both"/>
        <w:rPr>
          <w:rStyle w:val="c3"/>
          <w:rFonts w:ascii="Times New Roman" w:hAnsi="Times New Roman"/>
          <w:color w:val="000000"/>
          <w:sz w:val="24"/>
          <w:szCs w:val="24"/>
        </w:rPr>
      </w:pPr>
      <w:r w:rsidRPr="00EA1722">
        <w:rPr>
          <w:rStyle w:val="c3"/>
          <w:rFonts w:ascii="Times New Roman" w:hAnsi="Times New Roman"/>
          <w:color w:val="000000"/>
          <w:sz w:val="24"/>
          <w:szCs w:val="24"/>
        </w:rPr>
        <w:t>Задание:</w:t>
      </w:r>
    </w:p>
    <w:p w:rsidR="00C67D24" w:rsidRDefault="00CE1FBD" w:rsidP="00C67D24">
      <w:pPr>
        <w:spacing w:line="240" w:lineRule="auto"/>
        <w:ind w:firstLine="708"/>
        <w:contextualSpacing/>
        <w:jc w:val="both"/>
        <w:rPr>
          <w:rStyle w:val="c3"/>
          <w:rFonts w:ascii="Times New Roman" w:hAnsi="Times New Roman"/>
          <w:color w:val="000000"/>
          <w:sz w:val="24"/>
          <w:szCs w:val="24"/>
        </w:rPr>
      </w:pPr>
      <w:r w:rsidRPr="00EA1722">
        <w:rPr>
          <w:rStyle w:val="c3"/>
          <w:rFonts w:ascii="Times New Roman" w:hAnsi="Times New Roman"/>
          <w:color w:val="000000"/>
          <w:sz w:val="24"/>
          <w:szCs w:val="24"/>
        </w:rPr>
        <w:t>- объяснить значение поговорки о зиме;</w:t>
      </w:r>
    </w:p>
    <w:p w:rsidR="00C67D24" w:rsidRDefault="00CE1FBD" w:rsidP="00C67D24">
      <w:pPr>
        <w:spacing w:line="240" w:lineRule="auto"/>
        <w:ind w:firstLine="708"/>
        <w:contextualSpacing/>
        <w:jc w:val="both"/>
        <w:rPr>
          <w:rStyle w:val="c3"/>
          <w:rFonts w:ascii="Times New Roman" w:hAnsi="Times New Roman"/>
          <w:color w:val="000000"/>
          <w:sz w:val="24"/>
          <w:szCs w:val="24"/>
        </w:rPr>
      </w:pPr>
      <w:r w:rsidRPr="00EA1722">
        <w:rPr>
          <w:rStyle w:val="c3"/>
          <w:rFonts w:ascii="Times New Roman" w:hAnsi="Times New Roman"/>
          <w:color w:val="000000"/>
          <w:sz w:val="24"/>
          <w:szCs w:val="24"/>
        </w:rPr>
        <w:t>- определить, есть ли слова с непонятным лексическим значением; (при необходимости определяется</w:t>
      </w:r>
      <w:r w:rsidR="00963FE4" w:rsidRPr="00EA1722">
        <w:rPr>
          <w:rStyle w:val="c3"/>
          <w:rFonts w:ascii="Times New Roman" w:hAnsi="Times New Roman"/>
          <w:color w:val="000000"/>
          <w:sz w:val="24"/>
          <w:szCs w:val="24"/>
        </w:rPr>
        <w:t>, уточн</w:t>
      </w:r>
      <w:r w:rsidR="00697CFE" w:rsidRPr="00EA1722">
        <w:rPr>
          <w:rStyle w:val="c3"/>
          <w:rFonts w:ascii="Times New Roman" w:hAnsi="Times New Roman"/>
          <w:color w:val="000000"/>
          <w:sz w:val="24"/>
          <w:szCs w:val="24"/>
        </w:rPr>
        <w:t>яется лексическое значение слов</w:t>
      </w:r>
      <w:r w:rsidRPr="00EA1722">
        <w:rPr>
          <w:rStyle w:val="c3"/>
          <w:rFonts w:ascii="Times New Roman" w:hAnsi="Times New Roman"/>
          <w:color w:val="000000"/>
          <w:sz w:val="24"/>
          <w:szCs w:val="24"/>
        </w:rPr>
        <w:t>);</w:t>
      </w:r>
    </w:p>
    <w:p w:rsidR="00C67D24" w:rsidRDefault="00CE1FBD" w:rsidP="00C67D24">
      <w:pPr>
        <w:spacing w:line="240" w:lineRule="auto"/>
        <w:ind w:firstLine="708"/>
        <w:contextualSpacing/>
        <w:jc w:val="both"/>
        <w:rPr>
          <w:rStyle w:val="c3"/>
          <w:rFonts w:ascii="Times New Roman" w:hAnsi="Times New Roman"/>
          <w:color w:val="000000"/>
          <w:sz w:val="24"/>
          <w:szCs w:val="24"/>
        </w:rPr>
      </w:pPr>
      <w:r w:rsidRPr="00EA1722">
        <w:rPr>
          <w:rStyle w:val="c3"/>
          <w:rFonts w:ascii="Times New Roman" w:hAnsi="Times New Roman"/>
          <w:color w:val="000000"/>
          <w:sz w:val="24"/>
          <w:szCs w:val="24"/>
        </w:rPr>
        <w:t>- произнести первое слово предложения и определить количество слогов в нем по количеству гласных звуков;</w:t>
      </w:r>
      <w:r w:rsidR="00963FE4" w:rsidRPr="00EA1722">
        <w:rPr>
          <w:rStyle w:val="c3"/>
          <w:rFonts w:ascii="Times New Roman" w:hAnsi="Times New Roman"/>
          <w:color w:val="000000"/>
          <w:sz w:val="24"/>
          <w:szCs w:val="24"/>
        </w:rPr>
        <w:t xml:space="preserve"> (</w:t>
      </w:r>
      <w:r w:rsidRPr="00EA1722">
        <w:rPr>
          <w:rStyle w:val="c3"/>
          <w:rFonts w:ascii="Times New Roman" w:hAnsi="Times New Roman"/>
          <w:color w:val="000000"/>
          <w:sz w:val="24"/>
          <w:szCs w:val="24"/>
        </w:rPr>
        <w:t>использу</w:t>
      </w:r>
      <w:r w:rsidR="00963FE4" w:rsidRPr="00EA1722">
        <w:rPr>
          <w:rStyle w:val="c3"/>
          <w:rFonts w:ascii="Times New Roman" w:hAnsi="Times New Roman"/>
          <w:color w:val="000000"/>
          <w:sz w:val="24"/>
          <w:szCs w:val="24"/>
        </w:rPr>
        <w:t>ем не орфографическое, а орфоэпическое произношение);</w:t>
      </w:r>
    </w:p>
    <w:p w:rsidR="00C67D24" w:rsidRDefault="00CE1FBD" w:rsidP="00C67D24">
      <w:pPr>
        <w:spacing w:line="240" w:lineRule="auto"/>
        <w:ind w:firstLine="708"/>
        <w:contextualSpacing/>
        <w:jc w:val="both"/>
        <w:rPr>
          <w:rStyle w:val="c3"/>
          <w:rFonts w:ascii="Times New Roman" w:hAnsi="Times New Roman"/>
          <w:color w:val="000000"/>
          <w:sz w:val="24"/>
          <w:szCs w:val="24"/>
        </w:rPr>
      </w:pPr>
      <w:r w:rsidRPr="00EA1722">
        <w:rPr>
          <w:rStyle w:val="c5"/>
          <w:rFonts w:ascii="Times New Roman" w:hAnsi="Times New Roman"/>
          <w:b/>
          <w:bCs/>
          <w:color w:val="000000"/>
          <w:sz w:val="24"/>
          <w:szCs w:val="24"/>
        </w:rPr>
        <w:t>-</w:t>
      </w:r>
      <w:r w:rsidRPr="00EA1722">
        <w:rPr>
          <w:rStyle w:val="c3"/>
          <w:rFonts w:ascii="Times New Roman" w:hAnsi="Times New Roman"/>
          <w:color w:val="000000"/>
          <w:sz w:val="24"/>
          <w:szCs w:val="24"/>
        </w:rPr>
        <w:t> с помощью определенного количества бусин отложить на первой линейке счет количество слогов, из которого состоит слово;</w:t>
      </w:r>
    </w:p>
    <w:p w:rsidR="00C67D24" w:rsidRDefault="00CE1FBD" w:rsidP="00C67D24">
      <w:pPr>
        <w:spacing w:line="240" w:lineRule="auto"/>
        <w:ind w:firstLine="708"/>
        <w:contextualSpacing/>
        <w:jc w:val="both"/>
        <w:rPr>
          <w:rStyle w:val="c3"/>
          <w:rFonts w:ascii="Times New Roman" w:hAnsi="Times New Roman"/>
          <w:color w:val="000000"/>
          <w:sz w:val="24"/>
          <w:szCs w:val="24"/>
        </w:rPr>
      </w:pPr>
      <w:r w:rsidRPr="00EA1722">
        <w:rPr>
          <w:rStyle w:val="c3"/>
          <w:rFonts w:ascii="Times New Roman" w:hAnsi="Times New Roman"/>
          <w:color w:val="000000"/>
          <w:sz w:val="24"/>
          <w:szCs w:val="24"/>
        </w:rPr>
        <w:t>- аналогично работать с каждым последующим словом предложения;</w:t>
      </w:r>
    </w:p>
    <w:p w:rsidR="00C67D24" w:rsidRDefault="00CE1FBD" w:rsidP="00C67D24">
      <w:pPr>
        <w:spacing w:line="240" w:lineRule="auto"/>
        <w:ind w:firstLine="708"/>
        <w:contextualSpacing/>
        <w:jc w:val="both"/>
        <w:rPr>
          <w:rStyle w:val="c3"/>
          <w:rFonts w:ascii="Times New Roman" w:hAnsi="Times New Roman"/>
          <w:color w:val="000000"/>
          <w:sz w:val="24"/>
          <w:szCs w:val="24"/>
        </w:rPr>
      </w:pPr>
      <w:r w:rsidRPr="00EA1722">
        <w:rPr>
          <w:rStyle w:val="c3"/>
          <w:rFonts w:ascii="Times New Roman" w:hAnsi="Times New Roman"/>
          <w:color w:val="000000"/>
          <w:sz w:val="24"/>
          <w:szCs w:val="24"/>
        </w:rPr>
        <w:t>- выбрать из числа предложенных графическую схему, обозначающую значение предлога, кото</w:t>
      </w:r>
      <w:r w:rsidR="00C67D24">
        <w:rPr>
          <w:rStyle w:val="c3"/>
          <w:rFonts w:ascii="Times New Roman" w:hAnsi="Times New Roman"/>
          <w:color w:val="000000"/>
          <w:sz w:val="24"/>
          <w:szCs w:val="24"/>
        </w:rPr>
        <w:t>рый использовался в предложении (п</w:t>
      </w:r>
      <w:r w:rsidRPr="00EA1722">
        <w:rPr>
          <w:rStyle w:val="c3"/>
          <w:rFonts w:ascii="Times New Roman" w:hAnsi="Times New Roman"/>
          <w:color w:val="000000"/>
          <w:sz w:val="24"/>
          <w:szCs w:val="24"/>
        </w:rPr>
        <w:t>ри работе со словами-предлогами указывается либо количество слогов («о-ко-ло», «меж-ду»), либо 1 бусиной отмечает</w:t>
      </w:r>
      <w:r w:rsidR="00963FE4" w:rsidRPr="00EA1722">
        <w:rPr>
          <w:rStyle w:val="c3"/>
          <w:rFonts w:ascii="Times New Roman" w:hAnsi="Times New Roman"/>
          <w:color w:val="000000"/>
          <w:sz w:val="24"/>
          <w:szCs w:val="24"/>
        </w:rPr>
        <w:t>ся звук («в», «к», «у»);</w:t>
      </w:r>
    </w:p>
    <w:p w:rsidR="00C67D24" w:rsidRDefault="00CE1FBD" w:rsidP="00C67D24">
      <w:pPr>
        <w:spacing w:line="240" w:lineRule="auto"/>
        <w:ind w:firstLine="708"/>
        <w:contextualSpacing/>
        <w:jc w:val="both"/>
        <w:rPr>
          <w:rStyle w:val="c3"/>
          <w:rFonts w:ascii="Times New Roman" w:hAnsi="Times New Roman"/>
          <w:color w:val="000000"/>
          <w:sz w:val="24"/>
          <w:szCs w:val="24"/>
        </w:rPr>
      </w:pPr>
      <w:r w:rsidRPr="00EA1722">
        <w:rPr>
          <w:rStyle w:val="c3"/>
          <w:rFonts w:ascii="Times New Roman" w:hAnsi="Times New Roman"/>
          <w:color w:val="000000"/>
          <w:sz w:val="24"/>
          <w:szCs w:val="24"/>
        </w:rPr>
        <w:t>- сосчитать количество слов в предложении;</w:t>
      </w:r>
    </w:p>
    <w:p w:rsidR="00C67D24" w:rsidRDefault="00CE1FBD" w:rsidP="00C67D24">
      <w:pPr>
        <w:spacing w:line="240" w:lineRule="auto"/>
        <w:ind w:firstLine="708"/>
        <w:contextualSpacing/>
        <w:jc w:val="both"/>
        <w:rPr>
          <w:rStyle w:val="c3"/>
          <w:rFonts w:ascii="Times New Roman" w:hAnsi="Times New Roman"/>
          <w:color w:val="000000"/>
          <w:sz w:val="24"/>
          <w:szCs w:val="24"/>
        </w:rPr>
      </w:pPr>
      <w:r w:rsidRPr="00EA1722">
        <w:rPr>
          <w:rStyle w:val="c5"/>
          <w:rFonts w:ascii="Times New Roman" w:hAnsi="Times New Roman"/>
          <w:b/>
          <w:bCs/>
          <w:color w:val="000000"/>
          <w:sz w:val="24"/>
          <w:szCs w:val="24"/>
        </w:rPr>
        <w:t>-</w:t>
      </w:r>
      <w:r w:rsidRPr="00EA1722">
        <w:rPr>
          <w:rStyle w:val="c3"/>
          <w:rFonts w:ascii="Times New Roman" w:hAnsi="Times New Roman"/>
          <w:color w:val="000000"/>
          <w:sz w:val="24"/>
          <w:szCs w:val="24"/>
        </w:rPr>
        <w:t> определить место на схеме самого длинного, самого короткого слова.</w:t>
      </w:r>
    </w:p>
    <w:p w:rsidR="00C67D24" w:rsidRDefault="00CE1FBD" w:rsidP="00C67D24">
      <w:pPr>
        <w:spacing w:line="240" w:lineRule="auto"/>
        <w:ind w:firstLine="708"/>
        <w:contextualSpacing/>
        <w:jc w:val="both"/>
        <w:rPr>
          <w:rStyle w:val="c3"/>
          <w:rFonts w:ascii="Times New Roman" w:hAnsi="Times New Roman"/>
          <w:color w:val="000000"/>
          <w:sz w:val="24"/>
          <w:szCs w:val="24"/>
        </w:rPr>
      </w:pPr>
      <w:r w:rsidRPr="00EA1722">
        <w:rPr>
          <w:rStyle w:val="c3"/>
          <w:rFonts w:ascii="Times New Roman" w:hAnsi="Times New Roman"/>
          <w:color w:val="000000"/>
          <w:sz w:val="24"/>
          <w:szCs w:val="24"/>
        </w:rPr>
        <w:t>В процессе указанной работы счеты используются в качестве предметно-графической схемы предложения.</w:t>
      </w:r>
    </w:p>
    <w:p w:rsidR="00C67D24" w:rsidRDefault="00CE1FBD" w:rsidP="00C67D24">
      <w:pPr>
        <w:spacing w:line="240" w:lineRule="auto"/>
        <w:ind w:firstLine="708"/>
        <w:contextualSpacing/>
        <w:jc w:val="both"/>
        <w:rPr>
          <w:rStyle w:val="c3"/>
          <w:rFonts w:ascii="Times New Roman" w:hAnsi="Times New Roman"/>
          <w:color w:val="000000"/>
          <w:sz w:val="24"/>
          <w:szCs w:val="24"/>
        </w:rPr>
      </w:pPr>
      <w:r w:rsidRPr="00EA1722">
        <w:rPr>
          <w:rStyle w:val="c3"/>
          <w:rFonts w:ascii="Times New Roman" w:hAnsi="Times New Roman"/>
          <w:color w:val="000000"/>
          <w:sz w:val="24"/>
          <w:szCs w:val="24"/>
        </w:rPr>
        <w:t xml:space="preserve"> Преимущество наблюдений над речевой действительностью с помощью подобной схемы в следующем:</w:t>
      </w:r>
    </w:p>
    <w:p w:rsidR="00C67D24" w:rsidRDefault="00CE1FBD" w:rsidP="00C67D24">
      <w:pPr>
        <w:spacing w:line="240" w:lineRule="auto"/>
        <w:ind w:firstLine="708"/>
        <w:contextualSpacing/>
        <w:jc w:val="both"/>
        <w:rPr>
          <w:rStyle w:val="c3"/>
          <w:rFonts w:ascii="Times New Roman" w:hAnsi="Times New Roman"/>
          <w:color w:val="000000"/>
          <w:sz w:val="24"/>
          <w:szCs w:val="24"/>
        </w:rPr>
      </w:pPr>
      <w:r w:rsidRPr="00EA1722">
        <w:rPr>
          <w:rStyle w:val="c3"/>
          <w:rFonts w:ascii="Times New Roman" w:hAnsi="Times New Roman"/>
          <w:color w:val="000000"/>
          <w:sz w:val="24"/>
          <w:szCs w:val="24"/>
        </w:rPr>
        <w:t>- в процессе обязательного слогового анализа слов дети четко проговаривают флексии, выражающие грамматические значения слов; обращают внимание на то, что слова бывают длинные и короткие;</w:t>
      </w:r>
    </w:p>
    <w:p w:rsidR="00C67D24" w:rsidRDefault="00CE1FBD" w:rsidP="00C67D24">
      <w:pPr>
        <w:spacing w:line="240" w:lineRule="auto"/>
        <w:ind w:firstLine="708"/>
        <w:contextualSpacing/>
        <w:jc w:val="both"/>
        <w:rPr>
          <w:rStyle w:val="c3"/>
          <w:rFonts w:ascii="Times New Roman" w:hAnsi="Times New Roman"/>
          <w:color w:val="000000"/>
          <w:sz w:val="24"/>
          <w:szCs w:val="24"/>
        </w:rPr>
      </w:pPr>
      <w:r w:rsidRPr="00EA1722">
        <w:rPr>
          <w:rStyle w:val="c3"/>
          <w:rFonts w:ascii="Times New Roman" w:hAnsi="Times New Roman"/>
          <w:color w:val="000000"/>
          <w:sz w:val="24"/>
          <w:szCs w:val="24"/>
        </w:rPr>
        <w:t>- наблюдения над смысловым значением предлогов уточняют представления о них как об отдельных словах; развиваются представления о том, что лексического значения (указания на предмет, действие, признак предмета и т.д.) предлоги не имеют. Между тем, как слова, с которыми предлоги употребляются в речи, обозначают предмет, признак предмета и т.д., независимо от грамматической формы: от высокого дерев</w:t>
      </w:r>
      <w:r w:rsidRPr="00EA1722">
        <w:rPr>
          <w:rStyle w:val="c5"/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EA1722">
        <w:rPr>
          <w:rStyle w:val="c3"/>
          <w:rFonts w:ascii="Times New Roman" w:hAnsi="Times New Roman"/>
          <w:color w:val="000000"/>
          <w:sz w:val="24"/>
          <w:szCs w:val="24"/>
        </w:rPr>
        <w:t>, к высокому дерев</w:t>
      </w:r>
      <w:r w:rsidRPr="00EA1722">
        <w:rPr>
          <w:rStyle w:val="c5"/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EA1722">
        <w:rPr>
          <w:rStyle w:val="c3"/>
          <w:rFonts w:ascii="Times New Roman" w:hAnsi="Times New Roman"/>
          <w:color w:val="000000"/>
          <w:sz w:val="24"/>
          <w:szCs w:val="24"/>
        </w:rPr>
        <w:t xml:space="preserve">, над </w:t>
      </w:r>
      <w:r w:rsidRPr="00EA1722">
        <w:rPr>
          <w:rStyle w:val="c3"/>
          <w:rFonts w:ascii="Times New Roman" w:hAnsi="Times New Roman"/>
          <w:color w:val="000000"/>
          <w:sz w:val="24"/>
          <w:szCs w:val="24"/>
        </w:rPr>
        <w:lastRenderedPageBreak/>
        <w:t>высоким дерев</w:t>
      </w:r>
      <w:r w:rsidRPr="00EA1722">
        <w:rPr>
          <w:rStyle w:val="c5"/>
          <w:rFonts w:ascii="Times New Roman" w:hAnsi="Times New Roman"/>
          <w:b/>
          <w:bCs/>
          <w:color w:val="000000"/>
          <w:sz w:val="24"/>
          <w:szCs w:val="24"/>
        </w:rPr>
        <w:t>ом</w:t>
      </w:r>
      <w:r w:rsidR="00963FE4" w:rsidRPr="00EA1722">
        <w:rPr>
          <w:rStyle w:val="c3"/>
          <w:rFonts w:ascii="Times New Roman" w:hAnsi="Times New Roman"/>
          <w:color w:val="000000"/>
          <w:sz w:val="24"/>
          <w:szCs w:val="24"/>
        </w:rPr>
        <w:t xml:space="preserve">. </w:t>
      </w:r>
      <w:r w:rsidRPr="00EA1722">
        <w:rPr>
          <w:rStyle w:val="c3"/>
          <w:rFonts w:ascii="Times New Roman" w:hAnsi="Times New Roman"/>
          <w:color w:val="000000"/>
          <w:sz w:val="24"/>
          <w:szCs w:val="24"/>
        </w:rPr>
        <w:t>Меняются предлоги, грамматическая форма существительного, а его лексиче</w:t>
      </w:r>
      <w:r w:rsidR="00963FE4" w:rsidRPr="00EA1722">
        <w:rPr>
          <w:rStyle w:val="c3"/>
          <w:rFonts w:ascii="Times New Roman" w:hAnsi="Times New Roman"/>
          <w:color w:val="000000"/>
          <w:sz w:val="24"/>
          <w:szCs w:val="24"/>
        </w:rPr>
        <w:t>ское значение остается прежним.</w:t>
      </w:r>
    </w:p>
    <w:p w:rsidR="00C67D24" w:rsidRDefault="00CE1FBD" w:rsidP="00C67D24">
      <w:pPr>
        <w:spacing w:line="240" w:lineRule="auto"/>
        <w:ind w:firstLine="708"/>
        <w:contextualSpacing/>
        <w:jc w:val="both"/>
        <w:rPr>
          <w:rStyle w:val="c3"/>
          <w:rFonts w:ascii="Times New Roman" w:hAnsi="Times New Roman"/>
          <w:color w:val="000000"/>
          <w:sz w:val="24"/>
          <w:szCs w:val="24"/>
        </w:rPr>
      </w:pPr>
      <w:r w:rsidRPr="00EA1722">
        <w:rPr>
          <w:rStyle w:val="c3"/>
          <w:rFonts w:ascii="Times New Roman" w:hAnsi="Times New Roman"/>
          <w:color w:val="000000"/>
          <w:sz w:val="24"/>
          <w:szCs w:val="24"/>
        </w:rPr>
        <w:t>- при работе со схемой (подсчет количества слов в предложении, определение места слова в предложении, поиск самых длинных и самых коротких слов) слова из состава предложения повторяются многократно, что закрепляет навык правильного употребления грамматических форм;</w:t>
      </w:r>
    </w:p>
    <w:p w:rsidR="00C67D24" w:rsidRDefault="00CE1FBD" w:rsidP="00C67D24">
      <w:pPr>
        <w:spacing w:line="240" w:lineRule="auto"/>
        <w:ind w:firstLine="708"/>
        <w:contextualSpacing/>
        <w:jc w:val="both"/>
        <w:rPr>
          <w:rStyle w:val="c3"/>
          <w:rFonts w:ascii="Times New Roman" w:hAnsi="Times New Roman"/>
          <w:color w:val="000000"/>
          <w:sz w:val="24"/>
          <w:szCs w:val="24"/>
        </w:rPr>
      </w:pPr>
      <w:r w:rsidRPr="00EA1722">
        <w:rPr>
          <w:rStyle w:val="c3"/>
          <w:rFonts w:ascii="Times New Roman" w:hAnsi="Times New Roman"/>
          <w:color w:val="000000"/>
          <w:sz w:val="24"/>
          <w:szCs w:val="24"/>
        </w:rPr>
        <w:t>- одновременно со всем вышеуказанным дети наблюдают, что количество слов в предложении может быть различным; что слова в предложении на схеме (на письме) изображаются (пишутся) отдельно.</w:t>
      </w:r>
    </w:p>
    <w:p w:rsidR="00C67D24" w:rsidRDefault="00CE1FBD" w:rsidP="00C67D24">
      <w:pPr>
        <w:spacing w:line="240" w:lineRule="auto"/>
        <w:ind w:firstLine="708"/>
        <w:contextualSpacing/>
        <w:jc w:val="both"/>
        <w:rPr>
          <w:rStyle w:val="c3"/>
          <w:rFonts w:ascii="Times New Roman" w:hAnsi="Times New Roman"/>
          <w:color w:val="000000"/>
          <w:sz w:val="24"/>
          <w:szCs w:val="24"/>
        </w:rPr>
      </w:pPr>
      <w:r w:rsidRPr="00EA1722">
        <w:rPr>
          <w:rStyle w:val="c3"/>
          <w:rFonts w:ascii="Times New Roman" w:hAnsi="Times New Roman"/>
          <w:color w:val="000000"/>
          <w:sz w:val="24"/>
          <w:szCs w:val="24"/>
        </w:rPr>
        <w:t>Пользуясь схемой предложения, составленной с помощью счет, обучающиеся записывают предложение.</w:t>
      </w:r>
    </w:p>
    <w:p w:rsidR="00C67D24" w:rsidRDefault="00CE1FBD" w:rsidP="00C67D24">
      <w:pPr>
        <w:spacing w:line="240" w:lineRule="auto"/>
        <w:ind w:firstLine="708"/>
        <w:contextualSpacing/>
        <w:jc w:val="both"/>
        <w:rPr>
          <w:rStyle w:val="c3"/>
          <w:rFonts w:ascii="Times New Roman" w:hAnsi="Times New Roman"/>
          <w:color w:val="000000"/>
          <w:sz w:val="24"/>
          <w:szCs w:val="24"/>
        </w:rPr>
      </w:pPr>
      <w:r w:rsidRPr="00EA1722">
        <w:rPr>
          <w:rStyle w:val="c3"/>
          <w:rFonts w:ascii="Times New Roman" w:hAnsi="Times New Roman"/>
          <w:color w:val="000000"/>
          <w:sz w:val="24"/>
          <w:szCs w:val="24"/>
        </w:rPr>
        <w:t>Дети учатся правильно (с помощью предлогов и флексий) выражать грамматические значения слов, правильно указывать на схеме количество слов в предложении, включая предлоги. Совершенствуются навыки слогового, языкового анализа и синтеза, повышается уровень познавательного интереса к изучению языковой действительности, уровень произвольного внимания, опосредованного запоминания, уровень коммуникативной деятельности, готовности к совместной с другими детьми работе, к сотрудничеству с педагогом.</w:t>
      </w:r>
    </w:p>
    <w:p w:rsidR="00C67D24" w:rsidRDefault="002765F2" w:rsidP="00C67D24">
      <w:pPr>
        <w:spacing w:line="240" w:lineRule="auto"/>
        <w:ind w:firstLine="708"/>
        <w:contextualSpacing/>
        <w:jc w:val="both"/>
        <w:rPr>
          <w:rStyle w:val="c3"/>
          <w:rFonts w:ascii="Times New Roman" w:hAnsi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/>
          <w:color w:val="000000"/>
          <w:sz w:val="24"/>
          <w:szCs w:val="24"/>
        </w:rPr>
        <w:t>Следующим этапом</w:t>
      </w:r>
      <w:r w:rsidR="00CE1FBD" w:rsidRPr="00EA1722">
        <w:rPr>
          <w:rStyle w:val="c3"/>
          <w:rFonts w:ascii="Times New Roman" w:hAnsi="Times New Roman"/>
          <w:color w:val="000000"/>
          <w:sz w:val="24"/>
          <w:szCs w:val="24"/>
        </w:rPr>
        <w:t xml:space="preserve"> работы с предложением станет проверочная часть. Дети находят и объясняют все орфограммы и пунтограммы, которые встретились в предложении. Эта работа по автоматизации орфографических навыков корректирует дизорфографические нарушения.</w:t>
      </w:r>
    </w:p>
    <w:p w:rsidR="00697CFE" w:rsidRPr="00C67D24" w:rsidRDefault="00697CFE" w:rsidP="00C67D24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212529"/>
          <w:sz w:val="24"/>
          <w:szCs w:val="24"/>
          <w:shd w:val="clear" w:color="auto" w:fill="FFFFFF"/>
        </w:rPr>
      </w:pPr>
      <w:r w:rsidRPr="00EA1722">
        <w:rPr>
          <w:rStyle w:val="c3"/>
          <w:rFonts w:ascii="Times New Roman" w:hAnsi="Times New Roman"/>
          <w:color w:val="000000"/>
          <w:sz w:val="24"/>
          <w:szCs w:val="24"/>
        </w:rPr>
        <w:t xml:space="preserve">Использование игровых, наглядно-практических методов является стимулом для «включения» эмоциональной формы внимания </w:t>
      </w:r>
      <w:r w:rsidR="00B17E1F" w:rsidRPr="00EA1722">
        <w:rPr>
          <w:rStyle w:val="c3"/>
          <w:rFonts w:ascii="Times New Roman" w:hAnsi="Times New Roman"/>
          <w:color w:val="000000"/>
          <w:sz w:val="24"/>
          <w:szCs w:val="24"/>
        </w:rPr>
        <w:t>у обучающихся и, как следствие, ведет к развитию произвольной его формы – интеллектуальной.</w:t>
      </w:r>
    </w:p>
    <w:p w:rsidR="00CE1FBD" w:rsidRPr="00EA1722" w:rsidRDefault="00CE1FBD" w:rsidP="00C67D24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212529"/>
          <w:sz w:val="24"/>
          <w:szCs w:val="24"/>
          <w:shd w:val="clear" w:color="auto" w:fill="FFFFFF"/>
        </w:rPr>
      </w:pPr>
      <w:r w:rsidRPr="00EA1722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Одной из труднейших тем при изучении русского языка обучающимися с ТНР является тема «Безударные гласные в корне слова, непроверяемые ударением». Слова с такой орфограммой обычно называют словарными.</w:t>
      </w:r>
    </w:p>
    <w:p w:rsidR="00CE1FBD" w:rsidRPr="00EA1722" w:rsidRDefault="00CE1FBD" w:rsidP="00EA1722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212529"/>
          <w:sz w:val="24"/>
          <w:szCs w:val="24"/>
          <w:shd w:val="clear" w:color="auto" w:fill="FFFFFF"/>
        </w:rPr>
      </w:pPr>
      <w:r w:rsidRPr="00EA1722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В течение многих десятилетий ученые-практики пытаются найти методы и приемы, позволяющие формировать прочные навыки написания слов с безударными гласными. Но эта проблема остается актуальной, больше всего орфографических ошибок в работах современных школьников связано с явлением безударности гласного в корне.</w:t>
      </w:r>
    </w:p>
    <w:p w:rsidR="00C67D24" w:rsidRDefault="00CE1FBD" w:rsidP="00C67D24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212529"/>
          <w:sz w:val="24"/>
          <w:szCs w:val="24"/>
          <w:shd w:val="clear" w:color="auto" w:fill="FFFFFF"/>
        </w:rPr>
      </w:pPr>
      <w:r w:rsidRPr="00EA1722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Одна из причин этого видится в том, что работа над непроверяемыми безударными гласными ведется в отрыве от этимологии (происхождения) этих слов. Механическое заучивание утомляет и не формирует интерес к языку. Использование же этимологического анализа ставит это изучение на научную основу, пробуждает у детей неподдельный интерес к слову.</w:t>
      </w:r>
    </w:p>
    <w:p w:rsidR="00C67D24" w:rsidRDefault="00CE1FBD" w:rsidP="00C67D24">
      <w:pPr>
        <w:spacing w:line="240" w:lineRule="auto"/>
        <w:ind w:firstLine="708"/>
        <w:contextualSpacing/>
        <w:jc w:val="both"/>
        <w:rPr>
          <w:rStyle w:val="c3"/>
          <w:rFonts w:ascii="Times New Roman" w:hAnsi="Times New Roman"/>
          <w:color w:val="000000"/>
          <w:sz w:val="24"/>
          <w:szCs w:val="24"/>
        </w:rPr>
      </w:pPr>
      <w:r w:rsidRPr="00EA1722">
        <w:rPr>
          <w:rStyle w:val="c3"/>
          <w:rFonts w:ascii="Times New Roman" w:hAnsi="Times New Roman"/>
          <w:color w:val="000000"/>
          <w:sz w:val="24"/>
          <w:szCs w:val="24"/>
        </w:rPr>
        <w:t>Такие занятия бывают, как правило, тематическими. Например, «Родственники хлеба». Обучающие знакомятся с этимологией слов каравай, блин, калач, баранки, колобок, булка, оладьи, пышка, пряник, пирог, кулебяка, расстегай.</w:t>
      </w:r>
      <w:r w:rsidR="00B17E1F" w:rsidRPr="00EA1722">
        <w:rPr>
          <w:rStyle w:val="c3"/>
          <w:rFonts w:ascii="Times New Roman" w:hAnsi="Times New Roman"/>
          <w:color w:val="000000"/>
          <w:sz w:val="24"/>
          <w:szCs w:val="24"/>
        </w:rPr>
        <w:t xml:space="preserve"> Конечно, первым для анализа предлагается слово «колобок», что сразу вызывает у детей эмоциональный интерес.</w:t>
      </w:r>
    </w:p>
    <w:p w:rsidR="00C67D24" w:rsidRDefault="00CE1FBD" w:rsidP="00C67D24">
      <w:pPr>
        <w:spacing w:line="240" w:lineRule="auto"/>
        <w:ind w:firstLine="708"/>
        <w:contextualSpacing/>
        <w:jc w:val="both"/>
        <w:rPr>
          <w:rStyle w:val="c3"/>
          <w:rFonts w:ascii="Times New Roman" w:hAnsi="Times New Roman"/>
          <w:color w:val="000000"/>
          <w:sz w:val="24"/>
          <w:szCs w:val="24"/>
        </w:rPr>
      </w:pPr>
      <w:r w:rsidRPr="00EA1722">
        <w:rPr>
          <w:rStyle w:val="c3"/>
          <w:rFonts w:ascii="Times New Roman" w:hAnsi="Times New Roman"/>
          <w:color w:val="000000"/>
          <w:sz w:val="24"/>
          <w:szCs w:val="24"/>
        </w:rPr>
        <w:t xml:space="preserve"> Колобок</w:t>
      </w:r>
      <w:r w:rsidR="00DF59F0">
        <w:rPr>
          <w:rStyle w:val="c3"/>
          <w:rFonts w:ascii="Times New Roman" w:hAnsi="Times New Roman"/>
          <w:color w:val="000000"/>
          <w:sz w:val="24"/>
          <w:szCs w:val="24"/>
        </w:rPr>
        <w:t xml:space="preserve"> </w:t>
      </w:r>
      <w:r w:rsidRPr="00EA1722">
        <w:rPr>
          <w:rStyle w:val="c3"/>
          <w:rFonts w:ascii="Times New Roman" w:hAnsi="Times New Roman"/>
          <w:color w:val="000000"/>
          <w:sz w:val="24"/>
          <w:szCs w:val="24"/>
        </w:rPr>
        <w:t>- от древнего славянского «к</w:t>
      </w:r>
      <w:r w:rsidRPr="00EA1722">
        <w:rPr>
          <w:rStyle w:val="c3"/>
          <w:rFonts w:ascii="Times New Roman" w:hAnsi="Times New Roman"/>
          <w:b/>
          <w:color w:val="000000"/>
          <w:sz w:val="24"/>
          <w:szCs w:val="24"/>
        </w:rPr>
        <w:t>о</w:t>
      </w:r>
      <w:r w:rsidRPr="00EA1722">
        <w:rPr>
          <w:rStyle w:val="c3"/>
          <w:rFonts w:ascii="Times New Roman" w:hAnsi="Times New Roman"/>
          <w:color w:val="000000"/>
          <w:sz w:val="24"/>
          <w:szCs w:val="24"/>
        </w:rPr>
        <w:t>ло»-круг, пирог- праздничный хлеб,</w:t>
      </w:r>
      <w:r w:rsidR="00B17E1F" w:rsidRPr="00EA1722">
        <w:rPr>
          <w:rStyle w:val="c3"/>
          <w:rFonts w:ascii="Times New Roman" w:hAnsi="Times New Roman"/>
          <w:color w:val="000000"/>
          <w:sz w:val="24"/>
          <w:szCs w:val="24"/>
        </w:rPr>
        <w:t xml:space="preserve"> хлеб</w:t>
      </w:r>
      <w:r w:rsidRPr="00EA1722">
        <w:rPr>
          <w:rStyle w:val="c3"/>
          <w:rFonts w:ascii="Times New Roman" w:hAnsi="Times New Roman"/>
          <w:color w:val="000000"/>
          <w:sz w:val="24"/>
          <w:szCs w:val="24"/>
        </w:rPr>
        <w:t xml:space="preserve"> для п</w:t>
      </w:r>
      <w:r w:rsidRPr="00EA1722">
        <w:rPr>
          <w:rStyle w:val="c3"/>
          <w:rFonts w:ascii="Times New Roman" w:hAnsi="Times New Roman"/>
          <w:b/>
          <w:color w:val="000000"/>
          <w:sz w:val="24"/>
          <w:szCs w:val="24"/>
        </w:rPr>
        <w:t>и</w:t>
      </w:r>
      <w:r w:rsidRPr="00EA1722">
        <w:rPr>
          <w:rStyle w:val="c3"/>
          <w:rFonts w:ascii="Times New Roman" w:hAnsi="Times New Roman"/>
          <w:color w:val="000000"/>
          <w:sz w:val="24"/>
          <w:szCs w:val="24"/>
        </w:rPr>
        <w:t xml:space="preserve">ра. </w:t>
      </w:r>
    </w:p>
    <w:p w:rsidR="00C67D24" w:rsidRDefault="00DF59F0" w:rsidP="00C67D24">
      <w:pPr>
        <w:spacing w:line="240" w:lineRule="auto"/>
        <w:ind w:firstLine="708"/>
        <w:contextualSpacing/>
        <w:jc w:val="both"/>
        <w:rPr>
          <w:rStyle w:val="c3"/>
          <w:rFonts w:ascii="Times New Roman" w:hAnsi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/>
          <w:color w:val="000000"/>
          <w:sz w:val="24"/>
          <w:szCs w:val="24"/>
        </w:rPr>
        <w:t xml:space="preserve">А что </w:t>
      </w:r>
      <w:r w:rsidR="00A103EB" w:rsidRPr="00EA1722">
        <w:rPr>
          <w:rStyle w:val="c3"/>
          <w:rFonts w:ascii="Times New Roman" w:hAnsi="Times New Roman"/>
          <w:color w:val="000000"/>
          <w:sz w:val="24"/>
          <w:szCs w:val="24"/>
        </w:rPr>
        <w:t>можно</w:t>
      </w:r>
      <w:r w:rsidR="00CE1FBD" w:rsidRPr="00EA1722">
        <w:rPr>
          <w:rStyle w:val="c3"/>
          <w:rFonts w:ascii="Times New Roman" w:hAnsi="Times New Roman"/>
          <w:color w:val="000000"/>
          <w:sz w:val="24"/>
          <w:szCs w:val="24"/>
        </w:rPr>
        <w:t xml:space="preserve"> сказать о слове «баранки»? Почему в корне безударная гласная «а»? К барану эти родственники хлеба не имеют никакого отношения. И называли их раньше «варанки», т</w:t>
      </w:r>
      <w:r w:rsidR="00A103EB" w:rsidRPr="00EA1722">
        <w:rPr>
          <w:rStyle w:val="c3"/>
          <w:rFonts w:ascii="Times New Roman" w:hAnsi="Times New Roman"/>
          <w:color w:val="000000"/>
          <w:sz w:val="24"/>
          <w:szCs w:val="24"/>
        </w:rPr>
        <w:t>.</w:t>
      </w:r>
      <w:r w:rsidR="00CE1FBD" w:rsidRPr="00EA1722">
        <w:rPr>
          <w:rStyle w:val="c3"/>
          <w:rFonts w:ascii="Times New Roman" w:hAnsi="Times New Roman"/>
          <w:color w:val="000000"/>
          <w:sz w:val="24"/>
          <w:szCs w:val="24"/>
        </w:rPr>
        <w:t>к</w:t>
      </w:r>
      <w:r w:rsidR="00A103EB" w:rsidRPr="00EA1722">
        <w:rPr>
          <w:rStyle w:val="c3"/>
          <w:rFonts w:ascii="Times New Roman" w:hAnsi="Times New Roman"/>
          <w:color w:val="000000"/>
          <w:sz w:val="24"/>
          <w:szCs w:val="24"/>
        </w:rPr>
        <w:t>.</w:t>
      </w:r>
      <w:r w:rsidR="00CE1FBD" w:rsidRPr="00EA1722">
        <w:rPr>
          <w:rStyle w:val="c3"/>
          <w:rFonts w:ascii="Times New Roman" w:hAnsi="Times New Roman"/>
          <w:color w:val="000000"/>
          <w:sz w:val="24"/>
          <w:szCs w:val="24"/>
        </w:rPr>
        <w:t xml:space="preserve"> обв</w:t>
      </w:r>
      <w:r w:rsidR="00CE1FBD" w:rsidRPr="00EA1722">
        <w:rPr>
          <w:rStyle w:val="c3"/>
          <w:rFonts w:ascii="Times New Roman" w:hAnsi="Times New Roman"/>
          <w:b/>
          <w:color w:val="000000"/>
          <w:sz w:val="24"/>
          <w:szCs w:val="24"/>
        </w:rPr>
        <w:t>а</w:t>
      </w:r>
      <w:r w:rsidR="00CE1FBD" w:rsidRPr="00EA1722">
        <w:rPr>
          <w:rStyle w:val="c3"/>
          <w:rFonts w:ascii="Times New Roman" w:hAnsi="Times New Roman"/>
          <w:color w:val="000000"/>
          <w:sz w:val="24"/>
          <w:szCs w:val="24"/>
        </w:rPr>
        <w:t>ривают их крутым кипятком.</w:t>
      </w:r>
    </w:p>
    <w:p w:rsidR="00C67D24" w:rsidRDefault="00A103EB" w:rsidP="00C67D24">
      <w:pPr>
        <w:spacing w:line="240" w:lineRule="auto"/>
        <w:ind w:firstLine="708"/>
        <w:contextualSpacing/>
        <w:jc w:val="both"/>
        <w:rPr>
          <w:rStyle w:val="c3"/>
          <w:rFonts w:ascii="Times New Roman" w:hAnsi="Times New Roman"/>
          <w:color w:val="000000"/>
          <w:sz w:val="24"/>
          <w:szCs w:val="24"/>
        </w:rPr>
      </w:pPr>
      <w:r w:rsidRPr="00EA1722">
        <w:rPr>
          <w:rStyle w:val="c3"/>
          <w:rFonts w:ascii="Times New Roman" w:hAnsi="Times New Roman"/>
          <w:color w:val="000000"/>
          <w:sz w:val="24"/>
          <w:szCs w:val="24"/>
        </w:rPr>
        <w:t>Этимологический анализ слов вызывает у обучающихся неподдельный интерес к языковой действительности, служит ступенью к</w:t>
      </w:r>
      <w:r w:rsidR="00B17E1F" w:rsidRPr="00EA1722">
        <w:rPr>
          <w:rStyle w:val="c3"/>
          <w:rFonts w:ascii="Times New Roman" w:hAnsi="Times New Roman"/>
          <w:color w:val="000000"/>
          <w:sz w:val="24"/>
          <w:szCs w:val="24"/>
        </w:rPr>
        <w:t xml:space="preserve"> развитию интеллектуального внимания, к</w:t>
      </w:r>
      <w:r w:rsidRPr="00EA1722">
        <w:rPr>
          <w:rStyle w:val="c3"/>
          <w:rFonts w:ascii="Times New Roman" w:hAnsi="Times New Roman"/>
          <w:color w:val="000000"/>
          <w:sz w:val="24"/>
          <w:szCs w:val="24"/>
        </w:rPr>
        <w:t xml:space="preserve"> усвоению орфографических правил.</w:t>
      </w:r>
    </w:p>
    <w:p w:rsidR="00C01EA3" w:rsidRDefault="00B943AC" w:rsidP="00C67D24">
      <w:pPr>
        <w:spacing w:line="240" w:lineRule="auto"/>
        <w:ind w:firstLine="708"/>
        <w:contextualSpacing/>
        <w:jc w:val="both"/>
        <w:rPr>
          <w:rStyle w:val="c3"/>
          <w:rFonts w:ascii="Times New Roman" w:hAnsi="Times New Roman"/>
          <w:color w:val="000000"/>
          <w:sz w:val="24"/>
          <w:szCs w:val="24"/>
        </w:rPr>
      </w:pPr>
      <w:r w:rsidRPr="00EA1722">
        <w:rPr>
          <w:rStyle w:val="c3"/>
          <w:rFonts w:ascii="Times New Roman" w:hAnsi="Times New Roman"/>
          <w:color w:val="000000"/>
          <w:sz w:val="24"/>
          <w:szCs w:val="24"/>
        </w:rPr>
        <w:t>Представленный опыт используется</w:t>
      </w:r>
      <w:r w:rsidR="007D4B56" w:rsidRPr="00EA1722">
        <w:rPr>
          <w:rStyle w:val="c3"/>
          <w:rFonts w:ascii="Times New Roman" w:hAnsi="Times New Roman"/>
          <w:color w:val="000000"/>
          <w:sz w:val="24"/>
          <w:szCs w:val="24"/>
        </w:rPr>
        <w:t xml:space="preserve"> учителем-логопедом</w:t>
      </w:r>
      <w:r w:rsidRPr="00EA1722">
        <w:rPr>
          <w:rStyle w:val="c3"/>
          <w:rFonts w:ascii="Times New Roman" w:hAnsi="Times New Roman"/>
          <w:color w:val="000000"/>
          <w:sz w:val="24"/>
          <w:szCs w:val="24"/>
        </w:rPr>
        <w:t xml:space="preserve"> в работе с обучающимися 5-9 классов с ТНР</w:t>
      </w:r>
      <w:r w:rsidR="00510CF8">
        <w:rPr>
          <w:rStyle w:val="c3"/>
          <w:rFonts w:ascii="Times New Roman" w:hAnsi="Times New Roman"/>
          <w:color w:val="000000"/>
          <w:sz w:val="24"/>
          <w:szCs w:val="24"/>
        </w:rPr>
        <w:t xml:space="preserve"> (56 обучающихся)</w:t>
      </w:r>
      <w:r w:rsidR="00CB6A01" w:rsidRPr="00EA1722">
        <w:rPr>
          <w:rStyle w:val="c3"/>
          <w:rFonts w:ascii="Times New Roman" w:hAnsi="Times New Roman"/>
          <w:color w:val="000000"/>
          <w:sz w:val="24"/>
          <w:szCs w:val="24"/>
        </w:rPr>
        <w:t xml:space="preserve"> </w:t>
      </w:r>
      <w:r w:rsidRPr="00EA1722">
        <w:rPr>
          <w:rStyle w:val="c3"/>
          <w:rFonts w:ascii="Times New Roman" w:hAnsi="Times New Roman"/>
          <w:color w:val="000000"/>
          <w:sz w:val="24"/>
          <w:szCs w:val="24"/>
        </w:rPr>
        <w:t>в течение 2 лет.  Данные контрольного диагностического исследования показывают, что при индивидуальных речевых, психологических</w:t>
      </w:r>
      <w:r w:rsidR="00E128FD" w:rsidRPr="00EA1722">
        <w:rPr>
          <w:rStyle w:val="c3"/>
          <w:rFonts w:ascii="Times New Roman" w:hAnsi="Times New Roman"/>
          <w:color w:val="000000"/>
          <w:sz w:val="24"/>
          <w:szCs w:val="24"/>
        </w:rPr>
        <w:t xml:space="preserve"> </w:t>
      </w:r>
      <w:r w:rsidR="00E128FD" w:rsidRPr="00EA1722">
        <w:rPr>
          <w:rStyle w:val="c3"/>
          <w:rFonts w:ascii="Times New Roman" w:hAnsi="Times New Roman"/>
          <w:color w:val="000000"/>
          <w:sz w:val="24"/>
          <w:szCs w:val="24"/>
        </w:rPr>
        <w:lastRenderedPageBreak/>
        <w:t>особенностях каждый обучающий</w:t>
      </w:r>
      <w:r w:rsidRPr="00EA1722">
        <w:rPr>
          <w:rStyle w:val="c3"/>
          <w:rFonts w:ascii="Times New Roman" w:hAnsi="Times New Roman"/>
          <w:color w:val="000000"/>
          <w:sz w:val="24"/>
          <w:szCs w:val="24"/>
        </w:rPr>
        <w:t xml:space="preserve">ся </w:t>
      </w:r>
      <w:r w:rsidR="00E128FD" w:rsidRPr="00EA1722">
        <w:rPr>
          <w:rStyle w:val="c3"/>
          <w:rFonts w:ascii="Times New Roman" w:hAnsi="Times New Roman"/>
          <w:color w:val="000000"/>
          <w:sz w:val="24"/>
          <w:szCs w:val="24"/>
        </w:rPr>
        <w:t>продемонст</w:t>
      </w:r>
      <w:r w:rsidR="00510CF8">
        <w:rPr>
          <w:rStyle w:val="c3"/>
          <w:rFonts w:ascii="Times New Roman" w:hAnsi="Times New Roman"/>
          <w:color w:val="000000"/>
          <w:sz w:val="24"/>
          <w:szCs w:val="24"/>
        </w:rPr>
        <w:t xml:space="preserve">рировал динамику в развитии тех </w:t>
      </w:r>
      <w:r w:rsidR="00E128FD" w:rsidRPr="00EA1722">
        <w:rPr>
          <w:rStyle w:val="c3"/>
          <w:rFonts w:ascii="Times New Roman" w:hAnsi="Times New Roman"/>
          <w:color w:val="000000"/>
          <w:sz w:val="24"/>
          <w:szCs w:val="24"/>
        </w:rPr>
        <w:t>процессов, которые были перечислены при определении задач представленной работы</w:t>
      </w:r>
      <w:r w:rsidR="004B7A8D">
        <w:rPr>
          <w:rStyle w:val="c3"/>
          <w:rFonts w:ascii="Times New Roman" w:hAnsi="Times New Roman"/>
          <w:color w:val="000000"/>
          <w:sz w:val="24"/>
          <w:szCs w:val="24"/>
        </w:rPr>
        <w:t>.</w:t>
      </w:r>
      <w:r w:rsidR="004B7A8D" w:rsidRPr="004B7A8D">
        <w:rPr>
          <w:rFonts w:ascii="Times New Roman" w:hAnsi="Times New Roman"/>
          <w:sz w:val="24"/>
          <w:szCs w:val="24"/>
        </w:rPr>
        <w:t xml:space="preserve"> </w:t>
      </w:r>
      <w:r w:rsidR="00DF59F0">
        <w:rPr>
          <w:rFonts w:ascii="Times New Roman" w:hAnsi="Times New Roman"/>
          <w:sz w:val="24"/>
          <w:szCs w:val="24"/>
        </w:rPr>
        <w:t xml:space="preserve">Обучающиеся с ТНР не только </w:t>
      </w:r>
      <w:r w:rsidR="004B7A8D" w:rsidRPr="00EA1722">
        <w:rPr>
          <w:rFonts w:ascii="Times New Roman" w:hAnsi="Times New Roman"/>
          <w:sz w:val="24"/>
          <w:szCs w:val="24"/>
        </w:rPr>
        <w:t>расширяют возможности практического овладения языковыми средствами, но</w:t>
      </w:r>
      <w:r w:rsidR="002B6D7D">
        <w:rPr>
          <w:rFonts w:ascii="Times New Roman" w:hAnsi="Times New Roman"/>
          <w:sz w:val="24"/>
          <w:szCs w:val="24"/>
        </w:rPr>
        <w:t xml:space="preserve"> и </w:t>
      </w:r>
      <w:r w:rsidR="00DF59F0">
        <w:rPr>
          <w:rFonts w:ascii="Times New Roman" w:hAnsi="Times New Roman"/>
          <w:sz w:val="24"/>
          <w:szCs w:val="24"/>
        </w:rPr>
        <w:t xml:space="preserve">начинают </w:t>
      </w:r>
      <w:r w:rsidR="004B7A8D" w:rsidRPr="00EA1722">
        <w:rPr>
          <w:rFonts w:ascii="Times New Roman" w:hAnsi="Times New Roman"/>
          <w:sz w:val="24"/>
          <w:szCs w:val="24"/>
        </w:rPr>
        <w:t>осознавать и анализировать языковые явления, что ведет к достижению предметных результатов</w:t>
      </w:r>
      <w:r w:rsidR="004B7A8D">
        <w:rPr>
          <w:rFonts w:ascii="Times New Roman" w:hAnsi="Times New Roman"/>
          <w:sz w:val="24"/>
          <w:szCs w:val="24"/>
        </w:rPr>
        <w:t>.</w:t>
      </w:r>
      <w:r w:rsidR="00C01EA3">
        <w:rPr>
          <w:rStyle w:val="c3"/>
          <w:rFonts w:ascii="Times New Roman" w:hAnsi="Times New Roman"/>
          <w:color w:val="000000"/>
          <w:sz w:val="24"/>
          <w:szCs w:val="24"/>
        </w:rPr>
        <w:t xml:space="preserve"> </w:t>
      </w:r>
    </w:p>
    <w:p w:rsidR="00C67D24" w:rsidRDefault="00C01EA3" w:rsidP="00C67D24">
      <w:pPr>
        <w:spacing w:line="240" w:lineRule="auto"/>
        <w:ind w:firstLine="708"/>
        <w:contextualSpacing/>
        <w:jc w:val="both"/>
        <w:rPr>
          <w:rStyle w:val="c3"/>
          <w:rFonts w:ascii="Times New Roman" w:hAnsi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/>
          <w:color w:val="000000"/>
          <w:sz w:val="24"/>
          <w:szCs w:val="24"/>
        </w:rPr>
        <w:t xml:space="preserve">Предложенные </w:t>
      </w:r>
      <w:r w:rsidR="004B7A8D">
        <w:rPr>
          <w:rStyle w:val="c3"/>
          <w:rFonts w:ascii="Times New Roman" w:hAnsi="Times New Roman"/>
          <w:color w:val="000000"/>
          <w:sz w:val="24"/>
          <w:szCs w:val="24"/>
        </w:rPr>
        <w:t>идеи приемлемы для использования</w:t>
      </w:r>
      <w:r w:rsidR="002B6D7D">
        <w:rPr>
          <w:rStyle w:val="c3"/>
          <w:rFonts w:ascii="Times New Roman" w:hAnsi="Times New Roman"/>
          <w:color w:val="000000"/>
          <w:sz w:val="24"/>
          <w:szCs w:val="24"/>
        </w:rPr>
        <w:t xml:space="preserve"> в работе</w:t>
      </w:r>
      <w:r w:rsidR="004B7A8D">
        <w:rPr>
          <w:rStyle w:val="c3"/>
          <w:rFonts w:ascii="Times New Roman" w:hAnsi="Times New Roman"/>
          <w:color w:val="000000"/>
          <w:sz w:val="24"/>
          <w:szCs w:val="24"/>
        </w:rPr>
        <w:t xml:space="preserve"> </w:t>
      </w:r>
      <w:r w:rsidR="002B6D7D">
        <w:rPr>
          <w:rStyle w:val="c3"/>
          <w:rFonts w:ascii="Times New Roman" w:hAnsi="Times New Roman"/>
          <w:color w:val="000000"/>
          <w:sz w:val="24"/>
          <w:szCs w:val="24"/>
        </w:rPr>
        <w:t xml:space="preserve">педагога-психолога, </w:t>
      </w:r>
      <w:r w:rsidR="004B7A8D">
        <w:rPr>
          <w:rStyle w:val="c3"/>
          <w:rFonts w:ascii="Times New Roman" w:hAnsi="Times New Roman"/>
          <w:color w:val="000000"/>
          <w:sz w:val="24"/>
          <w:szCs w:val="24"/>
        </w:rPr>
        <w:t>при изучении предметных дисципл</w:t>
      </w:r>
      <w:r w:rsidR="002B6D7D">
        <w:rPr>
          <w:rStyle w:val="c3"/>
          <w:rFonts w:ascii="Times New Roman" w:hAnsi="Times New Roman"/>
          <w:color w:val="000000"/>
          <w:sz w:val="24"/>
          <w:szCs w:val="24"/>
        </w:rPr>
        <w:t>ин, русского языка, в частности.</w:t>
      </w:r>
    </w:p>
    <w:p w:rsidR="007D4B56" w:rsidRDefault="00A103EB" w:rsidP="00D64791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A1722">
        <w:rPr>
          <w:rStyle w:val="c3"/>
          <w:rFonts w:ascii="Times New Roman" w:hAnsi="Times New Roman"/>
          <w:color w:val="000000"/>
          <w:sz w:val="24"/>
          <w:szCs w:val="24"/>
        </w:rPr>
        <w:t xml:space="preserve">Таким </w:t>
      </w:r>
      <w:r w:rsidR="00140E29" w:rsidRPr="00EA1722">
        <w:rPr>
          <w:rStyle w:val="c3"/>
          <w:rFonts w:ascii="Times New Roman" w:hAnsi="Times New Roman"/>
          <w:color w:val="000000"/>
          <w:sz w:val="24"/>
          <w:szCs w:val="24"/>
        </w:rPr>
        <w:t>о</w:t>
      </w:r>
      <w:r w:rsidRPr="00EA1722">
        <w:rPr>
          <w:rStyle w:val="c3"/>
          <w:rFonts w:ascii="Times New Roman" w:hAnsi="Times New Roman"/>
          <w:color w:val="000000"/>
          <w:sz w:val="24"/>
          <w:szCs w:val="24"/>
        </w:rPr>
        <w:t>бразом,</w:t>
      </w:r>
      <w:r w:rsidR="007D4B56" w:rsidRPr="00EA1722">
        <w:rPr>
          <w:rStyle w:val="c3"/>
          <w:rFonts w:ascii="Times New Roman" w:hAnsi="Times New Roman"/>
          <w:color w:val="000000"/>
          <w:sz w:val="24"/>
          <w:szCs w:val="24"/>
        </w:rPr>
        <w:t xml:space="preserve"> использование</w:t>
      </w:r>
      <w:r w:rsidR="00140E29" w:rsidRPr="00EA1722">
        <w:rPr>
          <w:rStyle w:val="c3"/>
          <w:rFonts w:ascii="Times New Roman" w:hAnsi="Times New Roman"/>
          <w:color w:val="000000"/>
          <w:sz w:val="24"/>
          <w:szCs w:val="24"/>
        </w:rPr>
        <w:t xml:space="preserve"> </w:t>
      </w:r>
      <w:r w:rsidR="007D4B56" w:rsidRPr="00EA1722">
        <w:rPr>
          <w:rStyle w:val="c3"/>
          <w:rFonts w:ascii="Times New Roman" w:hAnsi="Times New Roman"/>
          <w:color w:val="000000"/>
          <w:sz w:val="24"/>
          <w:szCs w:val="24"/>
        </w:rPr>
        <w:t>коррекционно-развивающих приемов, методов</w:t>
      </w:r>
      <w:r w:rsidR="00D06642" w:rsidRPr="00EA1722">
        <w:rPr>
          <w:rStyle w:val="c3"/>
          <w:rFonts w:ascii="Times New Roman" w:hAnsi="Times New Roman"/>
          <w:color w:val="000000"/>
          <w:sz w:val="24"/>
          <w:szCs w:val="24"/>
        </w:rPr>
        <w:t xml:space="preserve"> работы с обучающимися, имеющими </w:t>
      </w:r>
      <w:r w:rsidR="00140E29" w:rsidRPr="00EA1722">
        <w:rPr>
          <w:rStyle w:val="c3"/>
          <w:rFonts w:ascii="Times New Roman" w:hAnsi="Times New Roman"/>
          <w:color w:val="000000"/>
          <w:sz w:val="24"/>
          <w:szCs w:val="24"/>
        </w:rPr>
        <w:t>ТНР</w:t>
      </w:r>
      <w:r w:rsidR="007D4B56" w:rsidRPr="00EA1722">
        <w:rPr>
          <w:rStyle w:val="c3"/>
          <w:rFonts w:ascii="Times New Roman" w:hAnsi="Times New Roman"/>
          <w:color w:val="000000"/>
          <w:sz w:val="24"/>
          <w:szCs w:val="24"/>
        </w:rPr>
        <w:t>, базирующих</w:t>
      </w:r>
      <w:r w:rsidR="00D06642" w:rsidRPr="00EA1722">
        <w:rPr>
          <w:rStyle w:val="c3"/>
          <w:rFonts w:ascii="Times New Roman" w:hAnsi="Times New Roman"/>
          <w:color w:val="000000"/>
          <w:sz w:val="24"/>
          <w:szCs w:val="24"/>
        </w:rPr>
        <w:t>ся на</w:t>
      </w:r>
      <w:r w:rsidR="00D06642" w:rsidRPr="00EA1722">
        <w:rPr>
          <w:rFonts w:ascii="Times New Roman" w:hAnsi="Times New Roman"/>
          <w:sz w:val="24"/>
          <w:szCs w:val="24"/>
        </w:rPr>
        <w:t xml:space="preserve"> развитии эмоционального внимания к звучащей речи</w:t>
      </w:r>
      <w:r w:rsidR="00722CA5">
        <w:rPr>
          <w:rFonts w:ascii="Times New Roman" w:hAnsi="Times New Roman"/>
          <w:sz w:val="24"/>
          <w:szCs w:val="24"/>
        </w:rPr>
        <w:t xml:space="preserve">, </w:t>
      </w:r>
      <w:r w:rsidR="00D06642" w:rsidRPr="00EA1722">
        <w:rPr>
          <w:rFonts w:ascii="Times New Roman" w:hAnsi="Times New Roman"/>
          <w:sz w:val="24"/>
          <w:szCs w:val="24"/>
        </w:rPr>
        <w:t>влечет за собой развитие других форм внимания – сенсорной, двигательной и, как следствие, интеллектуальной формы</w:t>
      </w:r>
      <w:r w:rsidR="00EC05C8">
        <w:rPr>
          <w:rFonts w:ascii="Times New Roman" w:hAnsi="Times New Roman"/>
          <w:sz w:val="24"/>
          <w:szCs w:val="24"/>
        </w:rPr>
        <w:t xml:space="preserve">. </w:t>
      </w:r>
    </w:p>
    <w:p w:rsidR="00D64791" w:rsidRPr="00D64791" w:rsidRDefault="00D64791" w:rsidP="00D64791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1A90" w:rsidRPr="00301ABF" w:rsidRDefault="00781A90" w:rsidP="00301AB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01ABF">
        <w:rPr>
          <w:rFonts w:ascii="Times New Roman" w:hAnsi="Times New Roman"/>
          <w:sz w:val="24"/>
          <w:szCs w:val="24"/>
        </w:rPr>
        <w:t xml:space="preserve">Литература. </w:t>
      </w:r>
    </w:p>
    <w:p w:rsidR="004F2F53" w:rsidRPr="00301ABF" w:rsidRDefault="00DF59F0" w:rsidP="00301AB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Воронин </w:t>
      </w:r>
      <w:r w:rsidR="005622E9" w:rsidRPr="00301ABF">
        <w:rPr>
          <w:rFonts w:ascii="Times New Roman" w:hAnsi="Times New Roman"/>
          <w:sz w:val="24"/>
          <w:szCs w:val="24"/>
        </w:rPr>
        <w:t xml:space="preserve">С.В. </w:t>
      </w:r>
      <w:r w:rsidR="00781A90" w:rsidRPr="00301ABF">
        <w:rPr>
          <w:rFonts w:ascii="Times New Roman" w:hAnsi="Times New Roman"/>
          <w:sz w:val="24"/>
          <w:szCs w:val="24"/>
        </w:rPr>
        <w:t>Основы фоносемантики.</w:t>
      </w:r>
      <w:r w:rsidR="00301ABF" w:rsidRPr="00301ABF">
        <w:rPr>
          <w:rFonts w:ascii="Times New Roman" w:hAnsi="Times New Roman"/>
          <w:sz w:val="24"/>
          <w:szCs w:val="24"/>
        </w:rPr>
        <w:t>-</w:t>
      </w:r>
      <w:r w:rsidR="00781A90" w:rsidRPr="00301ABF">
        <w:rPr>
          <w:rFonts w:ascii="Times New Roman" w:hAnsi="Times New Roman"/>
          <w:sz w:val="24"/>
          <w:szCs w:val="24"/>
        </w:rPr>
        <w:t>Л.,</w:t>
      </w:r>
      <w:r w:rsidR="00926704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607C0F" w:rsidRPr="00301ABF">
        <w:rPr>
          <w:rFonts w:ascii="Times New Roman" w:hAnsi="Times New Roman"/>
          <w:sz w:val="24"/>
          <w:szCs w:val="24"/>
        </w:rPr>
        <w:t>Ленинградского университета,</w:t>
      </w:r>
      <w:r w:rsidR="00781A90" w:rsidRPr="00301ABF">
        <w:rPr>
          <w:rFonts w:ascii="Times New Roman" w:hAnsi="Times New Roman"/>
          <w:sz w:val="24"/>
          <w:szCs w:val="24"/>
        </w:rPr>
        <w:t xml:space="preserve"> 1982</w:t>
      </w:r>
      <w:r w:rsidR="00301ABF" w:rsidRPr="00301ABF">
        <w:rPr>
          <w:rFonts w:ascii="Times New Roman" w:hAnsi="Times New Roman"/>
          <w:sz w:val="24"/>
          <w:szCs w:val="24"/>
        </w:rPr>
        <w:t>.</w:t>
      </w:r>
    </w:p>
    <w:p w:rsidR="004F2F53" w:rsidRPr="00301ABF" w:rsidRDefault="00DF59F0" w:rsidP="00301AB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Выготский  </w:t>
      </w:r>
      <w:r w:rsidR="004F2F53" w:rsidRPr="00301ABF">
        <w:rPr>
          <w:rFonts w:ascii="Times New Roman" w:eastAsia="Times New Roman" w:hAnsi="Times New Roman"/>
          <w:color w:val="000000"/>
          <w:sz w:val="24"/>
          <w:szCs w:val="24"/>
        </w:rPr>
        <w:t xml:space="preserve">Л. С.  Развитие эмоций у детей. </w:t>
      </w:r>
      <w:r w:rsidR="00301ABF" w:rsidRPr="00301ABF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4F2F53" w:rsidRPr="00301ABF">
        <w:rPr>
          <w:rFonts w:ascii="Times New Roman" w:eastAsia="Times New Roman" w:hAnsi="Times New Roman"/>
          <w:color w:val="000000"/>
          <w:sz w:val="24"/>
          <w:szCs w:val="24"/>
        </w:rPr>
        <w:t>М.: «Педагогика», 1982.</w:t>
      </w:r>
    </w:p>
    <w:p w:rsidR="00301ABF" w:rsidRPr="00301ABF" w:rsidRDefault="00301ABF" w:rsidP="00301AB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1ABF">
        <w:rPr>
          <w:rFonts w:ascii="Times New Roman" w:hAnsi="Times New Roman"/>
          <w:sz w:val="24"/>
          <w:szCs w:val="24"/>
        </w:rPr>
        <w:t>Лурия А. 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1ABF">
        <w:rPr>
          <w:rFonts w:ascii="Times New Roman" w:hAnsi="Times New Roman"/>
          <w:sz w:val="24"/>
          <w:szCs w:val="24"/>
        </w:rPr>
        <w:t>Лекции по общей психологии.-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1ABF">
        <w:rPr>
          <w:rFonts w:ascii="Times New Roman" w:hAnsi="Times New Roman"/>
          <w:sz w:val="24"/>
          <w:szCs w:val="24"/>
        </w:rPr>
        <w:t>СПб: Питер, 2004.</w:t>
      </w:r>
    </w:p>
    <w:p w:rsidR="00301ABF" w:rsidRPr="00A60ACA" w:rsidRDefault="00301ABF" w:rsidP="00A60AC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1ABF">
        <w:rPr>
          <w:rFonts w:ascii="Times New Roman" w:hAnsi="Times New Roman"/>
          <w:sz w:val="24"/>
          <w:szCs w:val="24"/>
        </w:rPr>
        <w:t>Лурия А. Р. Основы нейропсихологии.</w:t>
      </w:r>
      <w:r w:rsidR="00DF59F0">
        <w:rPr>
          <w:rFonts w:ascii="Times New Roman" w:hAnsi="Times New Roman"/>
          <w:sz w:val="24"/>
          <w:szCs w:val="24"/>
        </w:rPr>
        <w:t xml:space="preserve"> </w:t>
      </w:r>
      <w:r w:rsidRPr="00301ABF">
        <w:rPr>
          <w:rFonts w:ascii="Times New Roman" w:hAnsi="Times New Roman"/>
          <w:sz w:val="24"/>
          <w:szCs w:val="24"/>
        </w:rPr>
        <w:t>-</w:t>
      </w:r>
      <w:r w:rsidR="00DF59F0">
        <w:rPr>
          <w:rFonts w:ascii="Times New Roman" w:hAnsi="Times New Roman"/>
          <w:sz w:val="24"/>
          <w:szCs w:val="24"/>
        </w:rPr>
        <w:t xml:space="preserve"> </w:t>
      </w:r>
      <w:r w:rsidRPr="00301ABF">
        <w:rPr>
          <w:rFonts w:ascii="Times New Roman" w:hAnsi="Times New Roman"/>
          <w:sz w:val="24"/>
          <w:szCs w:val="24"/>
        </w:rPr>
        <w:t>М., Изд. Академия,</w:t>
      </w:r>
      <w:r>
        <w:rPr>
          <w:rFonts w:ascii="Times New Roman" w:hAnsi="Times New Roman"/>
          <w:sz w:val="24"/>
          <w:szCs w:val="24"/>
        </w:rPr>
        <w:t xml:space="preserve"> 2004.</w:t>
      </w:r>
      <w:r w:rsidRPr="00301ABF">
        <w:rPr>
          <w:rFonts w:ascii="Times New Roman" w:hAnsi="Times New Roman"/>
          <w:sz w:val="24"/>
          <w:szCs w:val="24"/>
        </w:rPr>
        <w:t xml:space="preserve"> </w:t>
      </w:r>
    </w:p>
    <w:sectPr w:rsidR="00301ABF" w:rsidRPr="00A60ACA" w:rsidSect="004641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9C6" w:rsidRDefault="00E519C6" w:rsidP="00417A08">
      <w:pPr>
        <w:spacing w:after="0" w:line="240" w:lineRule="auto"/>
      </w:pPr>
      <w:r>
        <w:separator/>
      </w:r>
    </w:p>
  </w:endnote>
  <w:endnote w:type="continuationSeparator" w:id="0">
    <w:p w:rsidR="00E519C6" w:rsidRDefault="00E519C6" w:rsidP="00417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9C6" w:rsidRDefault="00E519C6" w:rsidP="00417A08">
      <w:pPr>
        <w:spacing w:after="0" w:line="240" w:lineRule="auto"/>
      </w:pPr>
      <w:r>
        <w:separator/>
      </w:r>
    </w:p>
  </w:footnote>
  <w:footnote w:type="continuationSeparator" w:id="0">
    <w:p w:rsidR="00E519C6" w:rsidRDefault="00E519C6" w:rsidP="00417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61B18"/>
    <w:multiLevelType w:val="hybridMultilevel"/>
    <w:tmpl w:val="C7689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76B"/>
    <w:rsid w:val="00047A4F"/>
    <w:rsid w:val="00052EB4"/>
    <w:rsid w:val="000663CC"/>
    <w:rsid w:val="000833B4"/>
    <w:rsid w:val="00083D03"/>
    <w:rsid w:val="000C26A8"/>
    <w:rsid w:val="000E3A8C"/>
    <w:rsid w:val="001060DE"/>
    <w:rsid w:val="00106F5B"/>
    <w:rsid w:val="00140E29"/>
    <w:rsid w:val="0014189F"/>
    <w:rsid w:val="00146916"/>
    <w:rsid w:val="001562B3"/>
    <w:rsid w:val="00156654"/>
    <w:rsid w:val="00186A88"/>
    <w:rsid w:val="001A68BB"/>
    <w:rsid w:val="001A7C1B"/>
    <w:rsid w:val="0020112A"/>
    <w:rsid w:val="00212C64"/>
    <w:rsid w:val="00227747"/>
    <w:rsid w:val="002765F2"/>
    <w:rsid w:val="002A760D"/>
    <w:rsid w:val="002B2E6A"/>
    <w:rsid w:val="002B6D7D"/>
    <w:rsid w:val="002D2AB7"/>
    <w:rsid w:val="002F6551"/>
    <w:rsid w:val="00301ABF"/>
    <w:rsid w:val="003171E1"/>
    <w:rsid w:val="003415FE"/>
    <w:rsid w:val="00343567"/>
    <w:rsid w:val="0037282C"/>
    <w:rsid w:val="00374F4A"/>
    <w:rsid w:val="00375D35"/>
    <w:rsid w:val="003A531C"/>
    <w:rsid w:val="003A552F"/>
    <w:rsid w:val="003A576B"/>
    <w:rsid w:val="003B6F82"/>
    <w:rsid w:val="003C123C"/>
    <w:rsid w:val="003E49EA"/>
    <w:rsid w:val="003F1F7A"/>
    <w:rsid w:val="003F5DC0"/>
    <w:rsid w:val="003F628C"/>
    <w:rsid w:val="004049CF"/>
    <w:rsid w:val="00417A08"/>
    <w:rsid w:val="004246C5"/>
    <w:rsid w:val="00427CE8"/>
    <w:rsid w:val="0044434F"/>
    <w:rsid w:val="004520EF"/>
    <w:rsid w:val="00454979"/>
    <w:rsid w:val="0046417A"/>
    <w:rsid w:val="004B7A8D"/>
    <w:rsid w:val="004C3D84"/>
    <w:rsid w:val="004C748F"/>
    <w:rsid w:val="004D4B02"/>
    <w:rsid w:val="004F2F53"/>
    <w:rsid w:val="00502A6B"/>
    <w:rsid w:val="00503A47"/>
    <w:rsid w:val="00510CF8"/>
    <w:rsid w:val="005622E9"/>
    <w:rsid w:val="005852D0"/>
    <w:rsid w:val="00597046"/>
    <w:rsid w:val="005E0541"/>
    <w:rsid w:val="00600792"/>
    <w:rsid w:val="00602C70"/>
    <w:rsid w:val="0060331C"/>
    <w:rsid w:val="00607C0F"/>
    <w:rsid w:val="0061677F"/>
    <w:rsid w:val="00623B06"/>
    <w:rsid w:val="00645A19"/>
    <w:rsid w:val="00650F7B"/>
    <w:rsid w:val="00651816"/>
    <w:rsid w:val="006717C5"/>
    <w:rsid w:val="00681102"/>
    <w:rsid w:val="006877E8"/>
    <w:rsid w:val="00691E64"/>
    <w:rsid w:val="00697CFE"/>
    <w:rsid w:val="006A1AAE"/>
    <w:rsid w:val="006B371F"/>
    <w:rsid w:val="006F7F4E"/>
    <w:rsid w:val="0070639B"/>
    <w:rsid w:val="00722CA5"/>
    <w:rsid w:val="00723168"/>
    <w:rsid w:val="00733CA5"/>
    <w:rsid w:val="00751B3D"/>
    <w:rsid w:val="00752445"/>
    <w:rsid w:val="007568D1"/>
    <w:rsid w:val="00781A90"/>
    <w:rsid w:val="007936D2"/>
    <w:rsid w:val="007937EA"/>
    <w:rsid w:val="00797C22"/>
    <w:rsid w:val="007A4E79"/>
    <w:rsid w:val="007C0B25"/>
    <w:rsid w:val="007D0397"/>
    <w:rsid w:val="007D27FE"/>
    <w:rsid w:val="007D4B56"/>
    <w:rsid w:val="007D5823"/>
    <w:rsid w:val="008110A8"/>
    <w:rsid w:val="0081638F"/>
    <w:rsid w:val="00825268"/>
    <w:rsid w:val="00826151"/>
    <w:rsid w:val="008358C0"/>
    <w:rsid w:val="00841DF8"/>
    <w:rsid w:val="00882B2A"/>
    <w:rsid w:val="008D7027"/>
    <w:rsid w:val="008F1E42"/>
    <w:rsid w:val="008F6C5D"/>
    <w:rsid w:val="00905B1A"/>
    <w:rsid w:val="009134D2"/>
    <w:rsid w:val="00915B0E"/>
    <w:rsid w:val="00926704"/>
    <w:rsid w:val="0093070E"/>
    <w:rsid w:val="00963FE4"/>
    <w:rsid w:val="00973731"/>
    <w:rsid w:val="0098558A"/>
    <w:rsid w:val="00997BF3"/>
    <w:rsid w:val="009B625B"/>
    <w:rsid w:val="009F5B9B"/>
    <w:rsid w:val="00A103EB"/>
    <w:rsid w:val="00A426C9"/>
    <w:rsid w:val="00A60ACA"/>
    <w:rsid w:val="00A71B90"/>
    <w:rsid w:val="00A73DB4"/>
    <w:rsid w:val="00A946F2"/>
    <w:rsid w:val="00AA20BC"/>
    <w:rsid w:val="00AB6699"/>
    <w:rsid w:val="00AD48D0"/>
    <w:rsid w:val="00AE59AD"/>
    <w:rsid w:val="00B00FCD"/>
    <w:rsid w:val="00B17E1F"/>
    <w:rsid w:val="00B33A4A"/>
    <w:rsid w:val="00B41A73"/>
    <w:rsid w:val="00B4614C"/>
    <w:rsid w:val="00B734ED"/>
    <w:rsid w:val="00B7637C"/>
    <w:rsid w:val="00B943AC"/>
    <w:rsid w:val="00BF5E77"/>
    <w:rsid w:val="00C01EA3"/>
    <w:rsid w:val="00C67D24"/>
    <w:rsid w:val="00C87F0D"/>
    <w:rsid w:val="00CB6A01"/>
    <w:rsid w:val="00CE1FBD"/>
    <w:rsid w:val="00D06642"/>
    <w:rsid w:val="00D64791"/>
    <w:rsid w:val="00D8529C"/>
    <w:rsid w:val="00DF59F0"/>
    <w:rsid w:val="00DF60DF"/>
    <w:rsid w:val="00E02B2E"/>
    <w:rsid w:val="00E128FD"/>
    <w:rsid w:val="00E21A37"/>
    <w:rsid w:val="00E21F48"/>
    <w:rsid w:val="00E370C3"/>
    <w:rsid w:val="00E402F2"/>
    <w:rsid w:val="00E519C6"/>
    <w:rsid w:val="00E52216"/>
    <w:rsid w:val="00E71329"/>
    <w:rsid w:val="00EA1722"/>
    <w:rsid w:val="00EB5029"/>
    <w:rsid w:val="00EC05C8"/>
    <w:rsid w:val="00EC42BF"/>
    <w:rsid w:val="00EC6DF2"/>
    <w:rsid w:val="00ED1E0B"/>
    <w:rsid w:val="00F01265"/>
    <w:rsid w:val="00F5549D"/>
    <w:rsid w:val="00F61411"/>
    <w:rsid w:val="00F645AF"/>
    <w:rsid w:val="00F66DD2"/>
    <w:rsid w:val="00F754C8"/>
    <w:rsid w:val="00F95C71"/>
    <w:rsid w:val="00FB1D88"/>
    <w:rsid w:val="00FB2DCB"/>
    <w:rsid w:val="00FC5F7D"/>
    <w:rsid w:val="00FE4292"/>
    <w:rsid w:val="00FF6DBB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6E770"/>
  <w15:docId w15:val="{608D4454-F4E1-4687-822A-F7D5FD6E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B0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4B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4D4B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4D4B02"/>
  </w:style>
  <w:style w:type="character" w:customStyle="1" w:styleId="c5">
    <w:name w:val="c5"/>
    <w:basedOn w:val="a0"/>
    <w:rsid w:val="004D4B02"/>
  </w:style>
  <w:style w:type="paragraph" w:styleId="a4">
    <w:name w:val="List Paragraph"/>
    <w:basedOn w:val="a"/>
    <w:uiPriority w:val="34"/>
    <w:qFormat/>
    <w:rsid w:val="00301AB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97046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17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7A0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17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7A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1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xicography.online/etymology/shansky/%D0%B4/%D0%B4%D0%B8%D0%BA%D1%82%D0%B0%D1%82%D1%83%D1%80%D0%B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xicography.online/etymology/shansky/%D0%B4/%D0%B4%D0%B8%D0%BA%D1%82%D0%BE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92638-00D8-46FB-B435-82B9D9DCF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7</Pages>
  <Words>3298</Words>
  <Characters>18800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83</cp:revision>
  <cp:lastPrinted>2022-11-09T10:22:00Z</cp:lastPrinted>
  <dcterms:created xsi:type="dcterms:W3CDTF">2022-11-02T09:35:00Z</dcterms:created>
  <dcterms:modified xsi:type="dcterms:W3CDTF">2024-01-26T10:49:00Z</dcterms:modified>
</cp:coreProperties>
</file>