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20F4" w14:textId="77777777" w:rsidR="00986EE4" w:rsidRPr="00A23050" w:rsidRDefault="00986EE4" w:rsidP="00A23050">
      <w:pPr>
        <w:spacing w:after="0"/>
        <w:jc w:val="both"/>
        <w:rPr>
          <w:rFonts w:ascii="Times New Roman" w:hAnsi="Times New Roman" w:cs="Times New Roman"/>
          <w:b/>
          <w:bCs/>
          <w:sz w:val="28"/>
          <w:szCs w:val="28"/>
        </w:rPr>
      </w:pPr>
      <w:r w:rsidRPr="00A23050">
        <w:rPr>
          <w:rFonts w:ascii="Times New Roman" w:hAnsi="Times New Roman" w:cs="Times New Roman"/>
          <w:bCs/>
          <w:sz w:val="28"/>
          <w:szCs w:val="28"/>
        </w:rPr>
        <w:t xml:space="preserve">      </w:t>
      </w:r>
      <w:r w:rsidRPr="00A23050">
        <w:rPr>
          <w:rFonts w:ascii="Times New Roman" w:hAnsi="Times New Roman" w:cs="Times New Roman"/>
          <w:b/>
          <w:bCs/>
          <w:sz w:val="28"/>
          <w:szCs w:val="28"/>
        </w:rPr>
        <w:t>Программа духовно-нравственного развития и воспитания личности ребёнка для начальной школы.</w:t>
      </w:r>
    </w:p>
    <w:p w14:paraId="38BF017D" w14:textId="77777777" w:rsidR="00986EE4" w:rsidRPr="00A23050" w:rsidRDefault="00986EE4" w:rsidP="00A23050">
      <w:pPr>
        <w:spacing w:after="0"/>
        <w:jc w:val="both"/>
        <w:rPr>
          <w:rFonts w:ascii="Times New Roman" w:hAnsi="Times New Roman" w:cs="Times New Roman"/>
          <w:bCs/>
          <w:sz w:val="28"/>
          <w:szCs w:val="28"/>
        </w:rPr>
      </w:pPr>
      <w:r w:rsidRPr="00A23050">
        <w:rPr>
          <w:rFonts w:ascii="Times New Roman" w:hAnsi="Times New Roman" w:cs="Times New Roman"/>
          <w:bCs/>
          <w:sz w:val="28"/>
          <w:szCs w:val="28"/>
        </w:rPr>
        <w:t xml:space="preserve">         Малыш, едва начавший ходить, смотрел на своё отражение в зеркале. Он не понимал, кто перед ним? Долго всматривался в своё отражение, а потом просто поцеловал его. </w:t>
      </w:r>
    </w:p>
    <w:p w14:paraId="12A8F1E1" w14:textId="77777777" w:rsidR="00986EE4" w:rsidRPr="00A23050" w:rsidRDefault="00986EE4" w:rsidP="00A23050">
      <w:pPr>
        <w:spacing w:after="0"/>
        <w:jc w:val="both"/>
        <w:rPr>
          <w:rFonts w:ascii="Times New Roman" w:hAnsi="Times New Roman" w:cs="Times New Roman"/>
          <w:bCs/>
          <w:sz w:val="28"/>
          <w:szCs w:val="28"/>
        </w:rPr>
      </w:pPr>
      <w:r w:rsidRPr="00A23050">
        <w:rPr>
          <w:rFonts w:ascii="Times New Roman" w:hAnsi="Times New Roman" w:cs="Times New Roman"/>
          <w:bCs/>
          <w:sz w:val="28"/>
          <w:szCs w:val="28"/>
        </w:rPr>
        <w:t xml:space="preserve">        Маленькому человеку ещё не пришло осознание самого себя, он ещё не осознал границ своего собственного тела. А когда-нибудь он будет всматриваться в своё отражение и думать «Какой я?». Будет ли его образ привлекателен ему самому? Если его видение самого себя будет не привлекательным, такое самосозерцание может доставить ребёнку только страдания! Ему будет казаться, что таким его воспринимают все вокруг. А иногда в роли зеркала выступают окружающие.  Их негативное отношение приведёт ребёнка к мысли, что он на самом деле такой, каким его считают другие. «Человек может уважать или презирать самого себя. И он относится к себе так же, как он готов действовать по отношению к другим, кого он презирает или уважает» - У. Ю. Азаров. </w:t>
      </w:r>
    </w:p>
    <w:p w14:paraId="7653F391" w14:textId="77777777" w:rsidR="00986EE4" w:rsidRPr="00A23050" w:rsidRDefault="00986EE4" w:rsidP="00A23050">
      <w:pPr>
        <w:spacing w:after="0"/>
        <w:jc w:val="both"/>
        <w:rPr>
          <w:rFonts w:ascii="Times New Roman" w:hAnsi="Times New Roman" w:cs="Times New Roman"/>
          <w:bCs/>
          <w:sz w:val="28"/>
          <w:szCs w:val="28"/>
        </w:rPr>
      </w:pPr>
      <w:r w:rsidRPr="00A23050">
        <w:rPr>
          <w:rFonts w:ascii="Times New Roman" w:hAnsi="Times New Roman" w:cs="Times New Roman"/>
          <w:bCs/>
          <w:sz w:val="28"/>
          <w:szCs w:val="28"/>
        </w:rPr>
        <w:t xml:space="preserve">        Семиклассникам было предложено написать сочинение на тему «Какой я?» Почти все начали описывать свою внешность, чаще всего совсем нелестно, рассказывать о своих увлечениях и почти ничего внятно не смогли написать о своих человеческих качествах. Такое поверхностное знание самого себя не позволяет подростку познать других людей, в полной мере проявить себя перед окружающими. Только в процессе самопознания в душе ребёнка может поселиться любовь к себе и окружающим. В противном случае в какой-то момент  ему обязательно потребуется защита – защита от самого себя. </w:t>
      </w:r>
    </w:p>
    <w:p w14:paraId="0DB3EFAD" w14:textId="77777777" w:rsidR="00986EE4" w:rsidRPr="00A23050" w:rsidRDefault="00986EE4" w:rsidP="00A23050">
      <w:pPr>
        <w:spacing w:after="0"/>
        <w:jc w:val="both"/>
        <w:rPr>
          <w:rFonts w:ascii="Times New Roman" w:hAnsi="Times New Roman" w:cs="Times New Roman"/>
          <w:bCs/>
          <w:sz w:val="28"/>
          <w:szCs w:val="28"/>
        </w:rPr>
      </w:pPr>
      <w:r w:rsidRPr="00A23050">
        <w:rPr>
          <w:rFonts w:ascii="Times New Roman" w:hAnsi="Times New Roman" w:cs="Times New Roman"/>
          <w:bCs/>
          <w:sz w:val="28"/>
          <w:szCs w:val="28"/>
        </w:rPr>
        <w:t xml:space="preserve">     В одной старинной индейской притче говорится, что в каждом человеке борются два волка. Один представляет добро, а другой зло. Победит тот, которого человек больше кормит.  Чем раньше мы поможем маленькому человеку сделать первое и самое трудное открытие, ответить на вопрос «Какой я?», тем увереннее он одержит победу в борьбе с самим собой.</w:t>
      </w:r>
    </w:p>
    <w:p w14:paraId="4AFE65D6" w14:textId="77777777" w:rsidR="00986EE4" w:rsidRPr="00A23050" w:rsidRDefault="00986EE4" w:rsidP="00A23050">
      <w:pPr>
        <w:spacing w:after="0"/>
        <w:rPr>
          <w:rFonts w:ascii="Times New Roman" w:hAnsi="Times New Roman" w:cs="Times New Roman"/>
          <w:bCs/>
          <w:sz w:val="28"/>
          <w:szCs w:val="28"/>
        </w:rPr>
      </w:pPr>
      <w:r w:rsidRPr="00A23050">
        <w:rPr>
          <w:rFonts w:ascii="Times New Roman" w:hAnsi="Times New Roman" w:cs="Times New Roman"/>
          <w:bCs/>
          <w:sz w:val="28"/>
          <w:szCs w:val="28"/>
        </w:rPr>
        <w:t xml:space="preserve">       </w:t>
      </w:r>
    </w:p>
    <w:p w14:paraId="1C95A01B" w14:textId="77777777" w:rsidR="00986EE4" w:rsidRPr="00A23050" w:rsidRDefault="00986EE4" w:rsidP="00A23050">
      <w:pPr>
        <w:spacing w:after="0"/>
        <w:rPr>
          <w:rFonts w:ascii="Times New Roman" w:hAnsi="Times New Roman" w:cs="Times New Roman"/>
          <w:bCs/>
          <w:sz w:val="28"/>
          <w:szCs w:val="28"/>
        </w:rPr>
      </w:pPr>
      <w:r w:rsidRPr="00A23050">
        <w:rPr>
          <w:rFonts w:ascii="Times New Roman" w:hAnsi="Times New Roman" w:cs="Times New Roman"/>
          <w:bCs/>
          <w:sz w:val="28"/>
          <w:szCs w:val="28"/>
        </w:rPr>
        <w:t xml:space="preserve">                                        </w:t>
      </w:r>
      <w:r w:rsidRPr="00A23050">
        <w:rPr>
          <w:rFonts w:ascii="Times New Roman" w:hAnsi="Times New Roman" w:cs="Times New Roman"/>
          <w:b/>
          <w:bCs/>
          <w:sz w:val="28"/>
          <w:szCs w:val="28"/>
        </w:rPr>
        <w:t>Пояснительная записка.</w:t>
      </w:r>
    </w:p>
    <w:p w14:paraId="332BEBB9" w14:textId="77777777" w:rsidR="00986EE4" w:rsidRPr="00A23050" w:rsidRDefault="00986EE4" w:rsidP="00A23050">
      <w:pPr>
        <w:spacing w:after="0"/>
        <w:rPr>
          <w:rFonts w:ascii="Times New Roman" w:hAnsi="Times New Roman" w:cs="Times New Roman"/>
          <w:b/>
          <w:bCs/>
          <w:sz w:val="28"/>
          <w:szCs w:val="28"/>
        </w:rPr>
      </w:pPr>
      <w:r w:rsidRPr="00A23050">
        <w:rPr>
          <w:rFonts w:ascii="Times New Roman" w:hAnsi="Times New Roman" w:cs="Times New Roman"/>
          <w:b/>
          <w:bCs/>
          <w:sz w:val="28"/>
          <w:szCs w:val="28"/>
        </w:rPr>
        <w:t xml:space="preserve">                                                     1. Введение.</w:t>
      </w:r>
    </w:p>
    <w:p w14:paraId="36FEEFB9" w14:textId="77777777" w:rsidR="00986EE4" w:rsidRPr="00A23050" w:rsidRDefault="00986EE4" w:rsidP="00A23050">
      <w:pPr>
        <w:spacing w:after="0"/>
        <w:jc w:val="both"/>
        <w:rPr>
          <w:rFonts w:ascii="Times New Roman" w:hAnsi="Times New Roman" w:cs="Times New Roman"/>
          <w:sz w:val="28"/>
          <w:szCs w:val="28"/>
        </w:rPr>
      </w:pPr>
      <w:r w:rsidRPr="00A23050">
        <w:rPr>
          <w:rFonts w:ascii="Times New Roman" w:hAnsi="Times New Roman" w:cs="Times New Roman"/>
          <w:b/>
          <w:bCs/>
          <w:sz w:val="28"/>
          <w:szCs w:val="28"/>
        </w:rPr>
        <w:t xml:space="preserve">              </w:t>
      </w:r>
      <w:r w:rsidRPr="00A23050">
        <w:rPr>
          <w:rFonts w:ascii="Times New Roman" w:hAnsi="Times New Roman" w:cs="Times New Roman"/>
          <w:bCs/>
          <w:sz w:val="28"/>
          <w:szCs w:val="28"/>
        </w:rPr>
        <w:t xml:space="preserve"> Данная программа разработана в соответствии с</w:t>
      </w:r>
      <w:r w:rsidRPr="00A23050">
        <w:rPr>
          <w:rFonts w:ascii="Times New Roman" w:hAnsi="Times New Roman" w:cs="Times New Roman"/>
          <w:sz w:val="28"/>
          <w:szCs w:val="28"/>
        </w:rPr>
        <w:t xml:space="preserve"> </w:t>
      </w:r>
      <w:r w:rsidRPr="00A23050">
        <w:rPr>
          <w:rFonts w:ascii="Times New Roman" w:hAnsi="Times New Roman" w:cs="Times New Roman"/>
          <w:bCs/>
          <w:sz w:val="28"/>
          <w:szCs w:val="28"/>
        </w:rPr>
        <w:t>Законом Российской Федерации «Об образовании», Концепцией духовно-нравственного развития и воспитания личности гражданина России,</w:t>
      </w:r>
      <w:r w:rsidRPr="00A23050">
        <w:rPr>
          <w:rFonts w:ascii="Times New Roman" w:hAnsi="Times New Roman" w:cs="Times New Roman"/>
          <w:sz w:val="28"/>
          <w:szCs w:val="28"/>
        </w:rPr>
        <w:t xml:space="preserve"> </w:t>
      </w:r>
      <w:r w:rsidRPr="00A23050">
        <w:rPr>
          <w:rFonts w:ascii="Times New Roman" w:hAnsi="Times New Roman" w:cs="Times New Roman"/>
          <w:bCs/>
          <w:sz w:val="28"/>
          <w:szCs w:val="28"/>
        </w:rPr>
        <w:t>законом «О защите прав ребенка».</w:t>
      </w:r>
    </w:p>
    <w:p w14:paraId="6D3F6C0A" w14:textId="77777777" w:rsidR="00986EE4" w:rsidRPr="00A23050" w:rsidRDefault="00986EE4" w:rsidP="00A23050">
      <w:pPr>
        <w:spacing w:after="0"/>
        <w:jc w:val="both"/>
        <w:rPr>
          <w:rFonts w:ascii="Times New Roman" w:hAnsi="Times New Roman" w:cs="Times New Roman"/>
          <w:bCs/>
          <w:sz w:val="28"/>
          <w:szCs w:val="28"/>
        </w:rPr>
      </w:pPr>
      <w:r w:rsidRPr="00A23050">
        <w:rPr>
          <w:rFonts w:ascii="Times New Roman" w:hAnsi="Times New Roman" w:cs="Times New Roman"/>
          <w:bCs/>
          <w:sz w:val="28"/>
          <w:szCs w:val="28"/>
        </w:rPr>
        <w:t xml:space="preserve">        Программа разработана для реализации в течение четырёх лет и рассчитана на учащихся 1 – 4 классов. Предлагаемая программа определяет </w:t>
      </w:r>
      <w:r w:rsidRPr="00A23050">
        <w:rPr>
          <w:rFonts w:ascii="Times New Roman" w:hAnsi="Times New Roman" w:cs="Times New Roman"/>
          <w:bCs/>
          <w:sz w:val="28"/>
          <w:szCs w:val="28"/>
        </w:rPr>
        <w:lastRenderedPageBreak/>
        <w:t>цель, задачи, формы и методы работы по организации духовно-нравственного воспитания в начальных классах, может содействовать качественной организации педагогических и воспитательных подходов к его осуществлению. Программа создана в соответствии с концепцией духовно-нравственного развития и воспитания личности гражданина России, которая является методологической основой разработки и реализации федерального государственного образовательного стандарта общего образования. Одним из фундаментальных социальных и педагогических понятий, установленных социальным заказом образованию, является «духовно-нравственное развитие личности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w:t>
      </w:r>
    </w:p>
    <w:p w14:paraId="3520A1B0" w14:textId="77777777" w:rsidR="00986EE4" w:rsidRPr="00A23050" w:rsidRDefault="00986EE4" w:rsidP="00A23050">
      <w:pPr>
        <w:spacing w:after="0"/>
        <w:jc w:val="both"/>
        <w:rPr>
          <w:rFonts w:ascii="Times New Roman" w:hAnsi="Times New Roman" w:cs="Times New Roman"/>
          <w:bCs/>
          <w:sz w:val="28"/>
          <w:szCs w:val="28"/>
        </w:rPr>
      </w:pPr>
      <w:r w:rsidRPr="00A23050">
        <w:rPr>
          <w:rFonts w:ascii="Times New Roman" w:hAnsi="Times New Roman" w:cs="Times New Roman"/>
          <w:bCs/>
          <w:sz w:val="28"/>
          <w:szCs w:val="28"/>
        </w:rPr>
        <w:t xml:space="preserve"> </w:t>
      </w:r>
      <w:r w:rsidR="00A23050">
        <w:rPr>
          <w:rFonts w:ascii="Times New Roman" w:hAnsi="Times New Roman" w:cs="Times New Roman"/>
          <w:bCs/>
          <w:sz w:val="28"/>
          <w:szCs w:val="28"/>
        </w:rPr>
        <w:t xml:space="preserve">                </w:t>
      </w:r>
      <w:r w:rsidRPr="00A23050">
        <w:rPr>
          <w:rFonts w:ascii="Times New Roman" w:hAnsi="Times New Roman" w:cs="Times New Roman"/>
          <w:bCs/>
          <w:sz w:val="28"/>
          <w:szCs w:val="28"/>
        </w:rPr>
        <w:t xml:space="preserve">Основанием для создания программы избраны научные концепции о социальной сущности человека, о становлении и развитии личности, о самосознании личности и о сознании как основе социальных связей, об отношении как содержании внутренней структуры личности, о ценностях и ценностных отношениях. Философской базой является идея гуманизма – признания Человека наивысшей ценностью общества. </w:t>
      </w:r>
    </w:p>
    <w:p w14:paraId="3FE79FB3" w14:textId="77777777" w:rsidR="00986EE4" w:rsidRPr="00A23050" w:rsidRDefault="00986EE4" w:rsidP="00A23050">
      <w:pPr>
        <w:spacing w:after="0"/>
        <w:rPr>
          <w:rFonts w:ascii="Times New Roman" w:hAnsi="Times New Roman" w:cs="Times New Roman"/>
          <w:b/>
          <w:sz w:val="28"/>
          <w:szCs w:val="28"/>
        </w:rPr>
      </w:pPr>
      <w:r w:rsidRPr="00A23050">
        <w:rPr>
          <w:rFonts w:ascii="Times New Roman" w:hAnsi="Times New Roman" w:cs="Times New Roman"/>
          <w:bCs/>
          <w:sz w:val="28"/>
          <w:szCs w:val="28"/>
        </w:rPr>
        <w:t xml:space="preserve">                    </w:t>
      </w:r>
      <w:r w:rsidRPr="00A23050">
        <w:rPr>
          <w:rFonts w:ascii="Times New Roman" w:hAnsi="Times New Roman" w:cs="Times New Roman"/>
          <w:b/>
          <w:sz w:val="28"/>
          <w:szCs w:val="28"/>
        </w:rPr>
        <w:t xml:space="preserve"> 2.Теоретические и методические основы программы.</w:t>
      </w:r>
    </w:p>
    <w:p w14:paraId="33E669CC" w14:textId="77777777" w:rsidR="00986EE4" w:rsidRPr="00A23050" w:rsidRDefault="00986EE4" w:rsidP="00A23050">
      <w:pPr>
        <w:spacing w:after="0"/>
        <w:jc w:val="both"/>
        <w:rPr>
          <w:rFonts w:ascii="Times New Roman" w:hAnsi="Times New Roman" w:cs="Times New Roman"/>
          <w:sz w:val="28"/>
          <w:szCs w:val="28"/>
        </w:rPr>
      </w:pPr>
      <w:r w:rsidRPr="00A23050">
        <w:rPr>
          <w:rFonts w:ascii="Times New Roman" w:hAnsi="Times New Roman" w:cs="Times New Roman"/>
          <w:sz w:val="28"/>
          <w:szCs w:val="28"/>
        </w:rPr>
        <w:t xml:space="preserve">          Представленная программа духовно-нравственного воспитания младших школьников в своей теоретической основе в первую очередь опирается на</w:t>
      </w:r>
      <w:r w:rsidRPr="00A23050">
        <w:rPr>
          <w:rFonts w:ascii="Times New Roman" w:hAnsi="Times New Roman" w:cs="Times New Roman"/>
          <w:b/>
          <w:sz w:val="28"/>
          <w:szCs w:val="28"/>
        </w:rPr>
        <w:t xml:space="preserve"> Я-концепцию личности</w:t>
      </w:r>
      <w:r w:rsidRPr="00A23050">
        <w:rPr>
          <w:rFonts w:ascii="Times New Roman" w:hAnsi="Times New Roman" w:cs="Times New Roman"/>
          <w:sz w:val="28"/>
          <w:szCs w:val="28"/>
        </w:rPr>
        <w:t xml:space="preserve">. Самосознание личности, работа которого по переработке опыта, выработке собственных позиций и убеждений путём самоопределения, прошедшем через социализацию (общение, совместную деятельность людей) является показателем духовно-нравственного богатства индивидуальности человека. Я – концепция личности (И.И.Чеснокова) возникает благодаря работе внутренних процессов самосознания и появлению обобщённого своего «Я», включающего понятие о себе, о своей истинной сущности и ценности. Это представление влияет на весь строй психики, мировосприятия в целом и выстраивает основную линию поведения человека. </w:t>
      </w:r>
    </w:p>
    <w:p w14:paraId="297593CC" w14:textId="77777777" w:rsidR="00986EE4" w:rsidRPr="00A23050" w:rsidRDefault="00986EE4" w:rsidP="00A23050">
      <w:pPr>
        <w:spacing w:after="0"/>
        <w:jc w:val="both"/>
        <w:rPr>
          <w:rFonts w:ascii="Times New Roman" w:hAnsi="Times New Roman" w:cs="Times New Roman"/>
          <w:sz w:val="28"/>
          <w:szCs w:val="28"/>
        </w:rPr>
      </w:pPr>
      <w:r w:rsidRPr="00A23050">
        <w:rPr>
          <w:rFonts w:ascii="Times New Roman" w:hAnsi="Times New Roman" w:cs="Times New Roman"/>
          <w:sz w:val="28"/>
          <w:szCs w:val="28"/>
        </w:rPr>
        <w:t xml:space="preserve">            Сейчас усилия учёных, как психологов так и педагогов, направлены на поиск новых путей организации школьного обучения, способствующих формированию творческой личности, способной к  пониманию себя как субъекта деятельности, пониманию социальных отношений и пониманию  других людей, т. е. к самопознанию. Самопознание -   процесс получения знаний о самом себе путём выделения себя среди других, идентификации и </w:t>
      </w:r>
      <w:r w:rsidRPr="00A23050">
        <w:rPr>
          <w:rFonts w:ascii="Times New Roman" w:hAnsi="Times New Roman" w:cs="Times New Roman"/>
          <w:sz w:val="28"/>
          <w:szCs w:val="28"/>
        </w:rPr>
        <w:lastRenderedPageBreak/>
        <w:t>обособления себя от других людей на основе сравнения себя с ними и с самим собой в прошлом, настоящем и будущем.    Самопознание становится отправной точкой для единения людей независимо от их взглядов, жизненных позиция, ориентиров, жизненной философии.</w:t>
      </w:r>
    </w:p>
    <w:p w14:paraId="1EB3C70A" w14:textId="77777777" w:rsidR="00986EE4" w:rsidRPr="00A23050" w:rsidRDefault="00986EE4" w:rsidP="00A23050">
      <w:pPr>
        <w:spacing w:after="0"/>
        <w:jc w:val="both"/>
        <w:rPr>
          <w:rFonts w:ascii="Times New Roman" w:hAnsi="Times New Roman" w:cs="Times New Roman"/>
          <w:sz w:val="28"/>
          <w:szCs w:val="28"/>
        </w:rPr>
      </w:pPr>
      <w:r w:rsidRPr="00A23050">
        <w:rPr>
          <w:rFonts w:ascii="Times New Roman" w:hAnsi="Times New Roman" w:cs="Times New Roman"/>
          <w:sz w:val="28"/>
          <w:szCs w:val="28"/>
        </w:rPr>
        <w:t xml:space="preserve">            Традиционным самопознание как процесс развития самосознания личности считается приоритетом подросткового периода, однако сегодня стало очевидным, что без ориентации младших школьников на понимание себя и другого человека в этом мире не удаётся прийти к воспитанию духовно богатой личности. </w:t>
      </w:r>
    </w:p>
    <w:p w14:paraId="71E77A82" w14:textId="77777777" w:rsidR="00986EE4" w:rsidRPr="00A23050" w:rsidRDefault="00986EE4" w:rsidP="00A23050">
      <w:pPr>
        <w:spacing w:after="0"/>
        <w:jc w:val="both"/>
        <w:rPr>
          <w:rFonts w:ascii="Times New Roman" w:hAnsi="Times New Roman" w:cs="Times New Roman"/>
          <w:sz w:val="28"/>
          <w:szCs w:val="28"/>
        </w:rPr>
      </w:pPr>
      <w:r w:rsidRPr="00A23050">
        <w:rPr>
          <w:rFonts w:ascii="Times New Roman" w:hAnsi="Times New Roman" w:cs="Times New Roman"/>
          <w:sz w:val="28"/>
          <w:szCs w:val="28"/>
        </w:rPr>
        <w:t xml:space="preserve">            В период младшего школьного возраста у ребёнка происходят существенные изменения в области самоотношения и самосознания, он имеет уже достаточно высокий уровень личностного развития, сформированную структуру самосознания. Уже с 6-7 лет ребёнок начинает оценивать свои поступки с точки зрения их результатов и последствий. Появляется новое качество: рефлексия своих действий, осмысленная ориентировка в собственных чувствах, переживаниях, что даёт толчок для развития осознанной самооценки ребёнка. В семилетнем возрасте формируется новая личность ребёнка, которая обладает своей внутренней жизнью и рефлексией, наступает время рождения социального «я».  Наиболее существенные изменения в этом возрасте претерпевают такие компоненты личности, как притязание на признание, осознание прав и обязанностей, психологическое время (прошлое, настоящее, будущее).</w:t>
      </w:r>
    </w:p>
    <w:p w14:paraId="5853D00D" w14:textId="77777777" w:rsidR="00986EE4" w:rsidRPr="00A23050" w:rsidRDefault="00986EE4" w:rsidP="00A23050">
      <w:pPr>
        <w:spacing w:after="0"/>
        <w:jc w:val="both"/>
        <w:rPr>
          <w:rFonts w:ascii="Times New Roman" w:hAnsi="Times New Roman" w:cs="Times New Roman"/>
          <w:sz w:val="28"/>
          <w:szCs w:val="28"/>
        </w:rPr>
      </w:pPr>
      <w:r w:rsidRPr="00A23050">
        <w:rPr>
          <w:rFonts w:ascii="Times New Roman" w:hAnsi="Times New Roman" w:cs="Times New Roman"/>
          <w:sz w:val="28"/>
          <w:szCs w:val="28"/>
        </w:rPr>
        <w:t xml:space="preserve">          Развитие самопознания ребёнка младшего школьного возраста в процессе обучения в начальной школе происходит в трёх пересекающихся областях, отображающих основные области познания: мир природный, мир социальный в и мир духовный. Ребёнок осознаёт свою принадлежность к живым существам, осознаёт своё сходство и отличие от мира растений и животных, свою половую принадлежность. На познании ближайшего окружения – семьи, сверстников, друзей и т. д. идёт понимание своего социального Я, своего место среди окружающих его людей. И, наконец,  происходит понимание своего внутреннего мира: знакомство со своими чувствами, переживаниями, особенностями поведения. </w:t>
      </w:r>
    </w:p>
    <w:p w14:paraId="22616242" w14:textId="77777777" w:rsidR="00986EE4" w:rsidRPr="00A23050" w:rsidRDefault="00986EE4" w:rsidP="00A23050">
      <w:pPr>
        <w:spacing w:after="0"/>
        <w:jc w:val="both"/>
        <w:rPr>
          <w:rFonts w:ascii="Times New Roman" w:hAnsi="Times New Roman" w:cs="Times New Roman"/>
          <w:sz w:val="28"/>
          <w:szCs w:val="28"/>
        </w:rPr>
      </w:pPr>
      <w:r w:rsidRPr="00A23050">
        <w:rPr>
          <w:rFonts w:ascii="Times New Roman" w:hAnsi="Times New Roman" w:cs="Times New Roman"/>
          <w:sz w:val="28"/>
          <w:szCs w:val="28"/>
        </w:rPr>
        <w:t xml:space="preserve">          Ставя перед собой задачу воспитания богатой духовно и нравственно личности </w:t>
      </w:r>
      <w:r w:rsidRPr="00A23050">
        <w:rPr>
          <w:rFonts w:ascii="Times New Roman" w:hAnsi="Times New Roman" w:cs="Times New Roman"/>
          <w:b/>
          <w:sz w:val="28"/>
          <w:szCs w:val="28"/>
        </w:rPr>
        <w:t>необходимо опираться на понятие «психологическое здоровье»</w:t>
      </w:r>
      <w:r w:rsidRPr="00A23050">
        <w:rPr>
          <w:rFonts w:ascii="Times New Roman" w:hAnsi="Times New Roman" w:cs="Times New Roman"/>
          <w:sz w:val="28"/>
          <w:szCs w:val="28"/>
        </w:rPr>
        <w:t xml:space="preserve"> (И.В. Дубровина) -  психологические аспекты психического здоровья, т. е. то, что относится к личности в целом, находится в тесной связи с высшими проявлениями человеческого духа. Человек, обладающий психологическим здоровьем, находится в гармонии с собой и окружающими:</w:t>
      </w:r>
    </w:p>
    <w:p w14:paraId="0D034829" w14:textId="77777777" w:rsidR="00986EE4" w:rsidRPr="00A23050" w:rsidRDefault="00986EE4" w:rsidP="00A23050">
      <w:pPr>
        <w:spacing w:after="0"/>
        <w:rPr>
          <w:rFonts w:ascii="Times New Roman" w:hAnsi="Times New Roman" w:cs="Times New Roman"/>
          <w:sz w:val="28"/>
          <w:szCs w:val="28"/>
        </w:rPr>
      </w:pPr>
      <w:r w:rsidRPr="00A23050">
        <w:rPr>
          <w:rFonts w:ascii="Times New Roman" w:hAnsi="Times New Roman" w:cs="Times New Roman"/>
          <w:sz w:val="28"/>
          <w:szCs w:val="28"/>
        </w:rPr>
        <w:t>- ценит собственное «я» и «я» других людей;</w:t>
      </w:r>
    </w:p>
    <w:p w14:paraId="51F3F9A0" w14:textId="77777777" w:rsidR="00986EE4" w:rsidRPr="00A23050" w:rsidRDefault="00986EE4" w:rsidP="00A23050">
      <w:pPr>
        <w:spacing w:after="0"/>
        <w:rPr>
          <w:rFonts w:ascii="Times New Roman" w:hAnsi="Times New Roman" w:cs="Times New Roman"/>
          <w:sz w:val="28"/>
          <w:szCs w:val="28"/>
        </w:rPr>
      </w:pPr>
      <w:r w:rsidRPr="00A23050">
        <w:rPr>
          <w:rFonts w:ascii="Times New Roman" w:hAnsi="Times New Roman" w:cs="Times New Roman"/>
          <w:sz w:val="28"/>
          <w:szCs w:val="28"/>
        </w:rPr>
        <w:lastRenderedPageBreak/>
        <w:t>- владеет рефлексией как способом самопознания;</w:t>
      </w:r>
    </w:p>
    <w:p w14:paraId="17BC59D3" w14:textId="77777777" w:rsidR="00986EE4" w:rsidRPr="00A23050" w:rsidRDefault="00986EE4" w:rsidP="00A23050">
      <w:pPr>
        <w:spacing w:after="0"/>
        <w:rPr>
          <w:rFonts w:ascii="Times New Roman" w:hAnsi="Times New Roman" w:cs="Times New Roman"/>
          <w:sz w:val="28"/>
          <w:szCs w:val="28"/>
        </w:rPr>
      </w:pPr>
      <w:r w:rsidRPr="00A23050">
        <w:rPr>
          <w:rFonts w:ascii="Times New Roman" w:hAnsi="Times New Roman" w:cs="Times New Roman"/>
          <w:sz w:val="28"/>
          <w:szCs w:val="28"/>
        </w:rPr>
        <w:t>- имеет внутреннюю потребность в саморазвитии.</w:t>
      </w:r>
    </w:p>
    <w:p w14:paraId="2FCEC04E" w14:textId="77777777" w:rsidR="00986EE4" w:rsidRPr="00A23050" w:rsidRDefault="00986EE4" w:rsidP="00A23050">
      <w:pPr>
        <w:spacing w:after="0"/>
        <w:jc w:val="both"/>
        <w:rPr>
          <w:rFonts w:ascii="Times New Roman" w:hAnsi="Times New Roman" w:cs="Times New Roman"/>
          <w:sz w:val="28"/>
          <w:szCs w:val="28"/>
        </w:rPr>
      </w:pPr>
      <w:r w:rsidRPr="00A23050">
        <w:rPr>
          <w:rFonts w:ascii="Times New Roman" w:hAnsi="Times New Roman" w:cs="Times New Roman"/>
          <w:sz w:val="28"/>
          <w:szCs w:val="28"/>
        </w:rPr>
        <w:t xml:space="preserve">Он способен свободно и счастливо жить в обществе, участвовать в развитии общественной жизни, в сохранении и развитии культуры.  </w:t>
      </w:r>
    </w:p>
    <w:p w14:paraId="29B44335" w14:textId="77777777" w:rsidR="00986EE4" w:rsidRPr="00A23050" w:rsidRDefault="00986EE4" w:rsidP="00A23050">
      <w:pPr>
        <w:spacing w:after="0"/>
        <w:jc w:val="both"/>
        <w:rPr>
          <w:rFonts w:ascii="Times New Roman" w:hAnsi="Times New Roman" w:cs="Times New Roman"/>
          <w:sz w:val="28"/>
          <w:szCs w:val="28"/>
        </w:rPr>
      </w:pPr>
      <w:r w:rsidRPr="00A23050">
        <w:rPr>
          <w:rFonts w:ascii="Times New Roman" w:hAnsi="Times New Roman" w:cs="Times New Roman"/>
          <w:sz w:val="28"/>
          <w:szCs w:val="28"/>
        </w:rPr>
        <w:t xml:space="preserve">              Данная программа духовно-нравственного развития ребёнка неразрывно связана с процессом обучения младшего школьника. </w:t>
      </w:r>
      <w:r w:rsidRPr="00A23050">
        <w:rPr>
          <w:rFonts w:ascii="Times New Roman" w:hAnsi="Times New Roman" w:cs="Times New Roman"/>
          <w:b/>
          <w:sz w:val="28"/>
          <w:szCs w:val="28"/>
        </w:rPr>
        <w:t xml:space="preserve">Системно-деятельностный подход в </w:t>
      </w:r>
      <w:r w:rsidRPr="00A23050">
        <w:rPr>
          <w:rFonts w:ascii="Times New Roman" w:hAnsi="Times New Roman" w:cs="Times New Roman"/>
          <w:sz w:val="28"/>
          <w:szCs w:val="28"/>
        </w:rPr>
        <w:t>обучении позволяет ежеминутно работать над формированием самопознания личности ребёнка. Системно-деятельностный подход в обучении нацелен на развитие личности, на формирование гражданской идентичности, указывает и помогает отследить ценностные ориентиры, которые встраиваются в новое поколение стандартов российского образования.</w:t>
      </w:r>
    </w:p>
    <w:p w14:paraId="03831E0D" w14:textId="77777777" w:rsidR="00986EE4" w:rsidRPr="00A23050" w:rsidRDefault="00986EE4" w:rsidP="00A23050">
      <w:pPr>
        <w:spacing w:after="0"/>
        <w:jc w:val="both"/>
        <w:rPr>
          <w:rFonts w:ascii="Times New Roman" w:hAnsi="Times New Roman" w:cs="Times New Roman"/>
          <w:sz w:val="28"/>
          <w:szCs w:val="28"/>
        </w:rPr>
      </w:pPr>
      <w:r w:rsidRPr="00A23050">
        <w:rPr>
          <w:rFonts w:ascii="Times New Roman" w:hAnsi="Times New Roman" w:cs="Times New Roman"/>
          <w:sz w:val="28"/>
          <w:szCs w:val="28"/>
        </w:rPr>
        <w:t xml:space="preserve">             Путь продвижения к самопознанию личности ребёнка неотделим от семьи, общества, культуры, человечества в целом, от страны проживания и культурно-исторической эпохи, формирующей образ жизни народа и сознание человека. Ребёнок, отвечающий на вопросы: Какой я?  Кто я в этом мире? В каком мире я живу? и т. д. способен достичь высоких результатов как в сфере личностного развития, так и в сфере общественных, государственных отношений.</w:t>
      </w:r>
    </w:p>
    <w:p w14:paraId="58248B5F" w14:textId="77777777" w:rsidR="00986EE4" w:rsidRPr="00A23050" w:rsidRDefault="00986EE4" w:rsidP="00A23050">
      <w:pPr>
        <w:spacing w:after="0"/>
        <w:jc w:val="both"/>
        <w:rPr>
          <w:rFonts w:ascii="Times New Roman" w:hAnsi="Times New Roman" w:cs="Times New Roman"/>
          <w:sz w:val="28"/>
          <w:szCs w:val="28"/>
        </w:rPr>
      </w:pPr>
      <w:r w:rsidRPr="00A23050">
        <w:rPr>
          <w:rFonts w:ascii="Times New Roman" w:hAnsi="Times New Roman" w:cs="Times New Roman"/>
          <w:sz w:val="28"/>
          <w:szCs w:val="28"/>
        </w:rPr>
        <w:t xml:space="preserve">            Структурирование материала программы по возрастным группам при психолого-педагогическом учёте возрастных особенностей детей происходит по линейно-концентрическому (спиралевидному) принципу. </w:t>
      </w:r>
    </w:p>
    <w:p w14:paraId="0D03B3A0" w14:textId="77777777" w:rsidR="00986EE4" w:rsidRPr="00A23050" w:rsidRDefault="00986EE4" w:rsidP="00A23050">
      <w:pPr>
        <w:spacing w:after="0"/>
        <w:rPr>
          <w:rFonts w:ascii="Times New Roman" w:hAnsi="Times New Roman" w:cs="Times New Roman"/>
          <w:b/>
          <w:sz w:val="28"/>
          <w:szCs w:val="28"/>
        </w:rPr>
      </w:pPr>
      <w:r w:rsidRPr="00A23050">
        <w:rPr>
          <w:rFonts w:ascii="Times New Roman" w:hAnsi="Times New Roman" w:cs="Times New Roman"/>
          <w:sz w:val="28"/>
          <w:szCs w:val="28"/>
        </w:rPr>
        <w:t xml:space="preserve">                                           </w:t>
      </w:r>
      <w:r w:rsidRPr="00A23050">
        <w:rPr>
          <w:rFonts w:ascii="Times New Roman" w:hAnsi="Times New Roman" w:cs="Times New Roman"/>
          <w:b/>
          <w:sz w:val="28"/>
          <w:szCs w:val="28"/>
        </w:rPr>
        <w:t>3. Цель и задачи программы.</w:t>
      </w:r>
    </w:p>
    <w:p w14:paraId="620EBB1E" w14:textId="77777777" w:rsidR="00986EE4" w:rsidRPr="00A23050" w:rsidRDefault="00986EE4" w:rsidP="00A23050">
      <w:pPr>
        <w:spacing w:after="0"/>
        <w:jc w:val="both"/>
        <w:rPr>
          <w:rFonts w:ascii="Times New Roman" w:hAnsi="Times New Roman" w:cs="Times New Roman"/>
          <w:sz w:val="28"/>
          <w:szCs w:val="28"/>
        </w:rPr>
      </w:pPr>
      <w:r w:rsidRPr="00A23050">
        <w:rPr>
          <w:rFonts w:ascii="Times New Roman" w:hAnsi="Times New Roman" w:cs="Times New Roman"/>
          <w:b/>
          <w:sz w:val="28"/>
          <w:szCs w:val="28"/>
        </w:rPr>
        <w:t xml:space="preserve">                </w:t>
      </w:r>
      <w:r w:rsidRPr="00A23050">
        <w:rPr>
          <w:rFonts w:ascii="Times New Roman" w:hAnsi="Times New Roman" w:cs="Times New Roman"/>
          <w:sz w:val="28"/>
          <w:szCs w:val="28"/>
        </w:rPr>
        <w:t>Цель программы: воспитание богатой духовно и нравственно психологически здоровой личности, ориентированной на абсолютные ценности: гуманность как основа отношения к окружающим людям, ответственность за свои действия, самоуважение, основанное на уважении к другим людям; способную к выработке собственных позиций и убеждений   путём  самоопределения.</w:t>
      </w:r>
    </w:p>
    <w:p w14:paraId="6A2D5E5D" w14:textId="77777777" w:rsidR="00986EE4" w:rsidRPr="00A23050" w:rsidRDefault="00986EE4" w:rsidP="00A23050">
      <w:pPr>
        <w:spacing w:after="0"/>
        <w:rPr>
          <w:rFonts w:ascii="Times New Roman" w:hAnsi="Times New Roman" w:cs="Times New Roman"/>
          <w:sz w:val="28"/>
          <w:szCs w:val="28"/>
        </w:rPr>
      </w:pPr>
      <w:r w:rsidRPr="00A23050">
        <w:rPr>
          <w:rFonts w:ascii="Times New Roman" w:hAnsi="Times New Roman" w:cs="Times New Roman"/>
          <w:sz w:val="28"/>
          <w:szCs w:val="28"/>
        </w:rPr>
        <w:t xml:space="preserve">                Задачи воспитания:</w:t>
      </w:r>
    </w:p>
    <w:p w14:paraId="698A0846" w14:textId="77777777" w:rsidR="00986EE4" w:rsidRPr="00A23050" w:rsidRDefault="00986EE4" w:rsidP="00A23050">
      <w:pPr>
        <w:numPr>
          <w:ilvl w:val="0"/>
          <w:numId w:val="1"/>
        </w:numPr>
        <w:spacing w:after="0"/>
        <w:jc w:val="both"/>
        <w:rPr>
          <w:rFonts w:ascii="Times New Roman" w:hAnsi="Times New Roman" w:cs="Times New Roman"/>
          <w:sz w:val="28"/>
          <w:szCs w:val="28"/>
        </w:rPr>
      </w:pPr>
      <w:r w:rsidRPr="00A23050">
        <w:rPr>
          <w:rFonts w:ascii="Times New Roman" w:hAnsi="Times New Roman" w:cs="Times New Roman"/>
          <w:sz w:val="28"/>
          <w:szCs w:val="28"/>
        </w:rPr>
        <w:t>формировать у учащихся представления о наивысших ценностях жизни и представления о разнообразных проявлениях этих ценностей в реальности человеческой жизни;</w:t>
      </w:r>
    </w:p>
    <w:p w14:paraId="6F6C543F" w14:textId="77777777" w:rsidR="00986EE4" w:rsidRPr="00A23050" w:rsidRDefault="00986EE4" w:rsidP="00A23050">
      <w:pPr>
        <w:numPr>
          <w:ilvl w:val="0"/>
          <w:numId w:val="1"/>
        </w:numPr>
        <w:spacing w:after="0"/>
        <w:jc w:val="both"/>
        <w:rPr>
          <w:rFonts w:ascii="Times New Roman" w:hAnsi="Times New Roman" w:cs="Times New Roman"/>
          <w:sz w:val="28"/>
          <w:szCs w:val="28"/>
        </w:rPr>
      </w:pPr>
      <w:r w:rsidRPr="00A23050">
        <w:rPr>
          <w:rFonts w:ascii="Times New Roman" w:hAnsi="Times New Roman" w:cs="Times New Roman"/>
          <w:sz w:val="28"/>
          <w:szCs w:val="28"/>
        </w:rPr>
        <w:t>- формировать потребность к самопознанию  и познанию других людей, пробудить интерес к внутреннему миру человека;</w:t>
      </w:r>
    </w:p>
    <w:p w14:paraId="29E8E787" w14:textId="77777777" w:rsidR="00986EE4" w:rsidRPr="00A23050" w:rsidRDefault="00986EE4" w:rsidP="00A23050">
      <w:pPr>
        <w:numPr>
          <w:ilvl w:val="0"/>
          <w:numId w:val="1"/>
        </w:numPr>
        <w:spacing w:after="0"/>
        <w:jc w:val="both"/>
        <w:rPr>
          <w:rFonts w:ascii="Times New Roman" w:hAnsi="Times New Roman" w:cs="Times New Roman"/>
          <w:sz w:val="28"/>
          <w:szCs w:val="28"/>
        </w:rPr>
      </w:pPr>
      <w:r w:rsidRPr="00A23050">
        <w:rPr>
          <w:rFonts w:ascii="Times New Roman" w:hAnsi="Times New Roman" w:cs="Times New Roman"/>
          <w:sz w:val="28"/>
          <w:szCs w:val="28"/>
        </w:rPr>
        <w:t>- обучить детей умению находить достоинства в самих себе и других людях, повышение самоуважения детей;</w:t>
      </w:r>
    </w:p>
    <w:p w14:paraId="6706FC95" w14:textId="77777777" w:rsidR="00986EE4" w:rsidRPr="00A23050" w:rsidRDefault="00986EE4" w:rsidP="00A23050">
      <w:pPr>
        <w:numPr>
          <w:ilvl w:val="0"/>
          <w:numId w:val="1"/>
        </w:numPr>
        <w:spacing w:after="0"/>
        <w:jc w:val="both"/>
        <w:rPr>
          <w:rFonts w:ascii="Times New Roman" w:hAnsi="Times New Roman" w:cs="Times New Roman"/>
          <w:sz w:val="28"/>
          <w:szCs w:val="28"/>
        </w:rPr>
      </w:pPr>
      <w:r w:rsidRPr="00A23050">
        <w:rPr>
          <w:rFonts w:ascii="Times New Roman" w:hAnsi="Times New Roman" w:cs="Times New Roman"/>
          <w:sz w:val="28"/>
          <w:szCs w:val="28"/>
        </w:rPr>
        <w:lastRenderedPageBreak/>
        <w:t>- обучить детей пониманию взаимосвязи между поступками людей и жизненным опытом, умению осознавать последствия своих поступков и поступков других людей;</w:t>
      </w:r>
    </w:p>
    <w:p w14:paraId="1214D878" w14:textId="77777777" w:rsidR="00986EE4" w:rsidRPr="00A23050" w:rsidRDefault="00986EE4" w:rsidP="00A23050">
      <w:pPr>
        <w:numPr>
          <w:ilvl w:val="0"/>
          <w:numId w:val="1"/>
        </w:numPr>
        <w:spacing w:after="0"/>
        <w:jc w:val="both"/>
        <w:rPr>
          <w:rFonts w:ascii="Times New Roman" w:hAnsi="Times New Roman" w:cs="Times New Roman"/>
          <w:sz w:val="28"/>
          <w:szCs w:val="28"/>
        </w:rPr>
      </w:pPr>
      <w:r w:rsidRPr="00A23050">
        <w:rPr>
          <w:rFonts w:ascii="Times New Roman" w:hAnsi="Times New Roman" w:cs="Times New Roman"/>
          <w:sz w:val="28"/>
          <w:szCs w:val="28"/>
        </w:rPr>
        <w:t>- дать возможность ребёнку побывать в ситуации нравственного выбора, усвоения нравственных категорий в реальных жизненных обстоятельствах;</w:t>
      </w:r>
    </w:p>
    <w:p w14:paraId="44C11C21" w14:textId="77777777" w:rsidR="00986EE4" w:rsidRPr="00A23050" w:rsidRDefault="00986EE4" w:rsidP="00A23050">
      <w:pPr>
        <w:numPr>
          <w:ilvl w:val="0"/>
          <w:numId w:val="1"/>
        </w:numPr>
        <w:spacing w:after="0"/>
        <w:jc w:val="both"/>
        <w:rPr>
          <w:rFonts w:ascii="Times New Roman" w:hAnsi="Times New Roman" w:cs="Times New Roman"/>
          <w:sz w:val="28"/>
          <w:szCs w:val="28"/>
        </w:rPr>
      </w:pPr>
      <w:r w:rsidRPr="00A23050">
        <w:rPr>
          <w:rFonts w:ascii="Times New Roman" w:hAnsi="Times New Roman" w:cs="Times New Roman"/>
          <w:sz w:val="28"/>
          <w:szCs w:val="28"/>
        </w:rPr>
        <w:t>- вовлекать в созидательную деятельность как единственный способ развития и утверждения индивидуального «Я» в этом мире;</w:t>
      </w:r>
    </w:p>
    <w:p w14:paraId="3F610218" w14:textId="77777777" w:rsidR="00986EE4" w:rsidRPr="00A23050" w:rsidRDefault="00986EE4" w:rsidP="00A23050">
      <w:pPr>
        <w:numPr>
          <w:ilvl w:val="0"/>
          <w:numId w:val="1"/>
        </w:numPr>
        <w:spacing w:after="0"/>
        <w:jc w:val="both"/>
        <w:rPr>
          <w:rFonts w:ascii="Times New Roman" w:hAnsi="Times New Roman" w:cs="Times New Roman"/>
          <w:sz w:val="28"/>
          <w:szCs w:val="28"/>
        </w:rPr>
      </w:pPr>
      <w:r w:rsidRPr="00A23050">
        <w:rPr>
          <w:rFonts w:ascii="Times New Roman" w:hAnsi="Times New Roman" w:cs="Times New Roman"/>
          <w:sz w:val="28"/>
          <w:szCs w:val="28"/>
        </w:rPr>
        <w:t>- оснастить ученика способами саморегулирования, самообразования и самосовершенствования для достижения успешности в жизни.</w:t>
      </w:r>
    </w:p>
    <w:p w14:paraId="079A1FF9" w14:textId="77777777" w:rsidR="00986EE4" w:rsidRPr="00A23050" w:rsidRDefault="00986EE4" w:rsidP="00A23050">
      <w:pPr>
        <w:spacing w:after="0"/>
        <w:rPr>
          <w:rFonts w:ascii="Times New Roman" w:hAnsi="Times New Roman" w:cs="Times New Roman"/>
          <w:b/>
          <w:bCs/>
          <w:sz w:val="28"/>
          <w:szCs w:val="28"/>
        </w:rPr>
      </w:pPr>
      <w:r w:rsidRPr="00A23050">
        <w:rPr>
          <w:rFonts w:ascii="Times New Roman" w:hAnsi="Times New Roman" w:cs="Times New Roman"/>
          <w:b/>
          <w:bCs/>
          <w:sz w:val="28"/>
          <w:szCs w:val="28"/>
        </w:rPr>
        <w:t xml:space="preserve">     </w:t>
      </w:r>
      <w:r w:rsidRPr="00A23050">
        <w:rPr>
          <w:rFonts w:ascii="Times New Roman" w:hAnsi="Times New Roman" w:cs="Times New Roman"/>
          <w:b/>
          <w:sz w:val="28"/>
          <w:szCs w:val="28"/>
        </w:rPr>
        <w:t>Основные направления.</w:t>
      </w:r>
    </w:p>
    <w:p w14:paraId="3EC95159" w14:textId="77777777" w:rsidR="00986EE4" w:rsidRPr="00A23050" w:rsidRDefault="00986EE4" w:rsidP="00A23050">
      <w:pPr>
        <w:spacing w:after="0"/>
        <w:jc w:val="both"/>
        <w:rPr>
          <w:rFonts w:ascii="Times New Roman" w:hAnsi="Times New Roman" w:cs="Times New Roman"/>
          <w:sz w:val="28"/>
          <w:szCs w:val="28"/>
        </w:rPr>
      </w:pPr>
      <w:r w:rsidRPr="00A23050">
        <w:rPr>
          <w:rFonts w:ascii="Times New Roman" w:hAnsi="Times New Roman" w:cs="Times New Roman"/>
          <w:sz w:val="28"/>
          <w:szCs w:val="28"/>
        </w:rPr>
        <w:t xml:space="preserve">          Содержание данной программы определяется как целенаправленное формирование системы ценностных отношений к окружающему миру.</w:t>
      </w:r>
    </w:p>
    <w:p w14:paraId="4C429E85" w14:textId="77777777" w:rsidR="00986EE4" w:rsidRPr="00A23050" w:rsidRDefault="00986EE4" w:rsidP="00A23050">
      <w:pPr>
        <w:spacing w:after="0"/>
        <w:jc w:val="both"/>
        <w:rPr>
          <w:rFonts w:ascii="Times New Roman" w:hAnsi="Times New Roman" w:cs="Times New Roman"/>
          <w:sz w:val="28"/>
          <w:szCs w:val="28"/>
        </w:rPr>
      </w:pPr>
      <w:r w:rsidRPr="00A23050">
        <w:rPr>
          <w:rFonts w:ascii="Times New Roman" w:hAnsi="Times New Roman" w:cs="Times New Roman"/>
          <w:sz w:val="28"/>
          <w:szCs w:val="28"/>
        </w:rPr>
        <w:t xml:space="preserve">         Основные направления программы отражают систему базовых национальных ценностей, лежащих в основе целостного пространства духовно-нравственного развития и воспитания школьников.</w:t>
      </w:r>
    </w:p>
    <w:p w14:paraId="32C83054" w14:textId="77777777" w:rsidR="00986EE4" w:rsidRPr="00A23050" w:rsidRDefault="00986EE4" w:rsidP="00A23050">
      <w:pPr>
        <w:numPr>
          <w:ilvl w:val="0"/>
          <w:numId w:val="2"/>
        </w:numPr>
        <w:spacing w:after="0"/>
        <w:jc w:val="both"/>
        <w:rPr>
          <w:rFonts w:ascii="Times New Roman" w:hAnsi="Times New Roman" w:cs="Times New Roman"/>
          <w:sz w:val="28"/>
          <w:szCs w:val="28"/>
        </w:rPr>
      </w:pPr>
      <w:r w:rsidRPr="00A23050">
        <w:rPr>
          <w:rFonts w:ascii="Times New Roman" w:hAnsi="Times New Roman" w:cs="Times New Roman"/>
          <w:sz w:val="28"/>
          <w:szCs w:val="28"/>
        </w:rPr>
        <w:t xml:space="preserve">Воспитание гражданственности, патриотизма, уважения к правам, свободам и обязанностям человека. </w:t>
      </w:r>
    </w:p>
    <w:p w14:paraId="44F2E274" w14:textId="77777777" w:rsidR="00986EE4" w:rsidRPr="00A23050" w:rsidRDefault="00986EE4" w:rsidP="00A23050">
      <w:pPr>
        <w:numPr>
          <w:ilvl w:val="0"/>
          <w:numId w:val="2"/>
        </w:numPr>
        <w:spacing w:after="0"/>
        <w:jc w:val="both"/>
        <w:rPr>
          <w:rFonts w:ascii="Times New Roman" w:hAnsi="Times New Roman" w:cs="Times New Roman"/>
          <w:sz w:val="28"/>
          <w:szCs w:val="28"/>
        </w:rPr>
      </w:pPr>
      <w:r w:rsidRPr="00A23050">
        <w:rPr>
          <w:rFonts w:ascii="Times New Roman" w:hAnsi="Times New Roman" w:cs="Times New Roman"/>
          <w:sz w:val="28"/>
          <w:szCs w:val="28"/>
        </w:rPr>
        <w:t>Воспитание нравственных чувств и этического сознания.</w:t>
      </w:r>
    </w:p>
    <w:p w14:paraId="34E6511C" w14:textId="77777777" w:rsidR="00986EE4" w:rsidRPr="00A23050" w:rsidRDefault="00986EE4" w:rsidP="00A23050">
      <w:pPr>
        <w:numPr>
          <w:ilvl w:val="0"/>
          <w:numId w:val="2"/>
        </w:numPr>
        <w:spacing w:after="0"/>
        <w:jc w:val="both"/>
        <w:rPr>
          <w:rFonts w:ascii="Times New Roman" w:hAnsi="Times New Roman" w:cs="Times New Roman"/>
          <w:sz w:val="28"/>
          <w:szCs w:val="28"/>
        </w:rPr>
      </w:pPr>
      <w:r w:rsidRPr="00A23050">
        <w:rPr>
          <w:rFonts w:ascii="Times New Roman" w:hAnsi="Times New Roman" w:cs="Times New Roman"/>
          <w:sz w:val="28"/>
          <w:szCs w:val="28"/>
        </w:rPr>
        <w:t xml:space="preserve">Воспитание трудолюбия, творческого отношения к учению, труду, жизни. </w:t>
      </w:r>
    </w:p>
    <w:p w14:paraId="02C27844" w14:textId="77777777" w:rsidR="00986EE4" w:rsidRPr="00A23050" w:rsidRDefault="00986EE4" w:rsidP="00A23050">
      <w:pPr>
        <w:numPr>
          <w:ilvl w:val="0"/>
          <w:numId w:val="2"/>
        </w:numPr>
        <w:spacing w:after="0"/>
        <w:jc w:val="both"/>
        <w:rPr>
          <w:rFonts w:ascii="Times New Roman" w:hAnsi="Times New Roman" w:cs="Times New Roman"/>
          <w:sz w:val="28"/>
          <w:szCs w:val="28"/>
        </w:rPr>
      </w:pPr>
      <w:r w:rsidRPr="00A23050">
        <w:rPr>
          <w:rFonts w:ascii="Times New Roman" w:hAnsi="Times New Roman" w:cs="Times New Roman"/>
          <w:sz w:val="28"/>
          <w:szCs w:val="28"/>
        </w:rPr>
        <w:t>Формирование ценностного отношения к  здоровью и здоровому образу жизни.</w:t>
      </w:r>
    </w:p>
    <w:p w14:paraId="798C7B0D" w14:textId="77777777" w:rsidR="00986EE4" w:rsidRPr="00A23050" w:rsidRDefault="00986EE4" w:rsidP="00A23050">
      <w:pPr>
        <w:numPr>
          <w:ilvl w:val="0"/>
          <w:numId w:val="2"/>
        </w:numPr>
        <w:spacing w:after="0"/>
        <w:jc w:val="both"/>
        <w:rPr>
          <w:rFonts w:ascii="Times New Roman" w:hAnsi="Times New Roman" w:cs="Times New Roman"/>
          <w:sz w:val="28"/>
          <w:szCs w:val="28"/>
        </w:rPr>
      </w:pPr>
      <w:r w:rsidRPr="00A23050">
        <w:rPr>
          <w:rFonts w:ascii="Times New Roman" w:hAnsi="Times New Roman" w:cs="Times New Roman"/>
          <w:sz w:val="28"/>
          <w:szCs w:val="28"/>
        </w:rPr>
        <w:t>Воспитание ценностного отношения  к природе, окружающей среде.</w:t>
      </w:r>
    </w:p>
    <w:p w14:paraId="1D59A454" w14:textId="77777777" w:rsidR="00986EE4" w:rsidRPr="00A23050" w:rsidRDefault="00986EE4" w:rsidP="00A23050">
      <w:pPr>
        <w:numPr>
          <w:ilvl w:val="0"/>
          <w:numId w:val="2"/>
        </w:numPr>
        <w:spacing w:after="0"/>
        <w:jc w:val="both"/>
        <w:rPr>
          <w:rFonts w:ascii="Times New Roman" w:hAnsi="Times New Roman" w:cs="Times New Roman"/>
          <w:sz w:val="28"/>
          <w:szCs w:val="28"/>
        </w:rPr>
      </w:pPr>
      <w:r w:rsidRPr="00A23050">
        <w:rPr>
          <w:rFonts w:ascii="Times New Roman" w:hAnsi="Times New Roman" w:cs="Times New Roman"/>
          <w:sz w:val="28"/>
          <w:szCs w:val="28"/>
        </w:rPr>
        <w:t>Воспитание ценностного отношения к прекрасному, формирование представлений об эстетических идеалах и ценностях.</w:t>
      </w:r>
    </w:p>
    <w:p w14:paraId="1301E5A3" w14:textId="77777777" w:rsidR="00986EE4" w:rsidRPr="00A23050" w:rsidRDefault="00986EE4" w:rsidP="00A23050">
      <w:pPr>
        <w:spacing w:after="0"/>
        <w:jc w:val="both"/>
        <w:rPr>
          <w:rFonts w:ascii="Times New Roman" w:hAnsi="Times New Roman" w:cs="Times New Roman"/>
          <w:b/>
          <w:sz w:val="28"/>
          <w:szCs w:val="28"/>
        </w:rPr>
      </w:pPr>
      <w:r w:rsidRPr="00A23050">
        <w:rPr>
          <w:rFonts w:ascii="Times New Roman" w:hAnsi="Times New Roman" w:cs="Times New Roman"/>
          <w:b/>
          <w:sz w:val="28"/>
          <w:szCs w:val="28"/>
        </w:rPr>
        <w:t>Принципы, особенности организации.</w:t>
      </w:r>
    </w:p>
    <w:p w14:paraId="4AD35DC1" w14:textId="77777777" w:rsidR="00986EE4" w:rsidRPr="00A23050" w:rsidRDefault="00986EE4" w:rsidP="00A23050">
      <w:pPr>
        <w:spacing w:after="0"/>
        <w:jc w:val="both"/>
        <w:rPr>
          <w:rFonts w:ascii="Times New Roman" w:hAnsi="Times New Roman" w:cs="Times New Roman"/>
          <w:sz w:val="28"/>
          <w:szCs w:val="28"/>
        </w:rPr>
      </w:pPr>
      <w:r w:rsidRPr="00A23050">
        <w:rPr>
          <w:rFonts w:ascii="Times New Roman" w:hAnsi="Times New Roman" w:cs="Times New Roman"/>
          <w:sz w:val="28"/>
          <w:szCs w:val="28"/>
        </w:rPr>
        <w:t>Исходя из сущности и  цели данной программы, для её конструирования выделены определённые руководящие принципы.</w:t>
      </w:r>
    </w:p>
    <w:p w14:paraId="29C09027" w14:textId="77777777" w:rsidR="00986EE4" w:rsidRPr="00A23050" w:rsidRDefault="00986EE4" w:rsidP="00A23050">
      <w:pPr>
        <w:spacing w:after="0"/>
        <w:jc w:val="both"/>
        <w:rPr>
          <w:rFonts w:ascii="Times New Roman" w:hAnsi="Times New Roman" w:cs="Times New Roman"/>
          <w:sz w:val="28"/>
          <w:szCs w:val="28"/>
        </w:rPr>
      </w:pPr>
      <w:r w:rsidRPr="00A23050">
        <w:rPr>
          <w:rFonts w:ascii="Times New Roman" w:hAnsi="Times New Roman" w:cs="Times New Roman"/>
          <w:sz w:val="28"/>
          <w:szCs w:val="28"/>
        </w:rPr>
        <w:t xml:space="preserve">     </w:t>
      </w:r>
      <w:r w:rsidRPr="00A23050">
        <w:rPr>
          <w:rFonts w:ascii="Times New Roman" w:hAnsi="Times New Roman" w:cs="Times New Roman"/>
          <w:b/>
          <w:sz w:val="28"/>
          <w:szCs w:val="28"/>
        </w:rPr>
        <w:t xml:space="preserve">Ценностный принцип. </w:t>
      </w:r>
      <w:r w:rsidRPr="00A23050">
        <w:rPr>
          <w:rFonts w:ascii="Times New Roman" w:hAnsi="Times New Roman" w:cs="Times New Roman"/>
          <w:sz w:val="28"/>
          <w:szCs w:val="28"/>
        </w:rPr>
        <w:t xml:space="preserve"> Отбор ценностных отношений, выработанных историческим ходом развития человека, вмещающих в себя все частные ценности жизни, ценностные отношения современной культуры (человек, общество, жизнь, природа, «Я»). </w:t>
      </w:r>
    </w:p>
    <w:p w14:paraId="5B66F63E" w14:textId="77777777" w:rsidR="00986EE4" w:rsidRPr="00A23050" w:rsidRDefault="00986EE4" w:rsidP="00A23050">
      <w:pPr>
        <w:spacing w:after="0"/>
        <w:jc w:val="both"/>
        <w:rPr>
          <w:rFonts w:ascii="Times New Roman" w:hAnsi="Times New Roman" w:cs="Times New Roman"/>
          <w:sz w:val="28"/>
          <w:szCs w:val="28"/>
        </w:rPr>
      </w:pPr>
      <w:r w:rsidRPr="00A23050">
        <w:rPr>
          <w:rFonts w:ascii="Times New Roman" w:hAnsi="Times New Roman" w:cs="Times New Roman"/>
          <w:b/>
          <w:sz w:val="28"/>
          <w:szCs w:val="28"/>
        </w:rPr>
        <w:t xml:space="preserve">Принцип развития «психологического здоровья». </w:t>
      </w:r>
      <w:r w:rsidRPr="00A23050">
        <w:rPr>
          <w:rFonts w:ascii="Times New Roman" w:hAnsi="Times New Roman" w:cs="Times New Roman"/>
          <w:sz w:val="28"/>
          <w:szCs w:val="28"/>
        </w:rPr>
        <w:t>Осознание</w:t>
      </w:r>
      <w:r w:rsidRPr="00A23050">
        <w:rPr>
          <w:rFonts w:ascii="Times New Roman" w:hAnsi="Times New Roman" w:cs="Times New Roman"/>
          <w:b/>
          <w:sz w:val="28"/>
          <w:szCs w:val="28"/>
        </w:rPr>
        <w:t xml:space="preserve"> </w:t>
      </w:r>
      <w:r w:rsidRPr="00A23050">
        <w:rPr>
          <w:rFonts w:ascii="Times New Roman" w:hAnsi="Times New Roman" w:cs="Times New Roman"/>
          <w:sz w:val="28"/>
          <w:szCs w:val="28"/>
        </w:rPr>
        <w:t xml:space="preserve">ценности собственного «Я» и ценности «Я» других людей. Принятие себя и принятие других людей. Владение рефлексией, как способом самопознания, позволяющим понимать и определять свои эмоциональные состояния и состояния других людей, свободно и открыто выражать чувства без причинения вреда другим, а также осознавать причины и последствия своего </w:t>
      </w:r>
      <w:r w:rsidRPr="00A23050">
        <w:rPr>
          <w:rFonts w:ascii="Times New Roman" w:hAnsi="Times New Roman" w:cs="Times New Roman"/>
          <w:sz w:val="28"/>
          <w:szCs w:val="28"/>
        </w:rPr>
        <w:lastRenderedPageBreak/>
        <w:t>поведения и поведения других людей.</w:t>
      </w:r>
      <w:r w:rsidRPr="00A23050">
        <w:rPr>
          <w:rFonts w:ascii="Times New Roman" w:hAnsi="Times New Roman" w:cs="Times New Roman"/>
          <w:b/>
          <w:sz w:val="28"/>
          <w:szCs w:val="28"/>
        </w:rPr>
        <w:t xml:space="preserve">  </w:t>
      </w:r>
      <w:r w:rsidRPr="00A23050">
        <w:rPr>
          <w:rFonts w:ascii="Times New Roman" w:hAnsi="Times New Roman" w:cs="Times New Roman"/>
          <w:sz w:val="28"/>
          <w:szCs w:val="28"/>
        </w:rPr>
        <w:t>Формирование  внутренней потребности в саморазвитии.</w:t>
      </w:r>
    </w:p>
    <w:p w14:paraId="18018CB5" w14:textId="77777777" w:rsidR="00986EE4" w:rsidRPr="00A23050" w:rsidRDefault="00986EE4" w:rsidP="00A23050">
      <w:pPr>
        <w:spacing w:after="0"/>
        <w:jc w:val="both"/>
        <w:rPr>
          <w:rFonts w:ascii="Times New Roman" w:hAnsi="Times New Roman" w:cs="Times New Roman"/>
          <w:sz w:val="28"/>
          <w:szCs w:val="28"/>
        </w:rPr>
      </w:pPr>
      <w:r w:rsidRPr="00A23050">
        <w:rPr>
          <w:rFonts w:ascii="Times New Roman" w:hAnsi="Times New Roman" w:cs="Times New Roman"/>
          <w:b/>
          <w:sz w:val="28"/>
          <w:szCs w:val="28"/>
        </w:rPr>
        <w:t>Принцип блоковой систематики построения содержания.</w:t>
      </w:r>
      <w:r w:rsidRPr="00A23050">
        <w:rPr>
          <w:rFonts w:ascii="Times New Roman" w:hAnsi="Times New Roman" w:cs="Times New Roman"/>
          <w:sz w:val="28"/>
          <w:szCs w:val="28"/>
        </w:rPr>
        <w:tab/>
      </w:r>
    </w:p>
    <w:p w14:paraId="0E7FA99D" w14:textId="77777777" w:rsidR="00986EE4" w:rsidRPr="00A23050" w:rsidRDefault="00986EE4" w:rsidP="00A23050">
      <w:pPr>
        <w:spacing w:after="0"/>
        <w:jc w:val="both"/>
        <w:rPr>
          <w:rFonts w:ascii="Times New Roman" w:hAnsi="Times New Roman" w:cs="Times New Roman"/>
          <w:sz w:val="28"/>
          <w:szCs w:val="28"/>
        </w:rPr>
      </w:pPr>
      <w:r w:rsidRPr="00A23050">
        <w:rPr>
          <w:rFonts w:ascii="Times New Roman" w:hAnsi="Times New Roman" w:cs="Times New Roman"/>
          <w:sz w:val="28"/>
          <w:szCs w:val="28"/>
        </w:rPr>
        <w:t>Содержание программы представлено блоками.</w:t>
      </w:r>
    </w:p>
    <w:p w14:paraId="529AA5CE" w14:textId="77777777" w:rsidR="00986EE4" w:rsidRPr="00A23050" w:rsidRDefault="00986EE4" w:rsidP="00A23050">
      <w:pPr>
        <w:spacing w:after="0"/>
        <w:jc w:val="both"/>
        <w:rPr>
          <w:rFonts w:ascii="Times New Roman" w:hAnsi="Times New Roman" w:cs="Times New Roman"/>
          <w:sz w:val="28"/>
          <w:szCs w:val="28"/>
        </w:rPr>
      </w:pPr>
      <w:r w:rsidRPr="00A23050">
        <w:rPr>
          <w:rFonts w:ascii="Times New Roman" w:hAnsi="Times New Roman" w:cs="Times New Roman"/>
          <w:b/>
          <w:sz w:val="28"/>
          <w:szCs w:val="28"/>
        </w:rPr>
        <w:t>«Я – человек».</w:t>
      </w:r>
      <w:r w:rsidRPr="00A23050">
        <w:rPr>
          <w:rFonts w:ascii="Times New Roman" w:hAnsi="Times New Roman" w:cs="Times New Roman"/>
          <w:sz w:val="28"/>
          <w:szCs w:val="28"/>
        </w:rPr>
        <w:t xml:space="preserve"> Понимание и осознание своего физического «Я». Постижение своей принадлежности к миру природы, рассматривание себя как частицы окружающего мира.  Познание и понимание своего внутреннего мира. Знакомство со своими чувствами, переживаниями, особенностями поведения, составляющими его индивидуальность.</w:t>
      </w:r>
    </w:p>
    <w:p w14:paraId="11D7AB67" w14:textId="77777777" w:rsidR="00986EE4" w:rsidRPr="00A23050" w:rsidRDefault="00986EE4" w:rsidP="00A23050">
      <w:pPr>
        <w:spacing w:after="0"/>
        <w:jc w:val="both"/>
        <w:rPr>
          <w:rFonts w:ascii="Times New Roman" w:hAnsi="Times New Roman" w:cs="Times New Roman"/>
          <w:sz w:val="28"/>
          <w:szCs w:val="28"/>
        </w:rPr>
      </w:pPr>
      <w:r w:rsidRPr="00A23050">
        <w:rPr>
          <w:rFonts w:ascii="Times New Roman" w:hAnsi="Times New Roman" w:cs="Times New Roman"/>
          <w:b/>
          <w:sz w:val="28"/>
          <w:szCs w:val="28"/>
        </w:rPr>
        <w:t>«Я – ребёнок».</w:t>
      </w:r>
      <w:r w:rsidRPr="00A23050">
        <w:rPr>
          <w:rFonts w:ascii="Times New Roman" w:hAnsi="Times New Roman" w:cs="Times New Roman"/>
          <w:sz w:val="28"/>
          <w:szCs w:val="28"/>
        </w:rPr>
        <w:t xml:space="preserve"> Познание ближайшего окружения – семьи, сверстников, друзей, соседей, понимание своих отношений, своего места среди окружающих его людей. </w:t>
      </w:r>
    </w:p>
    <w:p w14:paraId="19D7408C" w14:textId="77777777" w:rsidR="00986EE4" w:rsidRPr="00A23050" w:rsidRDefault="00986EE4" w:rsidP="00A23050">
      <w:pPr>
        <w:spacing w:after="0"/>
        <w:jc w:val="both"/>
        <w:rPr>
          <w:rFonts w:ascii="Times New Roman" w:hAnsi="Times New Roman" w:cs="Times New Roman"/>
          <w:sz w:val="28"/>
          <w:szCs w:val="28"/>
        </w:rPr>
      </w:pPr>
      <w:r w:rsidRPr="00A23050">
        <w:rPr>
          <w:rFonts w:ascii="Times New Roman" w:hAnsi="Times New Roman" w:cs="Times New Roman"/>
          <w:b/>
          <w:sz w:val="28"/>
          <w:szCs w:val="28"/>
        </w:rPr>
        <w:t>«Я – ученик».</w:t>
      </w:r>
      <w:r w:rsidRPr="00A23050">
        <w:rPr>
          <w:rFonts w:ascii="Times New Roman" w:hAnsi="Times New Roman" w:cs="Times New Roman"/>
          <w:sz w:val="28"/>
          <w:szCs w:val="28"/>
        </w:rPr>
        <w:t xml:space="preserve"> Принятие школьной учебной деятельности как ведущей деятельности младшего школьника. Ценностное отношение к учёбе как виду творческой деятельности. </w:t>
      </w:r>
    </w:p>
    <w:p w14:paraId="71D40230" w14:textId="77777777" w:rsidR="00986EE4" w:rsidRPr="00A23050" w:rsidRDefault="00986EE4" w:rsidP="00A23050">
      <w:pPr>
        <w:spacing w:after="0"/>
        <w:jc w:val="both"/>
        <w:rPr>
          <w:rFonts w:ascii="Times New Roman" w:hAnsi="Times New Roman" w:cs="Times New Roman"/>
          <w:sz w:val="28"/>
          <w:szCs w:val="28"/>
        </w:rPr>
      </w:pPr>
      <w:r w:rsidRPr="00A23050">
        <w:rPr>
          <w:rFonts w:ascii="Times New Roman" w:hAnsi="Times New Roman" w:cs="Times New Roman"/>
          <w:sz w:val="28"/>
          <w:szCs w:val="28"/>
        </w:rPr>
        <w:t>Постижение своей роли в учебной деятельности, овладение навыками совместной учебной деятельности. Принятие правил поведения, как участника учебного процесса. Умение выстраивать отношения в школьном коллективе.</w:t>
      </w:r>
    </w:p>
    <w:p w14:paraId="6D64E8A4" w14:textId="77777777" w:rsidR="00986EE4" w:rsidRPr="00A23050" w:rsidRDefault="00986EE4" w:rsidP="00A23050">
      <w:pPr>
        <w:spacing w:after="0"/>
        <w:jc w:val="both"/>
        <w:rPr>
          <w:rFonts w:ascii="Times New Roman" w:hAnsi="Times New Roman" w:cs="Times New Roman"/>
          <w:sz w:val="28"/>
          <w:szCs w:val="28"/>
        </w:rPr>
      </w:pPr>
      <w:r w:rsidRPr="00A23050">
        <w:rPr>
          <w:rFonts w:ascii="Times New Roman" w:hAnsi="Times New Roman" w:cs="Times New Roman"/>
          <w:b/>
          <w:sz w:val="28"/>
          <w:szCs w:val="28"/>
        </w:rPr>
        <w:t>«Я – россиянин».</w:t>
      </w:r>
      <w:r w:rsidRPr="00A23050">
        <w:rPr>
          <w:rFonts w:ascii="Times New Roman" w:hAnsi="Times New Roman" w:cs="Times New Roman"/>
          <w:sz w:val="28"/>
          <w:szCs w:val="28"/>
        </w:rPr>
        <w:t xml:space="preserve"> Осознание себя гражданином России, развитие чувства гордости за свою страну, уважение к её прошлому, интерес и сопереживание построению будущего своей Родины.</w:t>
      </w:r>
    </w:p>
    <w:p w14:paraId="533DC97F" w14:textId="77777777" w:rsidR="00986EE4" w:rsidRPr="00A23050" w:rsidRDefault="00986EE4" w:rsidP="00A23050">
      <w:pPr>
        <w:spacing w:after="0"/>
        <w:jc w:val="both"/>
        <w:rPr>
          <w:rFonts w:ascii="Times New Roman" w:hAnsi="Times New Roman" w:cs="Times New Roman"/>
          <w:sz w:val="28"/>
          <w:szCs w:val="28"/>
        </w:rPr>
      </w:pPr>
    </w:p>
    <w:p w14:paraId="0467F8F6" w14:textId="77777777" w:rsidR="00986EE4" w:rsidRPr="00986EE4" w:rsidRDefault="00986EE4" w:rsidP="00A23050">
      <w:pPr>
        <w:jc w:val="both"/>
        <w:rPr>
          <w:b/>
        </w:rPr>
      </w:pPr>
    </w:p>
    <w:p w14:paraId="23C6B775" w14:textId="77777777" w:rsidR="00986EE4" w:rsidRPr="00986EE4" w:rsidRDefault="00986EE4" w:rsidP="00A23050">
      <w:pPr>
        <w:jc w:val="both"/>
        <w:rPr>
          <w:b/>
        </w:rPr>
      </w:pPr>
    </w:p>
    <w:p w14:paraId="1978BEED" w14:textId="77777777" w:rsidR="00986EE4" w:rsidRPr="00986EE4" w:rsidRDefault="00986EE4" w:rsidP="00A23050">
      <w:pPr>
        <w:jc w:val="both"/>
        <w:rPr>
          <w:b/>
        </w:rPr>
      </w:pPr>
    </w:p>
    <w:p w14:paraId="48413F26" w14:textId="77777777" w:rsidR="00986EE4" w:rsidRPr="00986EE4" w:rsidRDefault="00986EE4" w:rsidP="00986EE4">
      <w:pPr>
        <w:rPr>
          <w:b/>
        </w:rPr>
      </w:pPr>
    </w:p>
    <w:p w14:paraId="0A205F5D" w14:textId="77777777" w:rsidR="00986EE4" w:rsidRPr="00986EE4" w:rsidRDefault="00000000" w:rsidP="00986EE4">
      <w:pPr>
        <w:rPr>
          <w:b/>
        </w:rPr>
      </w:pPr>
      <w:r>
        <w:rPr>
          <w:b/>
        </w:rPr>
      </w:r>
      <w:r>
        <w:rPr>
          <w:b/>
        </w:rPr>
        <w:pict w14:anchorId="48476721">
          <v:group id="_x0000_s1026" editas="bullseye" style="width:6in;height:6in;mso-position-horizontal-relative:char;mso-position-vertical-relative:line" coordorigin="1561,3808" coordsize="8640,8640">
            <o:lock v:ext="edit" aspectratio="t"/>
            <o:diagram v:ext="edit" dgmstyle="9" dgmfontsize="12" constrainbounds="1777,4024,9985,12232" autoformat="t">
              <o:relationtable v:ext="edit">
                <o:rel v:ext="edit" idsrc="#_s1036" iddest="#_s1036"/>
                <o:rel v:ext="edit" idsrc="#_s1037" iddest="#_s1036"/>
                <o:rel v:ext="edit" idsrc="#_s1034" iddest="#_s1034"/>
                <o:rel v:ext="edit" idsrc="#_s1035" iddest="#_s1034"/>
                <o:rel v:ext="edit" idsrc="#_s1032" iddest="#_s1032"/>
                <o:rel v:ext="edit" idsrc="#_s1033" iddest="#_s1032"/>
                <o:rel v:ext="edit" idsrc="#_s1030" iddest="#_s1030"/>
                <o:rel v:ext="edit" idsrc="#_s1031" iddest="#_s1030"/>
                <o:rel v:ext="edit" idsrc="#_s1028" iddest="#_s1028"/>
                <o:rel v:ext="edit" idsrc="#_s1029" iddest="#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61;top:3808;width:8640;height:8640" o:preferrelative="f">
              <v:fill o:detectmouseclick="t"/>
              <v:path o:extrusionok="t" o:connecttype="none"/>
              <o:lock v:ext="edit" text="t"/>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s1028" o:spid="_x0000_s1028" type="#_x0000_t23" style="position:absolute;left:1778;top:5051;width:6155;height:6155" o:dgmnodekind="0" adj="2160" fillcolor="#bbe0e3" strokecolor="#339">
              <v:fill focusposition="1" focussize="" focus="100%" type="gradientRadial">
                <o:fill v:ext="view" type="gradientCenter"/>
              </v:fill>
              <v:shadow on="t" color="#339" offset="-4pt,4pt" offset2="4pt,-4pt"/>
              <o:lock v:ext="edit" text="t"/>
            </v:shape>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s1029" o:spid="_x0000_s1029" type="#_x0000_t42" style="position:absolute;left:8754;top:6760;width:1231;height:684" o:dgmnodekind="5" adj="-19793,43200,-3895,5684,-2106,5684,-298,2968" fillcolor="#9c0">
              <v:shadow on="t" color="#339" offset="3pt,-3pt" offset2="-6pt,6pt"/>
              <v:textbox style="mso-next-textbox:#_s1029" inset="0,0,0,0">
                <w:txbxContent>
                  <w:p w14:paraId="6613C6D9" w14:textId="77777777" w:rsidR="00986EE4" w:rsidRDefault="00986EE4" w:rsidP="00986EE4">
                    <w:pPr>
                      <w:jc w:val="center"/>
                    </w:pPr>
                    <w:r>
                      <w:t>Я - человек</w:t>
                    </w:r>
                  </w:p>
                </w:txbxContent>
              </v:textbox>
              <o:callout v:ext="edit" minusy="t"/>
            </v:shape>
            <v:shape id="_s1030" o:spid="_x0000_s1030" type="#_x0000_t23" style="position:absolute;left:2393;top:5666;width:4924;height:4924" o:dgmnodekind="0" adj="2700" fillcolor="#bbe0e3" strokecolor="#099">
              <v:fill focusposition="1" focussize="" focus="100%" type="gradientRadial">
                <o:fill v:ext="view" type="gradientCenter"/>
              </v:fill>
              <v:shadow on="t" color="#099" offset="-4pt,4pt" offset2="4pt,-4pt"/>
              <o:lock v:ext="edit" text="t"/>
            </v:shape>
            <v:shape id="_s1031" o:spid="_x0000_s1031" type="#_x0000_t42" style="position:absolute;left:8754;top:6076;width:1231;height:684" o:dgmnodekind="5" adj="-30601,64800,-3895,5684,-2106,5684,-298,2968" fillcolor="#9c0">
              <v:shadow on="t" color="#339" offset="3pt,-3pt" offset2="-6pt,6pt"/>
              <v:textbox style="mso-next-textbox:#_s1031" inset="0,0,0,0">
                <w:txbxContent>
                  <w:p w14:paraId="3224534F" w14:textId="77777777" w:rsidR="00986EE4" w:rsidRDefault="00986EE4" w:rsidP="00986EE4">
                    <w:pPr>
                      <w:jc w:val="center"/>
                    </w:pPr>
                    <w:r>
                      <w:t>Я – ребёнок.</w:t>
                    </w:r>
                  </w:p>
                </w:txbxContent>
              </v:textbox>
              <o:callout v:ext="edit" minusy="t"/>
            </v:shape>
            <v:shape id="_s1032" o:spid="_x0000_s1032" type="#_x0000_t23" style="position:absolute;left:3009;top:6282;width:3693;height:3693" o:dgmnodekind="0" adj="3600" fillcolor="#bbe0e3" strokecolor="gray">
              <v:fill focusposition="1" focussize="" focus="100%" type="gradientRadial">
                <o:fill v:ext="view" type="gradientCenter"/>
              </v:fill>
              <v:shadow on="t" offset="-4pt,4pt" offset2="4pt,-4pt"/>
              <o:lock v:ext="edit" text="t"/>
            </v:shape>
            <v:shape id="_s1033" o:spid="_x0000_s1033" type="#_x0000_t42" style="position:absolute;left:8754;top:5392;width:1231;height:684" o:dgmnodekind="5" adj="-41393,86400,-3895,5684,-2106,5684,-298,3000" fillcolor="#9c0">
              <v:shadow on="t" color="#339" offset="3pt,-3pt" offset2="-6pt,6pt"/>
              <v:textbox style="mso-next-textbox:#_s1033" inset="0,0,0,0">
                <w:txbxContent>
                  <w:p w14:paraId="3850AE77" w14:textId="77777777" w:rsidR="00986EE4" w:rsidRDefault="00986EE4" w:rsidP="00986EE4">
                    <w:pPr>
                      <w:jc w:val="center"/>
                    </w:pPr>
                    <w:r>
                      <w:t>Я – ученик.</w:t>
                    </w:r>
                  </w:p>
                </w:txbxContent>
              </v:textbox>
              <o:callout v:ext="edit" minusy="t"/>
            </v:shape>
            <v:shape id="_s1034" o:spid="_x0000_s1034" type="#_x0000_t23" style="position:absolute;left:3624;top:6897;width:2462;height:2462" o:dgmnodekind="0" fillcolor="#bbe0e3" strokecolor="#9c0">
              <v:fill focusposition="1" focussize="" focus="100%" type="gradientRadial">
                <o:fill v:ext="view" type="gradientCenter"/>
              </v:fill>
              <v:shadow on="t" color="#9c0" offset="-4pt,4pt" offset2="4pt,-4pt"/>
              <o:lock v:ext="edit" text="t"/>
            </v:shape>
            <v:shape id="_s1035" o:spid="_x0000_s1035" type="#_x0000_t42" style="position:absolute;left:8754;top:4708;width:1231;height:684" o:dgmnodekind="5" adj="-52201,108000,-3895,5684,-2106,5684,-298,3000" fillcolor="#9c0">
              <v:shadow on="t" color="#339" offset="3pt,-3pt" offset2="-6pt,6pt"/>
              <v:textbox style="mso-next-textbox:#_s1035" inset="0,0,0,0">
                <w:txbxContent>
                  <w:p w14:paraId="190FA27A" w14:textId="77777777" w:rsidR="00986EE4" w:rsidRDefault="00986EE4" w:rsidP="00986EE4">
                    <w:r>
                      <w:t>Я – россиянин.</w:t>
                    </w:r>
                  </w:p>
                </w:txbxContent>
              </v:textbox>
              <o:callout v:ext="edit" minusy="t"/>
            </v:shape>
            <v:oval id="_s1036" o:spid="_x0000_s1036" style="position:absolute;left:4240;top:7513;width:1231;height:1231" o:dgmnodekind="0" fillcolor="#bbe0e3">
              <v:fill focusposition="1" focussize="" focus="100%" type="gradientRadial">
                <o:fill v:ext="view" type="gradientCenter"/>
              </v:fill>
              <v:shadow on="t" color="black" offset="-4pt,4pt" offset2="4pt,-4pt"/>
              <o:lock v:ext="edit" text="t"/>
            </v:oval>
            <v:shape id="_s1037" o:spid="_x0000_s1037" type="#_x0000_t42" style="position:absolute;left:8754;top:4024;width:1231;height:684" o:dgmnodekind="5" adj="-68397,129600,-3895,5684,-2106,5684,-298,3000" fillcolor="#9c0">
              <v:shadow on="t" color="#339" offset="3pt,-3pt" offset2="-6pt,6pt"/>
              <v:textbox style="mso-next-textbox:#_s1037" inset="0,0,0,0">
                <w:txbxContent>
                  <w:p w14:paraId="27ED1DFC" w14:textId="77777777" w:rsidR="00986EE4" w:rsidRDefault="00986EE4" w:rsidP="00986EE4">
                    <w:pPr>
                      <w:jc w:val="center"/>
                    </w:pPr>
                  </w:p>
                </w:txbxContent>
              </v:textbox>
              <o:callout v:ext="edit" minusy="t"/>
            </v:shape>
            <v:shapetype id="_x0000_t202" coordsize="21600,21600" o:spt="202" path="m,l,21600r21600,l21600,xe">
              <v:stroke joinstyle="miter"/>
              <v:path gradientshapeok="t" o:connecttype="rect"/>
            </v:shapetype>
            <v:shape id="_x0000_s1038" type="#_x0000_t202" style="position:absolute;left:4441;top:7805;width:721;height:540">
              <v:textbox style="mso-next-textbox:#_x0000_s1038">
                <w:txbxContent>
                  <w:p w14:paraId="0902C56B" w14:textId="77777777" w:rsidR="00986EE4" w:rsidRPr="00EC0BAC" w:rsidRDefault="00986EE4" w:rsidP="00986EE4">
                    <w:pPr>
                      <w:rPr>
                        <w:b/>
                        <w:sz w:val="36"/>
                        <w:szCs w:val="36"/>
                      </w:rPr>
                    </w:pPr>
                    <w:r w:rsidRPr="00EC0BAC">
                      <w:rPr>
                        <w:b/>
                        <w:sz w:val="36"/>
                        <w:szCs w:val="36"/>
                      </w:rPr>
                      <w:t>Я</w:t>
                    </w:r>
                  </w:p>
                </w:txbxContent>
              </v:textbox>
            </v:shape>
            <v:line id="_x0000_s1039" style="position:absolute;flip:y" from="4801,5068" to="4801,7588"/>
            <v:line id="_x0000_s1040" style="position:absolute;flip:x" from="1741,8128" to="4261,8128"/>
            <v:line id="_x0000_s1041" style="position:absolute" from="4801,8848" to="4802,11188"/>
            <v:line id="_x0000_s1042" style="position:absolute" from="5521,8128" to="7861,8129"/>
            <v:rect id="_x0000_s1043" style="position:absolute;left:2461;top:4348;width:1440;height:720">
              <v:textbox style="mso-next-textbox:#_x0000_s1043">
                <w:txbxContent>
                  <w:p w14:paraId="529A1ACC" w14:textId="77777777" w:rsidR="00986EE4" w:rsidRPr="00B908A2" w:rsidRDefault="00986EE4" w:rsidP="00986EE4">
                    <w:pPr>
                      <w:rPr>
                        <w:b/>
                        <w:sz w:val="32"/>
                        <w:szCs w:val="32"/>
                      </w:rPr>
                    </w:pPr>
                    <w:r w:rsidRPr="00B908A2">
                      <w:rPr>
                        <w:b/>
                        <w:sz w:val="32"/>
                        <w:szCs w:val="32"/>
                      </w:rPr>
                      <w:t>1 класс</w:t>
                    </w:r>
                  </w:p>
                </w:txbxContent>
              </v:textbox>
            </v:rect>
            <v:rect id="_x0000_s1044" style="position:absolute;left:6061;top:4348;width:1440;height:720">
              <v:textbox style="mso-next-textbox:#_x0000_s1044">
                <w:txbxContent>
                  <w:p w14:paraId="71125012" w14:textId="77777777" w:rsidR="00986EE4" w:rsidRPr="00B908A2" w:rsidRDefault="00986EE4" w:rsidP="00986EE4">
                    <w:pPr>
                      <w:rPr>
                        <w:b/>
                        <w:sz w:val="32"/>
                        <w:szCs w:val="32"/>
                      </w:rPr>
                    </w:pPr>
                    <w:r w:rsidRPr="00B908A2">
                      <w:rPr>
                        <w:b/>
                        <w:sz w:val="32"/>
                        <w:szCs w:val="32"/>
                      </w:rPr>
                      <w:t>2 класс</w:t>
                    </w:r>
                  </w:p>
                </w:txbxContent>
              </v:textbox>
            </v:rect>
            <v:rect id="_x0000_s1045" style="position:absolute;left:1561;top:10828;width:1440;height:720">
              <v:textbox style="mso-next-textbox:#_x0000_s1045">
                <w:txbxContent>
                  <w:p w14:paraId="3C4777FC" w14:textId="77777777" w:rsidR="00986EE4" w:rsidRPr="00B908A2" w:rsidRDefault="00986EE4" w:rsidP="00986EE4">
                    <w:pPr>
                      <w:rPr>
                        <w:b/>
                        <w:sz w:val="32"/>
                        <w:szCs w:val="32"/>
                      </w:rPr>
                    </w:pPr>
                    <w:r w:rsidRPr="00B908A2">
                      <w:rPr>
                        <w:b/>
                        <w:sz w:val="32"/>
                        <w:szCs w:val="32"/>
                      </w:rPr>
                      <w:t>3 класс</w:t>
                    </w:r>
                  </w:p>
                </w:txbxContent>
              </v:textbox>
            </v:rect>
            <v:rect id="_x0000_s1046" style="position:absolute;left:7141;top:10648;width:1440;height:720">
              <v:textbox style="mso-next-textbox:#_x0000_s1046">
                <w:txbxContent>
                  <w:p w14:paraId="5E17D2E8" w14:textId="77777777" w:rsidR="00986EE4" w:rsidRPr="00B908A2" w:rsidRDefault="00986EE4" w:rsidP="00986EE4">
                    <w:pPr>
                      <w:rPr>
                        <w:b/>
                        <w:sz w:val="32"/>
                        <w:szCs w:val="32"/>
                      </w:rPr>
                    </w:pPr>
                    <w:r w:rsidRPr="00B908A2">
                      <w:rPr>
                        <w:b/>
                        <w:sz w:val="32"/>
                        <w:szCs w:val="32"/>
                      </w:rPr>
                      <w:t>4 класс</w:t>
                    </w:r>
                  </w:p>
                </w:txbxContent>
              </v:textbox>
            </v:rect>
            <w10:anchorlock/>
          </v:group>
        </w:pict>
      </w:r>
    </w:p>
    <w:p w14:paraId="16F71C00" w14:textId="77777777" w:rsidR="00986EE4" w:rsidRPr="00986EE4" w:rsidRDefault="00986EE4" w:rsidP="00986EE4">
      <w:pPr>
        <w:rPr>
          <w:b/>
        </w:rPr>
      </w:pPr>
    </w:p>
    <w:p w14:paraId="20F9DBBB" w14:textId="77777777" w:rsidR="009F5DD9" w:rsidRDefault="009F5DD9"/>
    <w:sectPr w:rsidR="009F5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A3CB7"/>
    <w:multiLevelType w:val="hybridMultilevel"/>
    <w:tmpl w:val="208630A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33B7383"/>
    <w:multiLevelType w:val="hybridMultilevel"/>
    <w:tmpl w:val="8D742A58"/>
    <w:lvl w:ilvl="0" w:tplc="DAF46D68">
      <w:start w:val="1"/>
      <w:numFmt w:val="bullet"/>
      <w:lvlText w:val=""/>
      <w:lvlJc w:val="left"/>
      <w:pPr>
        <w:tabs>
          <w:tab w:val="num" w:pos="794"/>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932206293">
    <w:abstractNumId w:val="0"/>
  </w:num>
  <w:num w:numId="2" w16cid:durableId="942810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E07"/>
    <w:rsid w:val="00237B4E"/>
    <w:rsid w:val="00986EE4"/>
    <w:rsid w:val="009F5DD9"/>
    <w:rsid w:val="00A23050"/>
    <w:rsid w:val="00E67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allout" idref="#_s1029"/>
        <o:r id="V:Rule2" type="callout" idref="#_s1031"/>
        <o:r id="V:Rule3" type="callout" idref="#_s1033"/>
        <o:r id="V:Rule4" type="callout" idref="#_s1035"/>
        <o:r id="V:Rule5" type="callout" idref="#_s1037"/>
      </o:rules>
    </o:shapelayout>
  </w:shapeDefaults>
  <w:decimalSymbol w:val=","/>
  <w:listSeparator w:val=";"/>
  <w14:docId w14:val="763C0B98"/>
  <w15:docId w15:val="{11243902-1915-4C35-A666-AB877047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6E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1960</Words>
  <Characters>11175</Characters>
  <Application>Microsoft Office Word</Application>
  <DocSecurity>0</DocSecurity>
  <Lines>93</Lines>
  <Paragraphs>26</Paragraphs>
  <ScaleCrop>false</ScaleCrop>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Елена Мартынова</cp:lastModifiedBy>
  <cp:revision>6</cp:revision>
  <dcterms:created xsi:type="dcterms:W3CDTF">2012-07-09T16:50:00Z</dcterms:created>
  <dcterms:modified xsi:type="dcterms:W3CDTF">2023-12-16T20:28:00Z</dcterms:modified>
</cp:coreProperties>
</file>