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AFCF0D" w14:textId="157271FD" w:rsidR="00FE7F65" w:rsidRPr="008426CE" w:rsidRDefault="00FE7F65" w:rsidP="00FE7F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26CE">
        <w:rPr>
          <w:rFonts w:ascii="Times New Roman" w:hAnsi="Times New Roman" w:cs="Times New Roman"/>
          <w:b/>
          <w:sz w:val="24"/>
          <w:szCs w:val="24"/>
        </w:rPr>
        <w:t>ОСОБЕННОСТИ ОЦЕНИВАНИЯ УЧЕБНЫХ ДОСТИЖЕНИЙ ОБУЧАЮЩИХСЯ С ОГРАНИЧЕННЫМИ ВОЗМОЖНОСТЯМИ ЗДОРОВЬЯ НА УРОКАХ ХИМИИ</w:t>
      </w:r>
    </w:p>
    <w:p w14:paraId="56A6E9AE" w14:textId="77777777" w:rsidR="00FE7F65" w:rsidRPr="008426CE" w:rsidRDefault="00FE7F65" w:rsidP="00FE7F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6CE">
        <w:rPr>
          <w:rFonts w:ascii="Times New Roman" w:hAnsi="Times New Roman" w:cs="Times New Roman"/>
          <w:i/>
          <w:sz w:val="24"/>
          <w:szCs w:val="24"/>
        </w:rPr>
        <w:t>Е.Г. Ефимова,</w:t>
      </w:r>
    </w:p>
    <w:p w14:paraId="5C5FAEBF" w14:textId="77777777" w:rsidR="00FE7F65" w:rsidRPr="008426CE" w:rsidRDefault="00FE7F65" w:rsidP="00FE7F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6CE">
        <w:rPr>
          <w:rFonts w:ascii="Times New Roman" w:hAnsi="Times New Roman" w:cs="Times New Roman"/>
          <w:i/>
          <w:sz w:val="24"/>
          <w:szCs w:val="24"/>
        </w:rPr>
        <w:t>учитель химии, МАОУ лицей №7 г. Томска</w:t>
      </w:r>
    </w:p>
    <w:p w14:paraId="5DBFBCDC" w14:textId="77777777" w:rsidR="00FE7F65" w:rsidRPr="008426CE" w:rsidRDefault="00FE7F65" w:rsidP="00FE7F6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426CE">
        <w:rPr>
          <w:rFonts w:ascii="Times New Roman" w:hAnsi="Times New Roman" w:cs="Times New Roman"/>
          <w:i/>
          <w:sz w:val="24"/>
          <w:szCs w:val="24"/>
          <w:lang w:val="en-US"/>
        </w:rPr>
        <w:t>lenaef</w:t>
      </w:r>
      <w:r w:rsidRPr="008426CE">
        <w:rPr>
          <w:rFonts w:ascii="Times New Roman" w:hAnsi="Times New Roman" w:cs="Times New Roman"/>
          <w:i/>
          <w:sz w:val="24"/>
          <w:szCs w:val="24"/>
        </w:rPr>
        <w:t>1974@</w:t>
      </w:r>
      <w:r w:rsidRPr="008426CE"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r w:rsidRPr="008426CE">
        <w:rPr>
          <w:rFonts w:ascii="Times New Roman" w:hAnsi="Times New Roman" w:cs="Times New Roman"/>
          <w:i/>
          <w:sz w:val="24"/>
          <w:szCs w:val="24"/>
        </w:rPr>
        <w:t>.</w:t>
      </w:r>
      <w:r w:rsidRPr="008426CE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r w:rsidRPr="008426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13ABE2" w14:textId="7DF51EE9" w:rsidR="00C67135" w:rsidRPr="008426CE" w:rsidRDefault="00C67135" w:rsidP="00C6713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2E6A82" w14:textId="77777777" w:rsidR="005D6FFE" w:rsidRPr="008426CE" w:rsidRDefault="005D6FFE" w:rsidP="005D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В настоящее время в образовательном процессе активно развивается инклюзивное образование, сущность которого заключается в совместном обучении здоровых детей и детей с ограниченными возможностями здоровья (ОВЗ). </w:t>
      </w:r>
    </w:p>
    <w:p w14:paraId="4CC41748" w14:textId="26532360" w:rsidR="005D6FFE" w:rsidRPr="008426CE" w:rsidRDefault="005D6FFE" w:rsidP="005D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На современном этапе развития образования наиболее остро стоит проблема поиска инновационных методов и форм обучения </w:t>
      </w:r>
      <w:r w:rsidR="00654093" w:rsidRPr="008426CE">
        <w:rPr>
          <w:rFonts w:ascii="Times New Roman" w:hAnsi="Times New Roman" w:cs="Times New Roman"/>
          <w:sz w:val="24"/>
          <w:szCs w:val="24"/>
        </w:rPr>
        <w:t>детей с ОВЗ</w:t>
      </w:r>
      <w:r w:rsidR="00FA0D9D" w:rsidRPr="008426C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54093" w:rsidRPr="008426CE">
        <w:rPr>
          <w:rFonts w:ascii="Times New Roman" w:hAnsi="Times New Roman" w:cs="Times New Roman"/>
          <w:sz w:val="24"/>
          <w:szCs w:val="24"/>
        </w:rPr>
        <w:t xml:space="preserve">способов оценки их учебных достижений. </w:t>
      </w:r>
    </w:p>
    <w:p w14:paraId="4FB2F585" w14:textId="2A4439A3" w:rsidR="005D6FFE" w:rsidRPr="008426CE" w:rsidRDefault="005D6FFE" w:rsidP="005D6F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>В самом общем смысле методологическая схема</w:t>
      </w:r>
      <w:r w:rsidR="00FE5971" w:rsidRPr="008426CE">
        <w:rPr>
          <w:rFonts w:ascii="Times New Roman" w:hAnsi="Times New Roman" w:cs="Times New Roman"/>
          <w:sz w:val="24"/>
          <w:szCs w:val="24"/>
        </w:rPr>
        <w:t>,</w:t>
      </w:r>
      <w:r w:rsidRPr="008426CE">
        <w:rPr>
          <w:rFonts w:ascii="Times New Roman" w:hAnsi="Times New Roman" w:cs="Times New Roman"/>
          <w:sz w:val="24"/>
          <w:szCs w:val="24"/>
        </w:rPr>
        <w:t xml:space="preserve"> </w:t>
      </w:r>
      <w:r w:rsidR="00FE5971" w:rsidRPr="008426CE">
        <w:rPr>
          <w:rFonts w:ascii="Times New Roman" w:hAnsi="Times New Roman" w:cs="Times New Roman"/>
          <w:sz w:val="24"/>
          <w:szCs w:val="24"/>
        </w:rPr>
        <w:t xml:space="preserve">с учетом особенностей процесса мышления, </w:t>
      </w:r>
      <w:r w:rsidRPr="008426CE">
        <w:rPr>
          <w:rFonts w:ascii="Times New Roman" w:hAnsi="Times New Roman" w:cs="Times New Roman"/>
          <w:sz w:val="24"/>
          <w:szCs w:val="24"/>
        </w:rPr>
        <w:t>имеет следующую структуру: теория → образцы применения → отработка практических умений в порядке постепенного усложнения. Данная схема предполагает усвоение предметной составляющей. Для этого необходима система дидактических заданий, т.е. заданий разных типов, которые будут использоваться для работы с содержанием параграфов учебника [5].</w:t>
      </w:r>
      <w:r w:rsidR="00654093" w:rsidRPr="008426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CAA5E" w14:textId="6525FFBB" w:rsidR="00654093" w:rsidRPr="008426CE" w:rsidRDefault="00654093" w:rsidP="005D6FF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Логично, если подобные задания будут использоваться при оценке учебных достижений обучающихся с ОВЗ.  </w:t>
      </w:r>
    </w:p>
    <w:p w14:paraId="44D87DFD" w14:textId="06919DA2" w:rsidR="005D34F9" w:rsidRPr="008426CE" w:rsidRDefault="005D34F9" w:rsidP="005D34F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ab/>
        <w:t xml:space="preserve">Процесс оценивания результатов деятельности обучающихся является важной составляющей всего образовательного процесса. Этот процесс обеспечивает всех участников образовательных отношений информацией, которая может служить обратной связью и позволяет корректировать процесс преподавания и учения. </w:t>
      </w:r>
    </w:p>
    <w:p w14:paraId="4BD6D638" w14:textId="527928C8" w:rsidR="0058651C" w:rsidRPr="008426CE" w:rsidRDefault="005D34F9" w:rsidP="0058651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ab/>
      </w:r>
      <w:r w:rsidR="0058651C" w:rsidRPr="008426CE">
        <w:rPr>
          <w:rFonts w:ascii="Times New Roman" w:hAnsi="Times New Roman" w:cs="Times New Roman"/>
          <w:bCs/>
          <w:sz w:val="24"/>
          <w:szCs w:val="24"/>
        </w:rPr>
        <w:t>Пос</w:t>
      </w:r>
      <w:r w:rsidR="0058651C" w:rsidRPr="008426CE">
        <w:rPr>
          <w:rFonts w:ascii="Times New Roman" w:hAnsi="Times New Roman" w:cs="Times New Roman"/>
          <w:sz w:val="24"/>
          <w:szCs w:val="24"/>
        </w:rPr>
        <w:t xml:space="preserve">кольку инклюзивное образование призвано обеспечить равные права в получении общего образования детей с ОВЗ с учетом их возможностей и ограничений, его реализация на практике предполагает увязывание в единой системе интересов всех участников образовательного процесса, включая детей с ОВЗ.  При этом учителя сталкиваются с целым рядом противоречий. Одно из них касается особенностей оценивания учебных достижений обучающихся с ОВЗ. </w:t>
      </w:r>
      <w:r w:rsidR="0058651C" w:rsidRPr="008426CE">
        <w:rPr>
          <w:rFonts w:ascii="Times New Roman" w:hAnsi="Times New Roman" w:cs="Times New Roman"/>
          <w:bCs/>
          <w:sz w:val="24"/>
          <w:szCs w:val="24"/>
        </w:rPr>
        <w:t xml:space="preserve">С одной стороны, современные нормативные документы предъявляют требования к системе оценки </w:t>
      </w:r>
      <w:r w:rsidR="0058651C" w:rsidRPr="008426CE">
        <w:rPr>
          <w:rFonts w:ascii="Times New Roman" w:hAnsi="Times New Roman" w:cs="Times New Roman"/>
          <w:sz w:val="24"/>
          <w:szCs w:val="24"/>
        </w:rPr>
        <w:t xml:space="preserve">учебных достижений обучающихся с ОВЗ, с другой стороны в методической литературе наблюдается явный дефицит конкретных примеров заданий, особенно по предмету химия.  Отсутствуют четкие требования к таким заданиям. В связи с этим, учителя часто испытывают затруднения при составлении заданий для детей с ОВЗ, а иногда не обладают достаточными компетенциями для такого рода деятельности. </w:t>
      </w:r>
      <w:r w:rsidR="0058651C" w:rsidRPr="008426CE">
        <w:rPr>
          <w:rFonts w:ascii="Times New Roman" w:hAnsi="Times New Roman" w:cs="Times New Roman"/>
          <w:bCs/>
          <w:sz w:val="24"/>
          <w:szCs w:val="24"/>
        </w:rPr>
        <w:tab/>
        <w:t xml:space="preserve">Обозначенные проблемы объясняют актуальность </w:t>
      </w:r>
      <w:r w:rsidR="00C7230A" w:rsidRPr="008426CE">
        <w:rPr>
          <w:rFonts w:ascii="Times New Roman" w:hAnsi="Times New Roman" w:cs="Times New Roman"/>
          <w:bCs/>
          <w:sz w:val="24"/>
          <w:szCs w:val="24"/>
        </w:rPr>
        <w:t>обозначенной</w:t>
      </w:r>
      <w:r w:rsidR="0058651C" w:rsidRPr="00842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230A" w:rsidRPr="008426CE">
        <w:rPr>
          <w:rFonts w:ascii="Times New Roman" w:hAnsi="Times New Roman" w:cs="Times New Roman"/>
          <w:bCs/>
          <w:sz w:val="24"/>
          <w:szCs w:val="24"/>
        </w:rPr>
        <w:t>темы</w:t>
      </w:r>
      <w:r w:rsidR="0058651C" w:rsidRPr="008426C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6C37723" w14:textId="3316559A" w:rsidR="003C6615" w:rsidRPr="008426CE" w:rsidRDefault="00721A04" w:rsidP="00C723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lastRenderedPageBreak/>
        <w:tab/>
        <w:t>Обратимся к содержанию обновлённого ФГОС ООО, а именно к п. 31.3</w:t>
      </w:r>
      <w:r w:rsidR="003C6615" w:rsidRPr="008426CE">
        <w:rPr>
          <w:rFonts w:ascii="Times New Roman" w:hAnsi="Times New Roman" w:cs="Times New Roman"/>
          <w:bCs/>
          <w:sz w:val="24"/>
          <w:szCs w:val="24"/>
        </w:rPr>
        <w:t>.</w:t>
      </w:r>
      <w:r w:rsidR="0074471F" w:rsidRPr="008426CE">
        <w:rPr>
          <w:rFonts w:ascii="Times New Roman" w:hAnsi="Times New Roman" w:cs="Times New Roman"/>
          <w:bCs/>
          <w:sz w:val="24"/>
          <w:szCs w:val="24"/>
        </w:rPr>
        <w:t xml:space="preserve">, который предъявляет </w:t>
      </w:r>
      <w:bookmarkStart w:id="0" w:name="_Hlk124058691"/>
      <w:r w:rsidR="0074471F" w:rsidRPr="008426CE">
        <w:rPr>
          <w:rFonts w:ascii="Times New Roman" w:hAnsi="Times New Roman" w:cs="Times New Roman"/>
          <w:bCs/>
          <w:sz w:val="24"/>
          <w:szCs w:val="24"/>
        </w:rPr>
        <w:t xml:space="preserve">требования к </w:t>
      </w:r>
      <w:bookmarkStart w:id="1" w:name="_Hlk124057436"/>
      <w:r w:rsidR="0074471F" w:rsidRPr="008426CE">
        <w:rPr>
          <w:rFonts w:ascii="Times New Roman" w:hAnsi="Times New Roman" w:cs="Times New Roman"/>
          <w:bCs/>
          <w:sz w:val="24"/>
          <w:szCs w:val="24"/>
        </w:rPr>
        <w:t xml:space="preserve">системе </w:t>
      </w:r>
      <w:bookmarkStart w:id="2" w:name="_Hlk124056555"/>
      <w:r w:rsidR="0074471F" w:rsidRPr="008426CE">
        <w:rPr>
          <w:rFonts w:ascii="Times New Roman" w:hAnsi="Times New Roman" w:cs="Times New Roman"/>
          <w:bCs/>
          <w:sz w:val="24"/>
          <w:szCs w:val="24"/>
        </w:rPr>
        <w:t xml:space="preserve">оценки достижения планируемых </w:t>
      </w:r>
      <w:bookmarkStart w:id="3" w:name="_Hlk124055800"/>
      <w:r w:rsidR="0074471F" w:rsidRPr="008426CE">
        <w:rPr>
          <w:rFonts w:ascii="Times New Roman" w:hAnsi="Times New Roman" w:cs="Times New Roman"/>
          <w:bCs/>
          <w:sz w:val="24"/>
          <w:szCs w:val="24"/>
        </w:rPr>
        <w:t xml:space="preserve">результатов </w:t>
      </w:r>
      <w:bookmarkEnd w:id="1"/>
      <w:r w:rsidR="0074471F" w:rsidRPr="008426CE">
        <w:rPr>
          <w:rFonts w:ascii="Times New Roman" w:hAnsi="Times New Roman" w:cs="Times New Roman"/>
          <w:bCs/>
          <w:sz w:val="24"/>
          <w:szCs w:val="24"/>
        </w:rPr>
        <w:t xml:space="preserve">освоения программы </w:t>
      </w:r>
      <w:bookmarkEnd w:id="3"/>
      <w:r w:rsidR="0074471F" w:rsidRPr="008426CE">
        <w:rPr>
          <w:rFonts w:ascii="Times New Roman" w:hAnsi="Times New Roman" w:cs="Times New Roman"/>
          <w:bCs/>
          <w:sz w:val="24"/>
          <w:szCs w:val="24"/>
        </w:rPr>
        <w:t>основного общего образования</w:t>
      </w:r>
      <w:bookmarkEnd w:id="0"/>
      <w:bookmarkEnd w:id="2"/>
      <w:r w:rsidR="0074471F" w:rsidRPr="008426CE">
        <w:rPr>
          <w:rFonts w:ascii="Times New Roman" w:hAnsi="Times New Roman" w:cs="Times New Roman"/>
          <w:bCs/>
          <w:sz w:val="24"/>
          <w:szCs w:val="24"/>
        </w:rPr>
        <w:t>, в том числе адаптированной.</w:t>
      </w:r>
      <w:r w:rsidR="0034781F" w:rsidRPr="00842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6615" w:rsidRPr="008426CE">
        <w:rPr>
          <w:rFonts w:ascii="Times New Roman" w:hAnsi="Times New Roman" w:cs="Times New Roman"/>
          <w:bCs/>
          <w:sz w:val="24"/>
          <w:szCs w:val="24"/>
        </w:rPr>
        <w:t xml:space="preserve">В последнем абзаце данного пункта сказано, что в системе оценки достижения планируемых результатов освоения программы основного общего образования обучающимися с ОВЗ предусматривается </w:t>
      </w:r>
      <w:bookmarkStart w:id="4" w:name="_Hlk124066505"/>
      <w:r w:rsidR="003C6615" w:rsidRPr="008426CE">
        <w:rPr>
          <w:rFonts w:ascii="Times New Roman" w:hAnsi="Times New Roman" w:cs="Times New Roman"/>
          <w:b/>
          <w:sz w:val="24"/>
          <w:szCs w:val="24"/>
        </w:rPr>
        <w:t>создание специальных условий</w:t>
      </w:r>
      <w:r w:rsidR="003C6615" w:rsidRPr="00842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75F4" w:rsidRPr="008426CE">
        <w:rPr>
          <w:rFonts w:ascii="Times New Roman" w:hAnsi="Times New Roman" w:cs="Times New Roman"/>
          <w:bCs/>
          <w:sz w:val="24"/>
          <w:szCs w:val="24"/>
        </w:rPr>
        <w:t xml:space="preserve">проведения текущего контроля успеваемости и промежуточной аттестации в соответствии с учетом здоровья обучающихся с ОВЗ, их особыми образовательными потребностями. </w:t>
      </w:r>
    </w:p>
    <w:bookmarkEnd w:id="4"/>
    <w:p w14:paraId="31A85D19" w14:textId="37414119" w:rsidR="007875F4" w:rsidRPr="008426CE" w:rsidRDefault="007875F4" w:rsidP="003C6615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 xml:space="preserve">Следует отметить, что на уровне начального общего </w:t>
      </w:r>
      <w:r w:rsidR="00710B9B" w:rsidRPr="008426CE">
        <w:rPr>
          <w:rFonts w:ascii="Times New Roman" w:hAnsi="Times New Roman" w:cs="Times New Roman"/>
          <w:bCs/>
          <w:sz w:val="24"/>
          <w:szCs w:val="24"/>
        </w:rPr>
        <w:t>образования для</w:t>
      </w:r>
      <w:r w:rsidRPr="008426CE">
        <w:rPr>
          <w:rFonts w:ascii="Times New Roman" w:hAnsi="Times New Roman" w:cs="Times New Roman"/>
          <w:bCs/>
          <w:sz w:val="24"/>
          <w:szCs w:val="24"/>
        </w:rPr>
        <w:t xml:space="preserve"> обучающихся с ОВЗ действует </w:t>
      </w:r>
      <w:r w:rsidR="00710B9B" w:rsidRPr="008426CE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здоровья. На уровнях основного общего и среднего общего образования условия обучения детей с ОВЗ регламентируются обновлёнными ФГОС ООО и ФГОС СОО, которые </w:t>
      </w:r>
      <w:r w:rsidR="007117CE" w:rsidRPr="008426CE">
        <w:rPr>
          <w:rFonts w:ascii="Times New Roman" w:hAnsi="Times New Roman" w:cs="Times New Roman"/>
          <w:bCs/>
          <w:sz w:val="24"/>
          <w:szCs w:val="24"/>
        </w:rPr>
        <w:t>предъявляют требования к структуре, условиям реализации и результатам освоения</w:t>
      </w:r>
      <w:r w:rsidR="00710B9B" w:rsidRPr="008426CE">
        <w:rPr>
          <w:rFonts w:ascii="Times New Roman" w:hAnsi="Times New Roman" w:cs="Times New Roman"/>
          <w:bCs/>
          <w:sz w:val="24"/>
          <w:szCs w:val="24"/>
        </w:rPr>
        <w:t>, в том числе</w:t>
      </w:r>
      <w:r w:rsidR="007117CE" w:rsidRPr="008426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17CE" w:rsidRPr="008426CE">
        <w:rPr>
          <w:rFonts w:ascii="Times New Roman" w:hAnsi="Times New Roman" w:cs="Times New Roman"/>
          <w:b/>
          <w:sz w:val="24"/>
          <w:szCs w:val="24"/>
        </w:rPr>
        <w:t xml:space="preserve">адаптированных </w:t>
      </w:r>
      <w:r w:rsidR="007117CE" w:rsidRPr="008426CE">
        <w:rPr>
          <w:rFonts w:ascii="Times New Roman" w:hAnsi="Times New Roman" w:cs="Times New Roman"/>
          <w:bCs/>
          <w:sz w:val="24"/>
          <w:szCs w:val="24"/>
        </w:rPr>
        <w:t xml:space="preserve">образовательных программ. </w:t>
      </w:r>
    </w:p>
    <w:p w14:paraId="57E164F9" w14:textId="14862F3C" w:rsidR="001B23F8" w:rsidRPr="008426CE" w:rsidRDefault="007117CE" w:rsidP="00C72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 xml:space="preserve">Анализ требований ФГОС ООО, предъявляемых системе оценки достижения планируемых результатов, позволяет сделать вывод, что </w:t>
      </w:r>
      <w:r w:rsidRPr="008426CE">
        <w:rPr>
          <w:rFonts w:ascii="Times New Roman" w:hAnsi="Times New Roman" w:cs="Times New Roman"/>
          <w:sz w:val="24"/>
          <w:szCs w:val="24"/>
        </w:rPr>
        <w:t xml:space="preserve">система оценки </w:t>
      </w:r>
      <w:r w:rsidR="00C32A31" w:rsidRPr="008426CE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r w:rsidRPr="008426CE">
        <w:rPr>
          <w:rFonts w:ascii="Times New Roman" w:hAnsi="Times New Roman" w:cs="Times New Roman"/>
          <w:sz w:val="24"/>
          <w:szCs w:val="24"/>
        </w:rPr>
        <w:t xml:space="preserve"> обучающихся с ОВЗ подчиняется тем же требованиям, что и система оценки достижений «детей нормы», только должна предусматривать </w:t>
      </w:r>
      <w:r w:rsidRPr="008426CE">
        <w:rPr>
          <w:rFonts w:ascii="Times New Roman" w:hAnsi="Times New Roman" w:cs="Times New Roman"/>
          <w:b/>
          <w:bCs/>
          <w:sz w:val="24"/>
          <w:szCs w:val="24"/>
        </w:rPr>
        <w:t>создание специальных условий</w:t>
      </w:r>
      <w:r w:rsidRPr="008426CE">
        <w:rPr>
          <w:rFonts w:ascii="Times New Roman" w:hAnsi="Times New Roman" w:cs="Times New Roman"/>
          <w:sz w:val="24"/>
          <w:szCs w:val="24"/>
        </w:rPr>
        <w:t>.</w:t>
      </w:r>
      <w:r w:rsidR="00C7230A" w:rsidRPr="008426CE">
        <w:rPr>
          <w:rFonts w:ascii="Times New Roman" w:hAnsi="Times New Roman" w:cs="Times New Roman"/>
          <w:sz w:val="24"/>
          <w:szCs w:val="24"/>
        </w:rPr>
        <w:t xml:space="preserve"> </w:t>
      </w:r>
      <w:r w:rsidR="001B23F8" w:rsidRPr="008426CE">
        <w:rPr>
          <w:rFonts w:ascii="Times New Roman" w:hAnsi="Times New Roman" w:cs="Times New Roman"/>
          <w:bCs/>
          <w:sz w:val="24"/>
          <w:szCs w:val="24"/>
        </w:rPr>
        <w:t xml:space="preserve">Возникают вопросы: </w:t>
      </w:r>
      <w:r w:rsidR="001B23F8" w:rsidRPr="008426CE">
        <w:rPr>
          <w:rFonts w:ascii="Times New Roman" w:hAnsi="Times New Roman" w:cs="Times New Roman"/>
          <w:sz w:val="24"/>
          <w:szCs w:val="24"/>
        </w:rPr>
        <w:t>Что относится к специальным условиям?</w:t>
      </w:r>
      <w:r w:rsidR="00C7230A" w:rsidRPr="008426CE">
        <w:rPr>
          <w:rFonts w:ascii="Times New Roman" w:hAnsi="Times New Roman" w:cs="Times New Roman"/>
          <w:sz w:val="24"/>
          <w:szCs w:val="24"/>
        </w:rPr>
        <w:t xml:space="preserve"> </w:t>
      </w:r>
      <w:r w:rsidR="001B23F8" w:rsidRPr="008426CE">
        <w:rPr>
          <w:rFonts w:ascii="Times New Roman" w:hAnsi="Times New Roman" w:cs="Times New Roman"/>
          <w:sz w:val="24"/>
          <w:szCs w:val="24"/>
        </w:rPr>
        <w:t>Какими они должны быть?</w:t>
      </w:r>
    </w:p>
    <w:p w14:paraId="0CB83085" w14:textId="5DC8998C" w:rsidR="00C33368" w:rsidRPr="008426CE" w:rsidRDefault="00C7230A" w:rsidP="00C723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>С</w:t>
      </w:r>
      <w:r w:rsidR="001B23F8" w:rsidRPr="008426CE">
        <w:rPr>
          <w:rFonts w:ascii="Times New Roman" w:hAnsi="Times New Roman" w:cs="Times New Roman"/>
          <w:sz w:val="24"/>
          <w:szCs w:val="24"/>
        </w:rPr>
        <w:t xml:space="preserve">уществуют </w:t>
      </w:r>
      <w:r w:rsidRPr="008426CE">
        <w:rPr>
          <w:rFonts w:ascii="Times New Roman" w:hAnsi="Times New Roman" w:cs="Times New Roman"/>
          <w:sz w:val="24"/>
          <w:szCs w:val="24"/>
        </w:rPr>
        <w:t>разные</w:t>
      </w:r>
      <w:r w:rsidR="001B23F8" w:rsidRPr="008426CE">
        <w:rPr>
          <w:rFonts w:ascii="Times New Roman" w:hAnsi="Times New Roman" w:cs="Times New Roman"/>
          <w:sz w:val="24"/>
          <w:szCs w:val="24"/>
        </w:rPr>
        <w:t xml:space="preserve"> категории обучающихся с ОВЗ</w:t>
      </w:r>
      <w:r w:rsidRPr="008426CE">
        <w:rPr>
          <w:rFonts w:ascii="Times New Roman" w:hAnsi="Times New Roman" w:cs="Times New Roman"/>
          <w:sz w:val="24"/>
          <w:szCs w:val="24"/>
        </w:rPr>
        <w:t xml:space="preserve">. </w:t>
      </w:r>
      <w:r w:rsidR="0009728C" w:rsidRPr="008426CE">
        <w:rPr>
          <w:rFonts w:ascii="Times New Roman" w:hAnsi="Times New Roman" w:cs="Times New Roman"/>
          <w:sz w:val="24"/>
          <w:szCs w:val="24"/>
        </w:rPr>
        <w:t xml:space="preserve">В </w:t>
      </w:r>
      <w:r w:rsidR="008A3086" w:rsidRPr="008426CE">
        <w:rPr>
          <w:rFonts w:ascii="Times New Roman" w:hAnsi="Times New Roman" w:cs="Times New Roman"/>
          <w:sz w:val="24"/>
          <w:szCs w:val="24"/>
        </w:rPr>
        <w:t>своей</w:t>
      </w:r>
      <w:r w:rsidR="0009728C" w:rsidRPr="008426CE">
        <w:rPr>
          <w:rFonts w:ascii="Times New Roman" w:hAnsi="Times New Roman" w:cs="Times New Roman"/>
          <w:sz w:val="24"/>
          <w:szCs w:val="24"/>
        </w:rPr>
        <w:t xml:space="preserve"> работе </w:t>
      </w:r>
      <w:r w:rsidR="008A3086" w:rsidRPr="008426CE">
        <w:rPr>
          <w:rFonts w:ascii="Times New Roman" w:hAnsi="Times New Roman" w:cs="Times New Roman"/>
          <w:sz w:val="24"/>
          <w:szCs w:val="24"/>
        </w:rPr>
        <w:t>уч</w:t>
      </w:r>
      <w:r w:rsidR="0009728C" w:rsidRPr="008426CE">
        <w:rPr>
          <w:rFonts w:ascii="Times New Roman" w:hAnsi="Times New Roman" w:cs="Times New Roman"/>
          <w:sz w:val="24"/>
          <w:szCs w:val="24"/>
        </w:rPr>
        <w:t xml:space="preserve">ителя </w:t>
      </w:r>
      <w:r w:rsidR="008A3086" w:rsidRPr="008426CE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09728C" w:rsidRPr="008426CE">
        <w:rPr>
          <w:rFonts w:ascii="Times New Roman" w:hAnsi="Times New Roman" w:cs="Times New Roman"/>
          <w:sz w:val="24"/>
          <w:szCs w:val="24"/>
        </w:rPr>
        <w:t xml:space="preserve"> школ </w:t>
      </w:r>
      <w:r w:rsidR="008A3086" w:rsidRPr="008426CE">
        <w:rPr>
          <w:rFonts w:ascii="Times New Roman" w:hAnsi="Times New Roman" w:cs="Times New Roman"/>
          <w:sz w:val="24"/>
          <w:szCs w:val="24"/>
        </w:rPr>
        <w:t xml:space="preserve">чаще </w:t>
      </w:r>
      <w:r w:rsidR="0009728C" w:rsidRPr="008426CE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8A3086" w:rsidRPr="008426CE">
        <w:rPr>
          <w:rFonts w:ascii="Times New Roman" w:hAnsi="Times New Roman" w:cs="Times New Roman"/>
          <w:sz w:val="24"/>
          <w:szCs w:val="24"/>
        </w:rPr>
        <w:t xml:space="preserve">работают с обучающимися с </w:t>
      </w:r>
      <w:r w:rsidR="00C85BE5" w:rsidRPr="008426CE">
        <w:rPr>
          <w:rFonts w:ascii="Times New Roman" w:hAnsi="Times New Roman" w:cs="Times New Roman"/>
          <w:sz w:val="24"/>
          <w:szCs w:val="24"/>
        </w:rPr>
        <w:t>задержкой психического развития (ЗПР) и с тяжелыми нарушениями речи (</w:t>
      </w:r>
      <w:r w:rsidR="008A3086" w:rsidRPr="008426CE">
        <w:rPr>
          <w:rFonts w:ascii="Times New Roman" w:hAnsi="Times New Roman" w:cs="Times New Roman"/>
          <w:sz w:val="24"/>
          <w:szCs w:val="24"/>
        </w:rPr>
        <w:t>ТНР</w:t>
      </w:r>
      <w:r w:rsidR="00C85BE5" w:rsidRPr="008426CE">
        <w:rPr>
          <w:rFonts w:ascii="Times New Roman" w:hAnsi="Times New Roman" w:cs="Times New Roman"/>
          <w:sz w:val="24"/>
          <w:szCs w:val="24"/>
        </w:rPr>
        <w:t>)</w:t>
      </w:r>
      <w:r w:rsidR="008A3086" w:rsidRPr="008426CE">
        <w:rPr>
          <w:rFonts w:ascii="Times New Roman" w:hAnsi="Times New Roman" w:cs="Times New Roman"/>
          <w:sz w:val="24"/>
          <w:szCs w:val="24"/>
        </w:rPr>
        <w:t xml:space="preserve">. </w:t>
      </w:r>
      <w:r w:rsidR="00645FB6" w:rsidRPr="008426CE">
        <w:rPr>
          <w:rFonts w:ascii="Times New Roman" w:hAnsi="Times New Roman" w:cs="Times New Roman"/>
          <w:sz w:val="24"/>
          <w:szCs w:val="24"/>
        </w:rPr>
        <w:t xml:space="preserve">Поэтому в настоящей </w:t>
      </w:r>
      <w:r w:rsidRPr="008426CE">
        <w:rPr>
          <w:rFonts w:ascii="Times New Roman" w:hAnsi="Times New Roman" w:cs="Times New Roman"/>
          <w:sz w:val="24"/>
          <w:szCs w:val="24"/>
        </w:rPr>
        <w:t>статье речь</w:t>
      </w:r>
      <w:r w:rsidR="00645FB6" w:rsidRPr="008426CE">
        <w:rPr>
          <w:rFonts w:ascii="Times New Roman" w:hAnsi="Times New Roman" w:cs="Times New Roman"/>
          <w:sz w:val="24"/>
          <w:szCs w:val="24"/>
        </w:rPr>
        <w:t xml:space="preserve"> </w:t>
      </w:r>
      <w:r w:rsidR="00B46079" w:rsidRPr="008426CE">
        <w:rPr>
          <w:rFonts w:ascii="Times New Roman" w:hAnsi="Times New Roman" w:cs="Times New Roman"/>
          <w:sz w:val="24"/>
          <w:szCs w:val="24"/>
        </w:rPr>
        <w:t>идет</w:t>
      </w:r>
      <w:r w:rsidR="00645FB6" w:rsidRPr="008426CE">
        <w:rPr>
          <w:rFonts w:ascii="Times New Roman" w:hAnsi="Times New Roman" w:cs="Times New Roman"/>
          <w:sz w:val="24"/>
          <w:szCs w:val="24"/>
        </w:rPr>
        <w:t xml:space="preserve"> о </w:t>
      </w:r>
      <w:r w:rsidR="00C33368" w:rsidRPr="008426CE">
        <w:rPr>
          <w:rFonts w:ascii="Times New Roman" w:hAnsi="Times New Roman" w:cs="Times New Roman"/>
          <w:sz w:val="24"/>
          <w:szCs w:val="24"/>
        </w:rPr>
        <w:t xml:space="preserve">специальных условиях проведения оценочных процедур на уроках химии </w:t>
      </w:r>
      <w:r w:rsidR="00C33368" w:rsidRPr="008426CE">
        <w:rPr>
          <w:rFonts w:ascii="Times New Roman" w:hAnsi="Times New Roman" w:cs="Times New Roman"/>
          <w:bCs/>
          <w:sz w:val="24"/>
          <w:szCs w:val="24"/>
        </w:rPr>
        <w:t>для данных категорий обучающихся с ОВЗ.</w:t>
      </w:r>
    </w:p>
    <w:p w14:paraId="1E0994E4" w14:textId="7ABDDC1A" w:rsidR="00AE76A1" w:rsidRPr="008426CE" w:rsidRDefault="00C33368" w:rsidP="00C7230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ab/>
        <w:t xml:space="preserve">В примерных адаптированных основных образовательных </w:t>
      </w:r>
      <w:r w:rsidR="006A2457" w:rsidRPr="008426CE">
        <w:rPr>
          <w:rFonts w:ascii="Times New Roman" w:hAnsi="Times New Roman" w:cs="Times New Roman"/>
          <w:bCs/>
          <w:sz w:val="24"/>
          <w:szCs w:val="24"/>
        </w:rPr>
        <w:t>программах</w:t>
      </w:r>
      <w:r w:rsidR="00C85BE5" w:rsidRPr="008426CE">
        <w:rPr>
          <w:rFonts w:ascii="Times New Roman" w:hAnsi="Times New Roman" w:cs="Times New Roman"/>
          <w:bCs/>
          <w:sz w:val="24"/>
          <w:szCs w:val="24"/>
        </w:rPr>
        <w:t xml:space="preserve"> (АООП)</w:t>
      </w:r>
      <w:r w:rsidR="00E11F23" w:rsidRPr="008426CE">
        <w:rPr>
          <w:rFonts w:ascii="Times New Roman" w:hAnsi="Times New Roman" w:cs="Times New Roman"/>
          <w:bCs/>
          <w:sz w:val="24"/>
          <w:szCs w:val="24"/>
        </w:rPr>
        <w:t xml:space="preserve">, размещённых на сайте </w:t>
      </w:r>
      <w:r w:rsidR="00E11F23" w:rsidRPr="008426CE">
        <w:rPr>
          <w:rFonts w:ascii="Times New Roman" w:hAnsi="Times New Roman" w:cs="Times New Roman"/>
          <w:sz w:val="24"/>
          <w:szCs w:val="24"/>
        </w:rPr>
        <w:t>ФгосРеестра,</w:t>
      </w:r>
      <w:r w:rsidR="006A2457" w:rsidRPr="008426CE">
        <w:rPr>
          <w:rFonts w:ascii="Times New Roman" w:hAnsi="Times New Roman" w:cs="Times New Roman"/>
          <w:bCs/>
          <w:sz w:val="24"/>
          <w:szCs w:val="24"/>
        </w:rPr>
        <w:t xml:space="preserve"> закреплены с</w:t>
      </w:r>
      <w:r w:rsidR="006A2457" w:rsidRPr="00842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пециальные условия проведения текущего контроля освоения АООП ООО и других оценочных процедур для обучающихся с ОВЗ. </w:t>
      </w:r>
      <w:r w:rsidR="00AE76A1" w:rsidRPr="008426CE">
        <w:rPr>
          <w:rFonts w:ascii="Times New Roman" w:hAnsi="Times New Roman" w:cs="Times New Roman"/>
          <w:bCs/>
          <w:sz w:val="24"/>
          <w:szCs w:val="24"/>
        </w:rPr>
        <w:t xml:space="preserve">Если обобщить специальные условия проведения оценочных процедур для обучающихся с ЗПР и ТНР, закреплённые в примерных АООП, можно выделить следующие условия:  </w:t>
      </w:r>
    </w:p>
    <w:p w14:paraId="2940AE5C" w14:textId="17B5C5FB" w:rsidR="00AE76A1" w:rsidRPr="008426CE" w:rsidRDefault="00AE76A1" w:rsidP="00AE76A1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>Присутствие организационно-мотивационного этапа</w:t>
      </w:r>
    </w:p>
    <w:p w14:paraId="20AF0159" w14:textId="28818572" w:rsidR="00624FBD" w:rsidRPr="008426CE" w:rsidRDefault="00AE76A1" w:rsidP="00AE76A1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>Наличие алгоритмов учебных действий</w:t>
      </w:r>
    </w:p>
    <w:p w14:paraId="7CCFC0AA" w14:textId="503292BA" w:rsidR="00624FBD" w:rsidRPr="008426CE" w:rsidRDefault="00AE76A1" w:rsidP="00AE76A1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>Предоставление опорных</w:t>
      </w:r>
      <w:r w:rsidR="00624FBD" w:rsidRPr="008426CE">
        <w:rPr>
          <w:rFonts w:ascii="Times New Roman" w:hAnsi="Times New Roman" w:cs="Times New Roman"/>
          <w:bCs/>
          <w:sz w:val="24"/>
          <w:szCs w:val="24"/>
        </w:rPr>
        <w:t xml:space="preserve"> схем</w:t>
      </w:r>
      <w:r w:rsidR="00B82AF2" w:rsidRPr="008426CE">
        <w:rPr>
          <w:rFonts w:ascii="Times New Roman" w:hAnsi="Times New Roman" w:cs="Times New Roman"/>
          <w:bCs/>
          <w:sz w:val="24"/>
          <w:szCs w:val="24"/>
        </w:rPr>
        <w:t xml:space="preserve"> (смысловы</w:t>
      </w:r>
      <w:r w:rsidRPr="008426CE">
        <w:rPr>
          <w:rFonts w:ascii="Times New Roman" w:hAnsi="Times New Roman" w:cs="Times New Roman"/>
          <w:bCs/>
          <w:sz w:val="24"/>
          <w:szCs w:val="24"/>
        </w:rPr>
        <w:t>х опор</w:t>
      </w:r>
      <w:r w:rsidR="00B82AF2" w:rsidRPr="008426CE">
        <w:rPr>
          <w:rFonts w:ascii="Times New Roman" w:hAnsi="Times New Roman" w:cs="Times New Roman"/>
          <w:bCs/>
          <w:sz w:val="24"/>
          <w:szCs w:val="24"/>
        </w:rPr>
        <w:t>)</w:t>
      </w:r>
    </w:p>
    <w:p w14:paraId="513B8EE2" w14:textId="1AEBEE5B" w:rsidR="00624FBD" w:rsidRPr="008426CE" w:rsidRDefault="00624FBD" w:rsidP="00AE76A1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lastRenderedPageBreak/>
        <w:t>Адапт</w:t>
      </w:r>
      <w:r w:rsidR="00AE76A1" w:rsidRPr="008426CE">
        <w:rPr>
          <w:rFonts w:ascii="Times New Roman" w:hAnsi="Times New Roman" w:cs="Times New Roman"/>
          <w:bCs/>
          <w:sz w:val="24"/>
          <w:szCs w:val="24"/>
        </w:rPr>
        <w:t>ация инструкций</w:t>
      </w:r>
    </w:p>
    <w:p w14:paraId="373C4559" w14:textId="0BB0EEA9" w:rsidR="00A40CAC" w:rsidRPr="008426CE" w:rsidRDefault="00A40CAC" w:rsidP="00AE76A1">
      <w:pPr>
        <w:pStyle w:val="a3"/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>Адаптация КИМов оценочных процедур</w:t>
      </w:r>
      <w:r w:rsidR="00AE76A1" w:rsidRPr="008426CE">
        <w:rPr>
          <w:rFonts w:ascii="Times New Roman" w:hAnsi="Times New Roman" w:cs="Times New Roman"/>
          <w:bCs/>
          <w:sz w:val="24"/>
          <w:szCs w:val="24"/>
        </w:rPr>
        <w:t xml:space="preserve"> (адаптация содержания и адаптация текстов)</w:t>
      </w:r>
    </w:p>
    <w:p w14:paraId="75C13D6E" w14:textId="1D589DD5" w:rsidR="00AE76A1" w:rsidRPr="008426CE" w:rsidRDefault="00AE76A1" w:rsidP="00AE76A1">
      <w:pPr>
        <w:spacing w:after="0" w:line="36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 xml:space="preserve">Соблюдение вышеперечисленных условий проведения текущего контроля успеваемости и промежуточной аттестации </w:t>
      </w:r>
      <w:bookmarkStart w:id="5" w:name="_Hlk124066592"/>
      <w:r w:rsidRPr="008426CE">
        <w:rPr>
          <w:rFonts w:ascii="Times New Roman" w:hAnsi="Times New Roman" w:cs="Times New Roman"/>
          <w:bCs/>
          <w:sz w:val="24"/>
          <w:szCs w:val="24"/>
        </w:rPr>
        <w:t xml:space="preserve">позволяет исключить негативное влияние сторонних факторов на продуктивность выполнения обучающимся с ЗПР и ТНР тестовых заданий и выявить объективный уровень усвоения учебного материала.  </w:t>
      </w:r>
      <w:bookmarkEnd w:id="5"/>
      <w:r w:rsidR="004678F2" w:rsidRPr="008426CE">
        <w:rPr>
          <w:rFonts w:ascii="Times New Roman" w:hAnsi="Times New Roman" w:cs="Times New Roman"/>
          <w:bCs/>
          <w:sz w:val="24"/>
          <w:szCs w:val="24"/>
        </w:rPr>
        <w:t xml:space="preserve">Наличие достаточного количества печатного материала при проведении оценочных процедур обеспечивает реализацию принципа наглядности в обучении [3]. </w:t>
      </w:r>
    </w:p>
    <w:p w14:paraId="4A97AE32" w14:textId="34795AB8" w:rsidR="00E11F23" w:rsidRPr="008426CE" w:rsidRDefault="00E11F23" w:rsidP="00E11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>Основные компонент</w:t>
      </w:r>
      <w:r w:rsidR="00B46079" w:rsidRPr="008426CE">
        <w:rPr>
          <w:rFonts w:ascii="Times New Roman" w:hAnsi="Times New Roman" w:cs="Times New Roman"/>
          <w:sz w:val="24"/>
          <w:szCs w:val="24"/>
        </w:rPr>
        <w:t>ы</w:t>
      </w:r>
      <w:r w:rsidRPr="008426CE">
        <w:rPr>
          <w:rFonts w:ascii="Times New Roman" w:hAnsi="Times New Roman" w:cs="Times New Roman"/>
          <w:sz w:val="24"/>
          <w:szCs w:val="24"/>
        </w:rPr>
        <w:t xml:space="preserve"> системы оценки</w:t>
      </w:r>
      <w:r w:rsidR="00B46079" w:rsidRPr="008426CE">
        <w:rPr>
          <w:rFonts w:ascii="Times New Roman" w:hAnsi="Times New Roman" w:cs="Times New Roman"/>
          <w:sz w:val="24"/>
          <w:szCs w:val="24"/>
        </w:rPr>
        <w:t xml:space="preserve"> достижения планируемых результатов </w:t>
      </w:r>
      <w:r w:rsidRPr="008426CE">
        <w:rPr>
          <w:rFonts w:ascii="Times New Roman" w:hAnsi="Times New Roman" w:cs="Times New Roman"/>
          <w:sz w:val="24"/>
          <w:szCs w:val="24"/>
        </w:rPr>
        <w:t xml:space="preserve">зафиксированы в примерных </w:t>
      </w:r>
      <w:r w:rsidR="00B46079" w:rsidRPr="008426CE">
        <w:rPr>
          <w:rFonts w:ascii="Times New Roman" w:hAnsi="Times New Roman" w:cs="Times New Roman"/>
          <w:sz w:val="24"/>
          <w:szCs w:val="24"/>
        </w:rPr>
        <w:t>АООП. К ним относятся</w:t>
      </w:r>
      <w:r w:rsidRPr="008426C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8029785" w14:textId="77777777" w:rsidR="00E11F23" w:rsidRPr="008426CE" w:rsidRDefault="00E11F23" w:rsidP="00E11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1) Результаты промежуточной аттестации – т.е. это все наши внутренние оценочные процедуры – проверочные, контрольные, практические, тестирование и т.п. </w:t>
      </w:r>
    </w:p>
    <w:p w14:paraId="567B9D9C" w14:textId="2272B009" w:rsidR="00E11F23" w:rsidRPr="008426CE" w:rsidRDefault="00E11F23" w:rsidP="00E11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2) Результаты ГИА. Для обучающихся с ОВЗ в форме ГВЭ. </w:t>
      </w:r>
    </w:p>
    <w:p w14:paraId="5F5A50C6" w14:textId="36783CF7" w:rsidR="00E11F23" w:rsidRPr="008426CE" w:rsidRDefault="00E11F23" w:rsidP="00E11F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5525BB" w:rsidRPr="008426CE">
        <w:rPr>
          <w:rFonts w:ascii="Times New Roman" w:hAnsi="Times New Roman" w:cs="Times New Roman"/>
          <w:sz w:val="24"/>
          <w:szCs w:val="24"/>
        </w:rPr>
        <w:t>учителя</w:t>
      </w:r>
      <w:r w:rsidRPr="008426CE">
        <w:rPr>
          <w:rFonts w:ascii="Times New Roman" w:hAnsi="Times New Roman" w:cs="Times New Roman"/>
          <w:sz w:val="24"/>
          <w:szCs w:val="24"/>
        </w:rPr>
        <w:t xml:space="preserve"> ориентир</w:t>
      </w:r>
      <w:r w:rsidR="005525BB" w:rsidRPr="008426CE">
        <w:rPr>
          <w:rFonts w:ascii="Times New Roman" w:hAnsi="Times New Roman" w:cs="Times New Roman"/>
          <w:sz w:val="24"/>
          <w:szCs w:val="24"/>
        </w:rPr>
        <w:t xml:space="preserve">уются, том </w:t>
      </w:r>
      <w:r w:rsidR="00F025D8" w:rsidRPr="008426CE">
        <w:rPr>
          <w:rFonts w:ascii="Times New Roman" w:hAnsi="Times New Roman" w:cs="Times New Roman"/>
          <w:sz w:val="24"/>
          <w:szCs w:val="24"/>
        </w:rPr>
        <w:t>числе, на</w:t>
      </w:r>
      <w:r w:rsidRPr="008426CE">
        <w:rPr>
          <w:rFonts w:ascii="Times New Roman" w:hAnsi="Times New Roman" w:cs="Times New Roman"/>
          <w:sz w:val="24"/>
          <w:szCs w:val="24"/>
        </w:rPr>
        <w:t xml:space="preserve"> требования ГИА. Внутренняя оценка должна строиться на той же содержательной и критериальной основе, что и внешняя оценка.  Форматы КИМов внутренних оценочных процедур (входной/промежуточный мониторинги, тематические контрольные работы и т.п.) </w:t>
      </w:r>
      <w:r w:rsidR="005525BB" w:rsidRPr="008426CE">
        <w:rPr>
          <w:rFonts w:ascii="Times New Roman" w:hAnsi="Times New Roman" w:cs="Times New Roman"/>
          <w:sz w:val="24"/>
          <w:szCs w:val="24"/>
        </w:rPr>
        <w:t xml:space="preserve">для обучающихся с ОВЗ </w:t>
      </w:r>
      <w:r w:rsidRPr="008426CE">
        <w:rPr>
          <w:rFonts w:ascii="Times New Roman" w:hAnsi="Times New Roman" w:cs="Times New Roman"/>
          <w:sz w:val="24"/>
          <w:szCs w:val="24"/>
        </w:rPr>
        <w:t xml:space="preserve">должны соответствовать форматам КИМов ГВЭ. </w:t>
      </w:r>
    </w:p>
    <w:p w14:paraId="2987B480" w14:textId="42C14F8C" w:rsidR="00F025D8" w:rsidRPr="008426CE" w:rsidRDefault="00F025D8" w:rsidP="00C72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ab/>
        <w:t xml:space="preserve">Для того, чтобы сформулировать основные подходы к составлению заданий для оценки учебных достижений обучающихся с ОВЗ на уроках химии, необходимо провести </w:t>
      </w:r>
      <w:r w:rsidR="00EE6439" w:rsidRPr="008426CE">
        <w:rPr>
          <w:rFonts w:ascii="Times New Roman" w:hAnsi="Times New Roman" w:cs="Times New Roman"/>
          <w:bCs/>
          <w:sz w:val="24"/>
          <w:szCs w:val="24"/>
        </w:rPr>
        <w:t xml:space="preserve">анализ </w:t>
      </w:r>
      <w:r w:rsidRPr="008426CE">
        <w:rPr>
          <w:rFonts w:ascii="Times New Roman" w:hAnsi="Times New Roman" w:cs="Times New Roman"/>
          <w:bCs/>
          <w:sz w:val="24"/>
          <w:szCs w:val="24"/>
        </w:rPr>
        <w:t xml:space="preserve">и сравнение содержания и структуры </w:t>
      </w:r>
      <w:r w:rsidR="008352ED" w:rsidRPr="008426CE">
        <w:rPr>
          <w:rFonts w:ascii="Times New Roman" w:hAnsi="Times New Roman" w:cs="Times New Roman"/>
          <w:bCs/>
          <w:sz w:val="24"/>
          <w:szCs w:val="24"/>
        </w:rPr>
        <w:t xml:space="preserve">КИМов ГИА и спецификаций к ним в форме </w:t>
      </w:r>
      <w:r w:rsidR="00EE6439" w:rsidRPr="008426CE">
        <w:rPr>
          <w:rFonts w:ascii="Times New Roman" w:hAnsi="Times New Roman" w:cs="Times New Roman"/>
          <w:bCs/>
          <w:sz w:val="24"/>
          <w:szCs w:val="24"/>
        </w:rPr>
        <w:t>ОГЭ</w:t>
      </w:r>
      <w:r w:rsidR="008352ED" w:rsidRPr="008426CE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EE6439" w:rsidRPr="008426CE">
        <w:rPr>
          <w:rFonts w:ascii="Times New Roman" w:hAnsi="Times New Roman" w:cs="Times New Roman"/>
          <w:bCs/>
          <w:sz w:val="24"/>
          <w:szCs w:val="24"/>
        </w:rPr>
        <w:t xml:space="preserve"> ГВЭ</w:t>
      </w:r>
      <w:r w:rsidR="008352ED" w:rsidRPr="008426C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230A" w:rsidRPr="008426CE">
        <w:rPr>
          <w:rFonts w:ascii="Times New Roman" w:hAnsi="Times New Roman" w:cs="Times New Roman"/>
          <w:sz w:val="24"/>
          <w:szCs w:val="24"/>
        </w:rPr>
        <w:t>Их содержание</w:t>
      </w:r>
      <w:r w:rsidR="0085390E" w:rsidRPr="008426CE">
        <w:rPr>
          <w:rFonts w:ascii="Times New Roman" w:hAnsi="Times New Roman" w:cs="Times New Roman"/>
          <w:sz w:val="24"/>
          <w:szCs w:val="24"/>
        </w:rPr>
        <w:t xml:space="preserve"> отлича</w:t>
      </w:r>
      <w:r w:rsidR="00C7230A" w:rsidRPr="008426CE">
        <w:rPr>
          <w:rFonts w:ascii="Times New Roman" w:hAnsi="Times New Roman" w:cs="Times New Roman"/>
          <w:sz w:val="24"/>
          <w:szCs w:val="24"/>
        </w:rPr>
        <w:t>е</w:t>
      </w:r>
      <w:r w:rsidR="0085390E" w:rsidRPr="008426CE">
        <w:rPr>
          <w:rFonts w:ascii="Times New Roman" w:hAnsi="Times New Roman" w:cs="Times New Roman"/>
          <w:sz w:val="24"/>
          <w:szCs w:val="24"/>
        </w:rPr>
        <w:t>тся количеством и типами заданий, уровнем сложности и предметным содержанием. Также отличается время, отводимое на выполнение заданий. Эти признаки отличий являются критериями для реализации подходов при составлении заданий для обучающихся с ОВЗ. О</w:t>
      </w:r>
      <w:r w:rsidRPr="008426CE">
        <w:rPr>
          <w:rFonts w:ascii="Times New Roman" w:hAnsi="Times New Roman" w:cs="Times New Roman"/>
          <w:sz w:val="24"/>
          <w:szCs w:val="24"/>
        </w:rPr>
        <w:t xml:space="preserve">пираясь </w:t>
      </w:r>
      <w:r w:rsidR="00624FBD" w:rsidRPr="008426CE">
        <w:rPr>
          <w:rFonts w:ascii="Times New Roman" w:hAnsi="Times New Roman" w:cs="Times New Roman"/>
          <w:sz w:val="24"/>
          <w:szCs w:val="24"/>
        </w:rPr>
        <w:t>на сформулированные признаки,</w:t>
      </w:r>
      <w:r w:rsidRPr="008426CE">
        <w:rPr>
          <w:rFonts w:ascii="Times New Roman" w:hAnsi="Times New Roman" w:cs="Times New Roman"/>
          <w:sz w:val="24"/>
          <w:szCs w:val="24"/>
        </w:rPr>
        <w:t xml:space="preserve"> </w:t>
      </w:r>
      <w:r w:rsidR="0085390E" w:rsidRPr="008426CE">
        <w:rPr>
          <w:rFonts w:ascii="Times New Roman" w:hAnsi="Times New Roman" w:cs="Times New Roman"/>
          <w:sz w:val="24"/>
          <w:szCs w:val="24"/>
        </w:rPr>
        <w:t>можно преобразовать</w:t>
      </w:r>
      <w:r w:rsidRPr="008426CE">
        <w:rPr>
          <w:rFonts w:ascii="Times New Roman" w:hAnsi="Times New Roman" w:cs="Times New Roman"/>
          <w:sz w:val="24"/>
          <w:szCs w:val="24"/>
        </w:rPr>
        <w:t xml:space="preserve"> </w:t>
      </w:r>
      <w:r w:rsidR="00624FBD" w:rsidRPr="008426CE">
        <w:rPr>
          <w:rFonts w:ascii="Times New Roman" w:hAnsi="Times New Roman" w:cs="Times New Roman"/>
          <w:sz w:val="24"/>
          <w:szCs w:val="24"/>
        </w:rPr>
        <w:t>любое задание</w:t>
      </w:r>
      <w:r w:rsidRPr="008426CE">
        <w:rPr>
          <w:rFonts w:ascii="Times New Roman" w:hAnsi="Times New Roman" w:cs="Times New Roman"/>
          <w:sz w:val="24"/>
          <w:szCs w:val="24"/>
        </w:rPr>
        <w:t xml:space="preserve"> для </w:t>
      </w:r>
      <w:r w:rsidR="0085390E" w:rsidRPr="008426CE">
        <w:rPr>
          <w:rFonts w:ascii="Times New Roman" w:hAnsi="Times New Roman" w:cs="Times New Roman"/>
          <w:sz w:val="24"/>
          <w:szCs w:val="24"/>
        </w:rPr>
        <w:t xml:space="preserve">«детей нормы» в задание для </w:t>
      </w:r>
      <w:r w:rsidRPr="008426CE">
        <w:rPr>
          <w:rFonts w:ascii="Times New Roman" w:hAnsi="Times New Roman" w:cs="Times New Roman"/>
          <w:sz w:val="24"/>
          <w:szCs w:val="24"/>
        </w:rPr>
        <w:t xml:space="preserve">обучающихся с ОВЗ. </w:t>
      </w:r>
    </w:p>
    <w:p w14:paraId="104085E9" w14:textId="77777777" w:rsidR="00C85BE5" w:rsidRPr="008426CE" w:rsidRDefault="0085390E" w:rsidP="00A45E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Таким образом, можно </w:t>
      </w:r>
      <w:r w:rsidR="00624FBD" w:rsidRPr="008426CE">
        <w:rPr>
          <w:rFonts w:ascii="Times New Roman" w:hAnsi="Times New Roman" w:cs="Times New Roman"/>
          <w:sz w:val="24"/>
          <w:szCs w:val="24"/>
        </w:rPr>
        <w:t>сделать вывод</w:t>
      </w:r>
      <w:r w:rsidRPr="008426CE">
        <w:rPr>
          <w:rFonts w:ascii="Times New Roman" w:hAnsi="Times New Roman" w:cs="Times New Roman"/>
          <w:sz w:val="24"/>
          <w:szCs w:val="24"/>
        </w:rPr>
        <w:t>, что</w:t>
      </w:r>
      <w:r w:rsidR="00624FBD" w:rsidRPr="008426CE">
        <w:rPr>
          <w:rFonts w:ascii="Times New Roman" w:hAnsi="Times New Roman" w:cs="Times New Roman"/>
          <w:sz w:val="24"/>
          <w:szCs w:val="24"/>
        </w:rPr>
        <w:t xml:space="preserve"> а</w:t>
      </w:r>
      <w:r w:rsidR="00F025D8" w:rsidRPr="008426CE">
        <w:rPr>
          <w:rFonts w:ascii="Times New Roman" w:hAnsi="Times New Roman" w:cs="Times New Roman"/>
          <w:sz w:val="24"/>
          <w:szCs w:val="24"/>
        </w:rPr>
        <w:t xml:space="preserve">даптация КИМов (заданий) для детей с ОВЗ – одно из </w:t>
      </w:r>
      <w:r w:rsidR="00624FBD" w:rsidRPr="008426CE">
        <w:rPr>
          <w:rFonts w:ascii="Times New Roman" w:hAnsi="Times New Roman" w:cs="Times New Roman"/>
          <w:sz w:val="24"/>
          <w:szCs w:val="24"/>
        </w:rPr>
        <w:t>важнейших условий в</w:t>
      </w:r>
      <w:r w:rsidR="00F025D8" w:rsidRPr="008426CE">
        <w:rPr>
          <w:rFonts w:ascii="Times New Roman" w:hAnsi="Times New Roman" w:cs="Times New Roman"/>
          <w:sz w:val="24"/>
          <w:szCs w:val="24"/>
        </w:rPr>
        <w:t xml:space="preserve"> построении системы оценки учебных достижений, обучающихся с ОВЗ. </w:t>
      </w:r>
    </w:p>
    <w:p w14:paraId="1A88503B" w14:textId="2CB60EF5" w:rsidR="005A7335" w:rsidRPr="008426CE" w:rsidRDefault="00A45E25" w:rsidP="00A45E2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>Н</w:t>
      </w:r>
      <w:r w:rsidR="005A7335" w:rsidRPr="008426CE">
        <w:rPr>
          <w:rFonts w:ascii="Times New Roman" w:hAnsi="Times New Roman" w:cs="Times New Roman"/>
          <w:bCs/>
          <w:sz w:val="24"/>
          <w:szCs w:val="24"/>
        </w:rPr>
        <w:t>а основ</w:t>
      </w:r>
      <w:r w:rsidR="00C85BE5" w:rsidRPr="008426CE">
        <w:rPr>
          <w:rFonts w:ascii="Times New Roman" w:hAnsi="Times New Roman" w:cs="Times New Roman"/>
          <w:bCs/>
          <w:sz w:val="24"/>
          <w:szCs w:val="24"/>
        </w:rPr>
        <w:t>ании</w:t>
      </w:r>
      <w:r w:rsidRPr="008426CE">
        <w:rPr>
          <w:rFonts w:ascii="Times New Roman" w:hAnsi="Times New Roman" w:cs="Times New Roman"/>
          <w:bCs/>
          <w:sz w:val="24"/>
          <w:szCs w:val="24"/>
        </w:rPr>
        <w:t xml:space="preserve"> вышеизложенного </w:t>
      </w:r>
      <w:r w:rsidR="00C85BE5" w:rsidRPr="008426CE">
        <w:rPr>
          <w:rFonts w:ascii="Times New Roman" w:hAnsi="Times New Roman" w:cs="Times New Roman"/>
          <w:bCs/>
          <w:sz w:val="24"/>
          <w:szCs w:val="24"/>
        </w:rPr>
        <w:t xml:space="preserve">можно выделить следующие </w:t>
      </w:r>
      <w:r w:rsidR="005A7335" w:rsidRPr="008426CE">
        <w:rPr>
          <w:rFonts w:ascii="Times New Roman" w:hAnsi="Times New Roman" w:cs="Times New Roman"/>
          <w:bCs/>
          <w:sz w:val="24"/>
          <w:szCs w:val="24"/>
        </w:rPr>
        <w:t>подходы</w:t>
      </w:r>
      <w:r w:rsidR="00C85BE5" w:rsidRPr="008426CE">
        <w:rPr>
          <w:rFonts w:ascii="Times New Roman" w:hAnsi="Times New Roman" w:cs="Times New Roman"/>
          <w:sz w:val="24"/>
          <w:szCs w:val="24"/>
        </w:rPr>
        <w:t xml:space="preserve"> к отбору содержания и разработке структуры заданий для обучающихся с ОВЗ:</w:t>
      </w:r>
    </w:p>
    <w:p w14:paraId="4084A488" w14:textId="175491B9" w:rsidR="005A3218" w:rsidRPr="008426CE" w:rsidRDefault="009050A9" w:rsidP="009050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>1) З</w:t>
      </w:r>
      <w:r w:rsidR="005A3218" w:rsidRPr="008426CE">
        <w:rPr>
          <w:rFonts w:ascii="Times New Roman" w:hAnsi="Times New Roman" w:cs="Times New Roman"/>
          <w:bCs/>
          <w:sz w:val="24"/>
          <w:szCs w:val="24"/>
        </w:rPr>
        <w:t>начимость учебного материала для общеобразовательной подготовки обучающихся с ОВЗ</w:t>
      </w:r>
      <w:r w:rsidRPr="008426CE">
        <w:rPr>
          <w:rFonts w:ascii="Times New Roman" w:hAnsi="Times New Roman" w:cs="Times New Roman"/>
          <w:bCs/>
          <w:sz w:val="24"/>
          <w:szCs w:val="24"/>
        </w:rPr>
        <w:t>.</w:t>
      </w:r>
    </w:p>
    <w:p w14:paraId="2949B9DE" w14:textId="3D6D7165" w:rsidR="009050A9" w:rsidRPr="008426CE" w:rsidRDefault="009050A9" w:rsidP="009050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2) Простота формулировок заданий. Например, в тексте задания приведены конкретные примеры веществ или уравнений реакций. Обучающимся необходимо дописать уравнение и расставить коэффициенты: </w:t>
      </w:r>
      <w:r w:rsidRPr="008426CE">
        <w:rPr>
          <w:rFonts w:ascii="Times New Roman" w:hAnsi="Times New Roman" w:cs="Times New Roman"/>
          <w:sz w:val="24"/>
          <w:szCs w:val="24"/>
          <w:lang w:eastAsia="ru-RU"/>
        </w:rPr>
        <w:t>а) H</w:t>
      </w:r>
      <w:r w:rsidRPr="008426C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426CE">
        <w:rPr>
          <w:rFonts w:ascii="Times New Roman" w:hAnsi="Times New Roman" w:cs="Times New Roman"/>
          <w:sz w:val="24"/>
          <w:szCs w:val="24"/>
          <w:lang w:eastAsia="ru-RU"/>
        </w:rPr>
        <w:t>+F</w:t>
      </w:r>
      <w:r w:rsidRPr="008426C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426CE">
        <w:rPr>
          <w:rFonts w:ascii="Times New Roman" w:hAnsi="Times New Roman" w:cs="Times New Roman"/>
          <w:sz w:val="24"/>
          <w:szCs w:val="24"/>
          <w:lang w:eastAsia="ru-RU"/>
        </w:rPr>
        <w:t>→… ; б) Na + Cl</w:t>
      </w:r>
      <w:r w:rsidRPr="008426CE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426CE">
        <w:rPr>
          <w:rFonts w:ascii="Times New Roman" w:hAnsi="Times New Roman" w:cs="Times New Roman"/>
          <w:sz w:val="24"/>
          <w:szCs w:val="24"/>
          <w:lang w:eastAsia="ru-RU"/>
        </w:rPr>
        <w:t xml:space="preserve"> → …  </w:t>
      </w:r>
    </w:p>
    <w:p w14:paraId="2F3B0800" w14:textId="336B01BC" w:rsidR="00C85BE5" w:rsidRPr="008426CE" w:rsidRDefault="009050A9" w:rsidP="00C85BE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26CE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8426CE">
        <w:rPr>
          <w:rFonts w:ascii="Times New Roman" w:hAnsi="Times New Roman" w:cs="Times New Roman"/>
          <w:bCs/>
          <w:sz w:val="24"/>
          <w:szCs w:val="24"/>
        </w:rPr>
        <w:t xml:space="preserve">Наличие «подсказок»/смысловых опор в заданиях. Например, </w:t>
      </w:r>
      <w:r w:rsidR="00C85BE5" w:rsidRPr="008426CE">
        <w:rPr>
          <w:rFonts w:ascii="Times New Roman" w:hAnsi="Times New Roman" w:cs="Times New Roman"/>
          <w:bCs/>
          <w:sz w:val="24"/>
          <w:szCs w:val="24"/>
        </w:rPr>
        <w:t xml:space="preserve">предложить обучающимся дописать </w:t>
      </w:r>
      <w:r w:rsidRPr="008426CE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формулу или название кислоты</w:t>
      </w:r>
      <w:r w:rsidR="00C85BE5" w:rsidRPr="008426CE">
        <w:rPr>
          <w:rFonts w:ascii="Times New Roman" w:hAnsi="Times New Roman" w:cs="Times New Roman"/>
          <w:sz w:val="24"/>
          <w:szCs w:val="24"/>
          <w:shd w:val="clear" w:color="auto" w:fill="FFFFFF"/>
        </w:rPr>
        <w:t>, вставляя пропущенные символы</w:t>
      </w:r>
      <w:r w:rsidRPr="008426CE">
        <w:rPr>
          <w:rFonts w:ascii="Times New Roman" w:hAnsi="Times New Roman" w:cs="Times New Roman"/>
          <w:sz w:val="24"/>
          <w:szCs w:val="24"/>
          <w:shd w:val="clear" w:color="auto" w:fill="FFFFFF"/>
        </w:rPr>
        <w:t>: серная кислота -    …</w:t>
      </w:r>
      <w:r w:rsidRPr="008426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842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…; угольная кислота -    </w:t>
      </w:r>
      <w:r w:rsidRPr="008426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</w:t>
      </w:r>
      <w:r w:rsidRPr="008426CE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8426CE">
        <w:rPr>
          <w:rFonts w:ascii="Times New Roman" w:hAnsi="Times New Roman" w:cs="Times New Roman"/>
          <w:sz w:val="24"/>
          <w:szCs w:val="24"/>
          <w:shd w:val="clear" w:color="auto" w:fill="FFFFFF"/>
        </w:rPr>
        <w:t>…</w:t>
      </w:r>
      <w:r w:rsidRPr="008426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</w:t>
      </w:r>
      <w:r w:rsidRPr="008426CE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C85BE5" w:rsidRPr="00842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C85BE5" w:rsidRPr="008426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HCl</w:t>
      </w:r>
      <w:r w:rsidR="00C85BE5" w:rsidRPr="00842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–  с………..я кислота; </w:t>
      </w:r>
      <w:r w:rsidR="00C85BE5" w:rsidRPr="008426C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HNO</w:t>
      </w:r>
      <w:r w:rsidR="00C85BE5" w:rsidRPr="008426CE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3</w:t>
      </w:r>
      <w:r w:rsidR="00C85BE5" w:rsidRPr="008426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 азот…...я кислота</w:t>
      </w:r>
    </w:p>
    <w:p w14:paraId="3C290AA9" w14:textId="75D64A49" w:rsidR="009050A9" w:rsidRPr="008426CE" w:rsidRDefault="009050A9" w:rsidP="00C85BE5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26CE">
        <w:rPr>
          <w:rFonts w:ascii="Times New Roman" w:hAnsi="Times New Roman" w:cs="Times New Roman"/>
          <w:sz w:val="24"/>
          <w:szCs w:val="24"/>
          <w:lang w:eastAsia="ru-RU"/>
        </w:rPr>
        <w:t xml:space="preserve">4) </w:t>
      </w:r>
      <w:r w:rsidRPr="008426CE">
        <w:rPr>
          <w:rFonts w:ascii="Times New Roman" w:hAnsi="Times New Roman" w:cs="Times New Roman"/>
          <w:bCs/>
          <w:sz w:val="24"/>
          <w:szCs w:val="24"/>
        </w:rPr>
        <w:t xml:space="preserve">Уменьшение количества проверяемых элементов содержания в задании. Например, предложить тестовые задания с выбором одного верного ответа из четырех. Или вместо составления электронного баланса предложить расставить коэффициенты методом подбора, показать переход электронов, указать окислитель/восстановитель. </w:t>
      </w:r>
    </w:p>
    <w:p w14:paraId="68708E61" w14:textId="77777777" w:rsidR="009050A9" w:rsidRPr="008426CE" w:rsidRDefault="009050A9" w:rsidP="009050A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  <w:lang w:eastAsia="ru-RU"/>
        </w:rPr>
        <w:t xml:space="preserve">5) </w:t>
      </w:r>
      <w:r w:rsidRPr="008426CE">
        <w:rPr>
          <w:rFonts w:ascii="Times New Roman" w:hAnsi="Times New Roman" w:cs="Times New Roman"/>
          <w:bCs/>
          <w:sz w:val="24"/>
          <w:szCs w:val="24"/>
        </w:rPr>
        <w:t xml:space="preserve">Построение заданий для решения в один этап.  Этот подход реализуется при составлении текстов расчетных задач, когда обучающиеся осуществляют решение задачи в одно действие (или минимум действий). </w:t>
      </w:r>
    </w:p>
    <w:p w14:paraId="527DAC94" w14:textId="20120F2D" w:rsidR="007B3756" w:rsidRPr="008426CE" w:rsidRDefault="007B3756" w:rsidP="007B37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>При решении задач иногда важно предложить готовую краткую запись, на которой объясняется способ решения. Обучающихся записывает только решение задачи, что экономит его время и дает возможность вместе со всем классом в одно и то же время закончить запись решения задачи. В дальнейшем помощь корректируется в зависимости от образовательных потребностей обучающегося. Например, обучающийся сам составляет краткую запись, ориентируясь на выделенные учителем для него ключевые слова в тексте задачи.</w:t>
      </w:r>
      <w:r w:rsidR="00213BF2" w:rsidRPr="008426CE">
        <w:rPr>
          <w:rFonts w:ascii="Times New Roman" w:hAnsi="Times New Roman" w:cs="Times New Roman"/>
          <w:bCs/>
          <w:sz w:val="24"/>
          <w:szCs w:val="24"/>
        </w:rPr>
        <w:t xml:space="preserve"> Не следует на постоянной основе помогать ребенку с ОВЗ. В некоторых ситуациях необходимо дать возможность самостоятельно принять решение, поощрить его за это, тем самым создавая ситуацию успеха [2].</w:t>
      </w:r>
    </w:p>
    <w:p w14:paraId="06A77423" w14:textId="673176E1" w:rsidR="007B3756" w:rsidRPr="008426CE" w:rsidRDefault="007B3756" w:rsidP="007B37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 xml:space="preserve">При составлении текстов диагностических работ также следует учитывать уровень сформированности мыслительных операций у обучающихся, имеющих задержку психического развития. Важно включать задания, в основном, репродуктивного характера, задания, имеющие практическую направленность. </w:t>
      </w:r>
      <w:r w:rsidR="00654093" w:rsidRPr="008426CE">
        <w:rPr>
          <w:rFonts w:ascii="Times New Roman" w:hAnsi="Times New Roman" w:cs="Times New Roman"/>
          <w:bCs/>
          <w:sz w:val="24"/>
          <w:szCs w:val="24"/>
        </w:rPr>
        <w:t>Наиболее оптимальными для ребенка с ОВЗ считаются задания, которые необходимо выполнить по образцу. К таким упражнениям относятся заполнение схем, работа с рисунками и таблицами [4].</w:t>
      </w:r>
    </w:p>
    <w:p w14:paraId="6FAA7173" w14:textId="66CDDBDF" w:rsidR="00BC2659" w:rsidRPr="008426CE" w:rsidRDefault="00BC2659" w:rsidP="007B375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bCs/>
          <w:sz w:val="24"/>
          <w:szCs w:val="24"/>
        </w:rPr>
        <w:t xml:space="preserve">При проведении оценочных процедур необходимо тщательно продумывать задания для обучающихся с ОВЗ, чтобы ученики смогли с ними справиться и чувствовали себя комфортно [1]. </w:t>
      </w:r>
    </w:p>
    <w:p w14:paraId="5B7DBF65" w14:textId="3CE38FFB" w:rsidR="002B75CF" w:rsidRPr="008426CE" w:rsidRDefault="002B75CF" w:rsidP="002B75CF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426C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основе самоанализа результатов собственной деятельности мы можем говорить, что </w:t>
      </w:r>
      <w:r w:rsidRPr="008426CE">
        <w:rPr>
          <w:rFonts w:ascii="Times New Roman" w:hAnsi="Times New Roman" w:cs="Times New Roman"/>
          <w:sz w:val="24"/>
          <w:szCs w:val="24"/>
        </w:rPr>
        <w:t>создание специальных условий</w:t>
      </w:r>
      <w:r w:rsidRPr="008426CE">
        <w:rPr>
          <w:rFonts w:ascii="Times New Roman" w:hAnsi="Times New Roman" w:cs="Times New Roman"/>
          <w:bCs/>
          <w:sz w:val="24"/>
          <w:szCs w:val="24"/>
        </w:rPr>
        <w:t xml:space="preserve"> проведения текущего контроля успеваемости и промежуточной аттестации в соответствии с учетом здоровья обучающихся с ОВЗ, их </w:t>
      </w:r>
      <w:r w:rsidRPr="008426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особыми образовательными потребностями, позволяет повысить продуктивность выполнения обучающимся заданий и выявить объективный уровень усвоения учебного материала. При этом обучающиеся показывают более высокий уровень качественной и абсолютной успеваемости.  </w:t>
      </w:r>
    </w:p>
    <w:p w14:paraId="3462088C" w14:textId="60816D6B" w:rsidR="007D3759" w:rsidRPr="008426CE" w:rsidRDefault="002B75CF" w:rsidP="002B75C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26CE">
        <w:rPr>
          <w:rFonts w:ascii="Times New Roman" w:hAnsi="Times New Roman" w:cs="Times New Roman"/>
          <w:color w:val="000000"/>
          <w:sz w:val="24"/>
          <w:szCs w:val="24"/>
        </w:rPr>
        <w:tab/>
        <w:t>Данные результаты достиг</w:t>
      </w:r>
      <w:r w:rsidR="007D3759" w:rsidRPr="008426CE">
        <w:rPr>
          <w:rFonts w:ascii="Times New Roman" w:hAnsi="Times New Roman" w:cs="Times New Roman"/>
          <w:color w:val="000000"/>
          <w:sz w:val="24"/>
          <w:szCs w:val="24"/>
        </w:rPr>
        <w:t>аются</w:t>
      </w:r>
      <w:r w:rsidRPr="008426CE">
        <w:rPr>
          <w:rFonts w:ascii="Times New Roman" w:hAnsi="Times New Roman" w:cs="Times New Roman"/>
          <w:color w:val="000000"/>
          <w:sz w:val="24"/>
          <w:szCs w:val="24"/>
        </w:rPr>
        <w:t xml:space="preserve"> при условии регулярного (на каждом уроке) применения подходов </w:t>
      </w:r>
      <w:r w:rsidR="007D3759" w:rsidRPr="008426CE">
        <w:rPr>
          <w:rFonts w:ascii="Times New Roman" w:hAnsi="Times New Roman" w:cs="Times New Roman"/>
          <w:color w:val="000000"/>
          <w:sz w:val="24"/>
          <w:szCs w:val="24"/>
        </w:rPr>
        <w:t xml:space="preserve">к составлению заданий и созданию условий проведения оценочных процедур на уроках химии.  </w:t>
      </w:r>
    </w:p>
    <w:p w14:paraId="2FD43FF4" w14:textId="46DD7094" w:rsidR="005D6FFE" w:rsidRPr="008426CE" w:rsidRDefault="005D6FFE" w:rsidP="005D6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687B50" w14:textId="77777777" w:rsidR="008426CE" w:rsidRDefault="008426CE" w:rsidP="005D6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70BB3" w14:textId="49725660" w:rsidR="005D6FFE" w:rsidRPr="008426CE" w:rsidRDefault="005D6FFE" w:rsidP="005D6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_GoBack"/>
      <w:bookmarkEnd w:id="6"/>
      <w:r w:rsidRPr="008426CE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14:paraId="77397A65" w14:textId="2F6D4BFB" w:rsidR="005D6FFE" w:rsidRPr="008426CE" w:rsidRDefault="005D6FFE" w:rsidP="005D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1. Кучмаева, О.В. Проблемы развития инклюзивного образования / О.В. Кучмаева, Г.В. Сабитова, О.Л. Петрякова // Воспитания школьников. – 2017. – № 4. </w:t>
      </w:r>
    </w:p>
    <w:p w14:paraId="599FEDA6" w14:textId="77777777" w:rsidR="005D6FFE" w:rsidRPr="008426CE" w:rsidRDefault="005D6FFE" w:rsidP="005D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2. Назарова Н.М. Интегрированное (инклюзивное) образование: генезис и проблемы внедрения» // Научно-методический журнал «Коррекционная педагогика». 2016. № 4. </w:t>
      </w:r>
    </w:p>
    <w:p w14:paraId="5A70BAD8" w14:textId="77777777" w:rsidR="005D6FFE" w:rsidRPr="008426CE" w:rsidRDefault="005D6FFE" w:rsidP="005D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3. Селевко Г.К. Технологии воспитания и обучения детей с проблемами. М.: НИИ школьных технологий, 2017. – 144 с. </w:t>
      </w:r>
    </w:p>
    <w:p w14:paraId="7B3749DD" w14:textId="1319A8E3" w:rsidR="005D6FFE" w:rsidRPr="008426CE" w:rsidRDefault="005D6FFE" w:rsidP="005D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 xml:space="preserve">4. Староверова, М.С. Инклюзивное образование: Настольная книга педагога, работающего с детьми с ОВЗ: методическое пособие / М.С. Староверова, Е.В. Ковалев. – М.: Изд. центр «ВЛАДОС», 2017. – 317 с. </w:t>
      </w:r>
    </w:p>
    <w:p w14:paraId="0F9DFDF1" w14:textId="31BCDB05" w:rsidR="005D6FFE" w:rsidRPr="008426CE" w:rsidRDefault="005D6FFE" w:rsidP="005D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26CE">
        <w:rPr>
          <w:rFonts w:ascii="Times New Roman" w:hAnsi="Times New Roman" w:cs="Times New Roman"/>
          <w:sz w:val="24"/>
          <w:szCs w:val="24"/>
        </w:rPr>
        <w:t>5. Сунцова А.С. Теории и технологии инклюзивного образования: учебное пособие. – Ижевск: Изд-во «Удмуртский университет», 2018. – 110 с.</w:t>
      </w:r>
    </w:p>
    <w:p w14:paraId="671FB3A2" w14:textId="77777777" w:rsidR="005D6FFE" w:rsidRPr="008426CE" w:rsidRDefault="005D6FFE" w:rsidP="005D6F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67DB928C" w14:textId="77777777" w:rsidR="005D6FFE" w:rsidRPr="008426CE" w:rsidRDefault="005D6FFE" w:rsidP="00C671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highlight w:val="cyan"/>
        </w:rPr>
      </w:pPr>
    </w:p>
    <w:sectPr w:rsidR="005D6FFE" w:rsidRPr="008426CE" w:rsidSect="008426C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6A3ED" w14:textId="77777777" w:rsidR="009309F7" w:rsidRDefault="009309F7" w:rsidP="001E55AA">
      <w:pPr>
        <w:spacing w:after="0" w:line="240" w:lineRule="auto"/>
      </w:pPr>
      <w:r>
        <w:separator/>
      </w:r>
    </w:p>
  </w:endnote>
  <w:endnote w:type="continuationSeparator" w:id="0">
    <w:p w14:paraId="5B6217C7" w14:textId="77777777" w:rsidR="009309F7" w:rsidRDefault="009309F7" w:rsidP="001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lticaCT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320623"/>
      <w:docPartObj>
        <w:docPartGallery w:val="Page Numbers (Bottom of Page)"/>
        <w:docPartUnique/>
      </w:docPartObj>
    </w:sdtPr>
    <w:sdtEndPr/>
    <w:sdtContent>
      <w:p w14:paraId="348C4DFB" w14:textId="22EA4479" w:rsidR="001E55AA" w:rsidRDefault="001E55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CE">
          <w:rPr>
            <w:noProof/>
          </w:rPr>
          <w:t>5</w:t>
        </w:r>
        <w:r>
          <w:fldChar w:fldCharType="end"/>
        </w:r>
      </w:p>
    </w:sdtContent>
  </w:sdt>
  <w:p w14:paraId="1DEC1211" w14:textId="77777777" w:rsidR="001E55AA" w:rsidRDefault="001E55A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7EB4A" w14:textId="77777777" w:rsidR="009309F7" w:rsidRDefault="009309F7" w:rsidP="001E55AA">
      <w:pPr>
        <w:spacing w:after="0" w:line="240" w:lineRule="auto"/>
      </w:pPr>
      <w:r>
        <w:separator/>
      </w:r>
    </w:p>
  </w:footnote>
  <w:footnote w:type="continuationSeparator" w:id="0">
    <w:p w14:paraId="59589A04" w14:textId="77777777" w:rsidR="009309F7" w:rsidRDefault="009309F7" w:rsidP="001E5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4938"/>
    <w:multiLevelType w:val="hybridMultilevel"/>
    <w:tmpl w:val="3B06E5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465"/>
    <w:multiLevelType w:val="hybridMultilevel"/>
    <w:tmpl w:val="799E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800EE"/>
    <w:multiLevelType w:val="hybridMultilevel"/>
    <w:tmpl w:val="AB78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464B1"/>
    <w:multiLevelType w:val="hybridMultilevel"/>
    <w:tmpl w:val="2940F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A13F9"/>
    <w:multiLevelType w:val="hybridMultilevel"/>
    <w:tmpl w:val="CA024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08C0BDE"/>
    <w:multiLevelType w:val="hybridMultilevel"/>
    <w:tmpl w:val="EAB6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4F7D"/>
    <w:multiLevelType w:val="hybridMultilevel"/>
    <w:tmpl w:val="59FC9B2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B165438"/>
    <w:multiLevelType w:val="hybridMultilevel"/>
    <w:tmpl w:val="5306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7476B"/>
    <w:multiLevelType w:val="hybridMultilevel"/>
    <w:tmpl w:val="19401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B78DE"/>
    <w:multiLevelType w:val="hybridMultilevel"/>
    <w:tmpl w:val="6E94823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D47398"/>
    <w:multiLevelType w:val="hybridMultilevel"/>
    <w:tmpl w:val="DD6E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55A32"/>
    <w:multiLevelType w:val="hybridMultilevel"/>
    <w:tmpl w:val="DB84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F1D7D"/>
    <w:multiLevelType w:val="hybridMultilevel"/>
    <w:tmpl w:val="0D1A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61A41"/>
    <w:multiLevelType w:val="hybridMultilevel"/>
    <w:tmpl w:val="B3D2F2D6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4" w15:restartNumberingAfterBreak="0">
    <w:nsid w:val="3E520B1B"/>
    <w:multiLevelType w:val="hybridMultilevel"/>
    <w:tmpl w:val="5596E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55EAC"/>
    <w:multiLevelType w:val="hybridMultilevel"/>
    <w:tmpl w:val="6284E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91639"/>
    <w:multiLevelType w:val="hybridMultilevel"/>
    <w:tmpl w:val="5E58E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955F9"/>
    <w:multiLevelType w:val="hybridMultilevel"/>
    <w:tmpl w:val="D368E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D4119"/>
    <w:multiLevelType w:val="hybridMultilevel"/>
    <w:tmpl w:val="3A44B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B159A"/>
    <w:multiLevelType w:val="hybridMultilevel"/>
    <w:tmpl w:val="C8FAD6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6C1432E"/>
    <w:multiLevelType w:val="hybridMultilevel"/>
    <w:tmpl w:val="00ACF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B180C"/>
    <w:multiLevelType w:val="hybridMultilevel"/>
    <w:tmpl w:val="6D56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C39A3"/>
    <w:multiLevelType w:val="hybridMultilevel"/>
    <w:tmpl w:val="BE204C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7A70E39"/>
    <w:multiLevelType w:val="multilevel"/>
    <w:tmpl w:val="90FC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0A29E8"/>
    <w:multiLevelType w:val="hybridMultilevel"/>
    <w:tmpl w:val="EC74D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6"/>
  </w:num>
  <w:num w:numId="5">
    <w:abstractNumId w:val="20"/>
  </w:num>
  <w:num w:numId="6">
    <w:abstractNumId w:val="23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14"/>
  </w:num>
  <w:num w:numId="12">
    <w:abstractNumId w:val="24"/>
  </w:num>
  <w:num w:numId="13">
    <w:abstractNumId w:val="18"/>
  </w:num>
  <w:num w:numId="14">
    <w:abstractNumId w:val="0"/>
  </w:num>
  <w:num w:numId="15">
    <w:abstractNumId w:val="5"/>
  </w:num>
  <w:num w:numId="16">
    <w:abstractNumId w:val="9"/>
  </w:num>
  <w:num w:numId="17">
    <w:abstractNumId w:val="17"/>
  </w:num>
  <w:num w:numId="18">
    <w:abstractNumId w:val="16"/>
  </w:num>
  <w:num w:numId="19">
    <w:abstractNumId w:val="22"/>
  </w:num>
  <w:num w:numId="20">
    <w:abstractNumId w:val="13"/>
  </w:num>
  <w:num w:numId="21">
    <w:abstractNumId w:val="12"/>
  </w:num>
  <w:num w:numId="22">
    <w:abstractNumId w:val="19"/>
  </w:num>
  <w:num w:numId="23">
    <w:abstractNumId w:val="21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D4C"/>
    <w:rsid w:val="000112CE"/>
    <w:rsid w:val="00030313"/>
    <w:rsid w:val="00045527"/>
    <w:rsid w:val="000467C3"/>
    <w:rsid w:val="00046BF7"/>
    <w:rsid w:val="00050013"/>
    <w:rsid w:val="00084048"/>
    <w:rsid w:val="00087286"/>
    <w:rsid w:val="00091740"/>
    <w:rsid w:val="0009728C"/>
    <w:rsid w:val="000B5400"/>
    <w:rsid w:val="000C7428"/>
    <w:rsid w:val="000D0326"/>
    <w:rsid w:val="000F760E"/>
    <w:rsid w:val="0010200E"/>
    <w:rsid w:val="00102C65"/>
    <w:rsid w:val="00103F6E"/>
    <w:rsid w:val="00106659"/>
    <w:rsid w:val="00113185"/>
    <w:rsid w:val="001219A3"/>
    <w:rsid w:val="00123962"/>
    <w:rsid w:val="00132051"/>
    <w:rsid w:val="001418DF"/>
    <w:rsid w:val="00146600"/>
    <w:rsid w:val="00147E48"/>
    <w:rsid w:val="00156F1F"/>
    <w:rsid w:val="00173BDC"/>
    <w:rsid w:val="001748E8"/>
    <w:rsid w:val="00176543"/>
    <w:rsid w:val="00181428"/>
    <w:rsid w:val="00182E25"/>
    <w:rsid w:val="00184AC0"/>
    <w:rsid w:val="001A2F59"/>
    <w:rsid w:val="001B1A43"/>
    <w:rsid w:val="001B23F8"/>
    <w:rsid w:val="001D408D"/>
    <w:rsid w:val="001E39EC"/>
    <w:rsid w:val="001E55AA"/>
    <w:rsid w:val="00204275"/>
    <w:rsid w:val="00213BF2"/>
    <w:rsid w:val="0022202B"/>
    <w:rsid w:val="002306AD"/>
    <w:rsid w:val="00240B7C"/>
    <w:rsid w:val="00255B76"/>
    <w:rsid w:val="00257ACA"/>
    <w:rsid w:val="0026080A"/>
    <w:rsid w:val="00275A59"/>
    <w:rsid w:val="00281A3C"/>
    <w:rsid w:val="00294077"/>
    <w:rsid w:val="002B4DCD"/>
    <w:rsid w:val="002B75CF"/>
    <w:rsid w:val="002C0996"/>
    <w:rsid w:val="002C66C8"/>
    <w:rsid w:val="002F6C90"/>
    <w:rsid w:val="0030288F"/>
    <w:rsid w:val="00312DF3"/>
    <w:rsid w:val="003202B6"/>
    <w:rsid w:val="00333161"/>
    <w:rsid w:val="0034781F"/>
    <w:rsid w:val="003518F2"/>
    <w:rsid w:val="0036136D"/>
    <w:rsid w:val="0036479F"/>
    <w:rsid w:val="00373B49"/>
    <w:rsid w:val="00380ED6"/>
    <w:rsid w:val="0038473F"/>
    <w:rsid w:val="0038586F"/>
    <w:rsid w:val="00393B33"/>
    <w:rsid w:val="003A09CE"/>
    <w:rsid w:val="003C0D14"/>
    <w:rsid w:val="003C409C"/>
    <w:rsid w:val="003C6615"/>
    <w:rsid w:val="003C7D61"/>
    <w:rsid w:val="003F795D"/>
    <w:rsid w:val="004013E8"/>
    <w:rsid w:val="004114F1"/>
    <w:rsid w:val="00430435"/>
    <w:rsid w:val="0043150C"/>
    <w:rsid w:val="004367E0"/>
    <w:rsid w:val="00441DF5"/>
    <w:rsid w:val="004439F1"/>
    <w:rsid w:val="00456A6C"/>
    <w:rsid w:val="00463736"/>
    <w:rsid w:val="004667CB"/>
    <w:rsid w:val="004678F2"/>
    <w:rsid w:val="00471D0B"/>
    <w:rsid w:val="004800A0"/>
    <w:rsid w:val="00482123"/>
    <w:rsid w:val="0048364D"/>
    <w:rsid w:val="00485DC9"/>
    <w:rsid w:val="004A3086"/>
    <w:rsid w:val="004B6B2B"/>
    <w:rsid w:val="004C00E4"/>
    <w:rsid w:val="004D35BB"/>
    <w:rsid w:val="004F39F3"/>
    <w:rsid w:val="00523E4B"/>
    <w:rsid w:val="00530472"/>
    <w:rsid w:val="005525BB"/>
    <w:rsid w:val="005606E4"/>
    <w:rsid w:val="005753D8"/>
    <w:rsid w:val="00577E64"/>
    <w:rsid w:val="0058651C"/>
    <w:rsid w:val="00591446"/>
    <w:rsid w:val="005A23F6"/>
    <w:rsid w:val="005A3218"/>
    <w:rsid w:val="005A7335"/>
    <w:rsid w:val="005B173F"/>
    <w:rsid w:val="005B724C"/>
    <w:rsid w:val="005C0DDA"/>
    <w:rsid w:val="005D34F9"/>
    <w:rsid w:val="005D5469"/>
    <w:rsid w:val="005D60B4"/>
    <w:rsid w:val="005D6FFE"/>
    <w:rsid w:val="005E00BF"/>
    <w:rsid w:val="005F030A"/>
    <w:rsid w:val="005F3CCD"/>
    <w:rsid w:val="005F6B31"/>
    <w:rsid w:val="0060609E"/>
    <w:rsid w:val="00624FBD"/>
    <w:rsid w:val="006304E4"/>
    <w:rsid w:val="0063351D"/>
    <w:rsid w:val="00645FB6"/>
    <w:rsid w:val="00654093"/>
    <w:rsid w:val="006A1568"/>
    <w:rsid w:val="006A2457"/>
    <w:rsid w:val="006A5B27"/>
    <w:rsid w:val="006A623E"/>
    <w:rsid w:val="006B16C5"/>
    <w:rsid w:val="006B504D"/>
    <w:rsid w:val="006B6523"/>
    <w:rsid w:val="006B68A2"/>
    <w:rsid w:val="006C0A8F"/>
    <w:rsid w:val="006C36B7"/>
    <w:rsid w:val="006C54B0"/>
    <w:rsid w:val="006D0394"/>
    <w:rsid w:val="006F1A25"/>
    <w:rsid w:val="00710B9B"/>
    <w:rsid w:val="007117CE"/>
    <w:rsid w:val="00711D5A"/>
    <w:rsid w:val="00721588"/>
    <w:rsid w:val="00721A04"/>
    <w:rsid w:val="00731ECA"/>
    <w:rsid w:val="007322A3"/>
    <w:rsid w:val="007378BF"/>
    <w:rsid w:val="00741B5E"/>
    <w:rsid w:val="0074471F"/>
    <w:rsid w:val="00750626"/>
    <w:rsid w:val="00781926"/>
    <w:rsid w:val="007875F4"/>
    <w:rsid w:val="007A405C"/>
    <w:rsid w:val="007B3756"/>
    <w:rsid w:val="007B7460"/>
    <w:rsid w:val="007D3759"/>
    <w:rsid w:val="007D6E83"/>
    <w:rsid w:val="007E5167"/>
    <w:rsid w:val="007F6E63"/>
    <w:rsid w:val="007F78CA"/>
    <w:rsid w:val="00820374"/>
    <w:rsid w:val="008273E6"/>
    <w:rsid w:val="008352ED"/>
    <w:rsid w:val="00836933"/>
    <w:rsid w:val="008426CE"/>
    <w:rsid w:val="0085390E"/>
    <w:rsid w:val="0085725A"/>
    <w:rsid w:val="008601A1"/>
    <w:rsid w:val="0086268A"/>
    <w:rsid w:val="00863AB2"/>
    <w:rsid w:val="00871C29"/>
    <w:rsid w:val="008757AA"/>
    <w:rsid w:val="00881D19"/>
    <w:rsid w:val="00895050"/>
    <w:rsid w:val="008A3086"/>
    <w:rsid w:val="008B0EEB"/>
    <w:rsid w:val="008E6846"/>
    <w:rsid w:val="008F1FAE"/>
    <w:rsid w:val="009030ED"/>
    <w:rsid w:val="009050A9"/>
    <w:rsid w:val="0092722A"/>
    <w:rsid w:val="009309F7"/>
    <w:rsid w:val="009656DF"/>
    <w:rsid w:val="0097589B"/>
    <w:rsid w:val="00986C45"/>
    <w:rsid w:val="00994F81"/>
    <w:rsid w:val="0099562E"/>
    <w:rsid w:val="009A0AFE"/>
    <w:rsid w:val="009A7A26"/>
    <w:rsid w:val="009B2A43"/>
    <w:rsid w:val="009B5D8A"/>
    <w:rsid w:val="009D5349"/>
    <w:rsid w:val="009D5826"/>
    <w:rsid w:val="009F0396"/>
    <w:rsid w:val="009F35C9"/>
    <w:rsid w:val="009F62AC"/>
    <w:rsid w:val="00A029D4"/>
    <w:rsid w:val="00A211D6"/>
    <w:rsid w:val="00A40CAC"/>
    <w:rsid w:val="00A42C66"/>
    <w:rsid w:val="00A436CB"/>
    <w:rsid w:val="00A45E25"/>
    <w:rsid w:val="00A514D2"/>
    <w:rsid w:val="00A517F5"/>
    <w:rsid w:val="00A618F3"/>
    <w:rsid w:val="00A775CA"/>
    <w:rsid w:val="00A81334"/>
    <w:rsid w:val="00A91BFF"/>
    <w:rsid w:val="00AB0198"/>
    <w:rsid w:val="00AC7966"/>
    <w:rsid w:val="00AD416E"/>
    <w:rsid w:val="00AE76A1"/>
    <w:rsid w:val="00AF281C"/>
    <w:rsid w:val="00B058F3"/>
    <w:rsid w:val="00B079FD"/>
    <w:rsid w:val="00B12800"/>
    <w:rsid w:val="00B26BBE"/>
    <w:rsid w:val="00B302A7"/>
    <w:rsid w:val="00B46079"/>
    <w:rsid w:val="00B50CB5"/>
    <w:rsid w:val="00B62734"/>
    <w:rsid w:val="00B74C88"/>
    <w:rsid w:val="00B82AF2"/>
    <w:rsid w:val="00BB1A45"/>
    <w:rsid w:val="00BB3824"/>
    <w:rsid w:val="00BC2659"/>
    <w:rsid w:val="00BD32BF"/>
    <w:rsid w:val="00BE0D33"/>
    <w:rsid w:val="00BF366D"/>
    <w:rsid w:val="00BF65F7"/>
    <w:rsid w:val="00C052EE"/>
    <w:rsid w:val="00C07C49"/>
    <w:rsid w:val="00C27B55"/>
    <w:rsid w:val="00C32A31"/>
    <w:rsid w:val="00C33368"/>
    <w:rsid w:val="00C34418"/>
    <w:rsid w:val="00C3630A"/>
    <w:rsid w:val="00C42F32"/>
    <w:rsid w:val="00C5655E"/>
    <w:rsid w:val="00C67135"/>
    <w:rsid w:val="00C7230A"/>
    <w:rsid w:val="00C7551D"/>
    <w:rsid w:val="00C80456"/>
    <w:rsid w:val="00C81DE7"/>
    <w:rsid w:val="00C854D9"/>
    <w:rsid w:val="00C85BE5"/>
    <w:rsid w:val="00C85F22"/>
    <w:rsid w:val="00CA4754"/>
    <w:rsid w:val="00CB0B1B"/>
    <w:rsid w:val="00CC011E"/>
    <w:rsid w:val="00CC1E33"/>
    <w:rsid w:val="00D052EA"/>
    <w:rsid w:val="00D10860"/>
    <w:rsid w:val="00D12B53"/>
    <w:rsid w:val="00D151FC"/>
    <w:rsid w:val="00D21B7F"/>
    <w:rsid w:val="00D267E1"/>
    <w:rsid w:val="00D30D1A"/>
    <w:rsid w:val="00D3506C"/>
    <w:rsid w:val="00D42B26"/>
    <w:rsid w:val="00D53BD3"/>
    <w:rsid w:val="00D61D4C"/>
    <w:rsid w:val="00D7195B"/>
    <w:rsid w:val="00D75559"/>
    <w:rsid w:val="00D771AB"/>
    <w:rsid w:val="00D91474"/>
    <w:rsid w:val="00DB6275"/>
    <w:rsid w:val="00DF2213"/>
    <w:rsid w:val="00DF33A4"/>
    <w:rsid w:val="00E11F23"/>
    <w:rsid w:val="00E134D4"/>
    <w:rsid w:val="00E2371F"/>
    <w:rsid w:val="00E25B10"/>
    <w:rsid w:val="00E263C1"/>
    <w:rsid w:val="00E30623"/>
    <w:rsid w:val="00E310A8"/>
    <w:rsid w:val="00E4297D"/>
    <w:rsid w:val="00E52276"/>
    <w:rsid w:val="00E568C3"/>
    <w:rsid w:val="00E56B88"/>
    <w:rsid w:val="00E64205"/>
    <w:rsid w:val="00E64227"/>
    <w:rsid w:val="00E66E49"/>
    <w:rsid w:val="00E854A2"/>
    <w:rsid w:val="00E90C6F"/>
    <w:rsid w:val="00EA4829"/>
    <w:rsid w:val="00EC5B4F"/>
    <w:rsid w:val="00EC5DD4"/>
    <w:rsid w:val="00ED3F17"/>
    <w:rsid w:val="00EE04F6"/>
    <w:rsid w:val="00EE6439"/>
    <w:rsid w:val="00F025D8"/>
    <w:rsid w:val="00F04B8A"/>
    <w:rsid w:val="00F20A9B"/>
    <w:rsid w:val="00F2204A"/>
    <w:rsid w:val="00F23688"/>
    <w:rsid w:val="00F32729"/>
    <w:rsid w:val="00F376AC"/>
    <w:rsid w:val="00F37B65"/>
    <w:rsid w:val="00F46A42"/>
    <w:rsid w:val="00F47C98"/>
    <w:rsid w:val="00FA0D9D"/>
    <w:rsid w:val="00FA16F0"/>
    <w:rsid w:val="00FA2D0A"/>
    <w:rsid w:val="00FB1DA3"/>
    <w:rsid w:val="00FD4D05"/>
    <w:rsid w:val="00FE3BFB"/>
    <w:rsid w:val="00FE5971"/>
    <w:rsid w:val="00FE7F65"/>
    <w:rsid w:val="00FF0068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40BFA"/>
  <w15:docId w15:val="{2B3C83EE-2384-46BB-8DD3-859892DE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8DF"/>
  </w:style>
  <w:style w:type="paragraph" w:styleId="1">
    <w:name w:val="heading 1"/>
    <w:basedOn w:val="a"/>
    <w:next w:val="a"/>
    <w:link w:val="10"/>
    <w:uiPriority w:val="9"/>
    <w:qFormat/>
    <w:rsid w:val="007506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4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6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62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unhideWhenUsed/>
    <w:rsid w:val="006D0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7E0"/>
    <w:rPr>
      <w:rFonts w:ascii="Tahoma" w:hAnsi="Tahoma" w:cs="Tahoma"/>
      <w:sz w:val="16"/>
      <w:szCs w:val="16"/>
    </w:rPr>
  </w:style>
  <w:style w:type="paragraph" w:customStyle="1" w:styleId="rtejustify">
    <w:name w:val="rtejustify"/>
    <w:basedOn w:val="a"/>
    <w:rsid w:val="00DF2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92722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a8">
    <w:name w:val="Основной текст Знак"/>
    <w:basedOn w:val="a0"/>
    <w:link w:val="a7"/>
    <w:uiPriority w:val="1"/>
    <w:rsid w:val="0092722A"/>
    <w:rPr>
      <w:rFonts w:ascii="Trebuchet MS" w:eastAsia="Trebuchet MS" w:hAnsi="Trebuchet MS" w:cs="Trebuchet MS"/>
    </w:rPr>
  </w:style>
  <w:style w:type="table" w:styleId="a9">
    <w:name w:val="Table Grid"/>
    <w:basedOn w:val="a1"/>
    <w:uiPriority w:val="39"/>
    <w:rsid w:val="005B1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6A245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Default">
    <w:name w:val="Default"/>
    <w:rsid w:val="002B75CF"/>
    <w:pPr>
      <w:autoSpaceDE w:val="0"/>
      <w:autoSpaceDN w:val="0"/>
      <w:adjustRightInd w:val="0"/>
      <w:spacing w:after="0" w:line="240" w:lineRule="auto"/>
    </w:pPr>
    <w:rPr>
      <w:rFonts w:ascii="BalticaCTT" w:hAnsi="BalticaCTT" w:cs="BalticaCTT"/>
      <w:color w:val="000000"/>
      <w:sz w:val="24"/>
      <w:szCs w:val="24"/>
    </w:rPr>
  </w:style>
  <w:style w:type="paragraph" w:styleId="aa">
    <w:name w:val="No Spacing"/>
    <w:link w:val="ab"/>
    <w:uiPriority w:val="1"/>
    <w:qFormat/>
    <w:rsid w:val="00E263C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locked/>
    <w:rsid w:val="00E263C1"/>
  </w:style>
  <w:style w:type="paragraph" w:styleId="ac">
    <w:name w:val="header"/>
    <w:basedOn w:val="a"/>
    <w:link w:val="ad"/>
    <w:uiPriority w:val="99"/>
    <w:unhideWhenUsed/>
    <w:rsid w:val="001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55AA"/>
  </w:style>
  <w:style w:type="paragraph" w:styleId="ae">
    <w:name w:val="footer"/>
    <w:basedOn w:val="a"/>
    <w:link w:val="af"/>
    <w:uiPriority w:val="99"/>
    <w:unhideWhenUsed/>
    <w:rsid w:val="001E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1616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Георгиевна Ефимова</cp:lastModifiedBy>
  <cp:revision>12</cp:revision>
  <cp:lastPrinted>2020-03-02T02:47:00Z</cp:lastPrinted>
  <dcterms:created xsi:type="dcterms:W3CDTF">2023-01-10T07:14:00Z</dcterms:created>
  <dcterms:modified xsi:type="dcterms:W3CDTF">2023-01-11T09:18:00Z</dcterms:modified>
</cp:coreProperties>
</file>