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C6" w:rsidRDefault="00A818C6" w:rsidP="00A818C6">
      <w:pPr>
        <w:spacing w:after="4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преподавания технологии для мальчиков в условиях обновленных ФГОС</w:t>
      </w:r>
    </w:p>
    <w:p w:rsidR="007A6F96" w:rsidRPr="007E35F3" w:rsidRDefault="007A6F96" w:rsidP="007A6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Васльев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ЮЛ</w:t>
      </w:r>
      <w:r w:rsidRPr="007E35F3">
        <w:rPr>
          <w:rFonts w:ascii="Times New Roman" w:hAnsi="Times New Roman" w:cs="Times New Roman"/>
          <w:b/>
          <w:sz w:val="24"/>
          <w:szCs w:val="28"/>
        </w:rPr>
        <w:t>.</w:t>
      </w:r>
      <w:r w:rsidRPr="007E35F3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</w:p>
    <w:p w:rsidR="007A6F96" w:rsidRPr="007E35F3" w:rsidRDefault="007A6F96" w:rsidP="007A6F9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E35F3">
        <w:rPr>
          <w:rFonts w:ascii="Times New Roman" w:hAnsi="Times New Roman" w:cs="Times New Roman"/>
          <w:i/>
          <w:sz w:val="24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Васильев Юрий Леонидович</w:t>
      </w:r>
      <w:r w:rsidRPr="007E35F3">
        <w:rPr>
          <w:rFonts w:ascii="Times New Roman" w:hAnsi="Times New Roman" w:cs="Times New Roman"/>
          <w:i/>
          <w:sz w:val="24"/>
          <w:szCs w:val="28"/>
        </w:rPr>
        <w:t xml:space="preserve">– </w:t>
      </w:r>
      <w:proofErr w:type="gramStart"/>
      <w:r w:rsidRPr="007E35F3">
        <w:rPr>
          <w:rFonts w:ascii="Times New Roman" w:hAnsi="Times New Roman" w:cs="Times New Roman"/>
          <w:i/>
          <w:sz w:val="24"/>
          <w:szCs w:val="28"/>
        </w:rPr>
        <w:t>уч</w:t>
      </w:r>
      <w:proofErr w:type="gramEnd"/>
      <w:r w:rsidRPr="007E35F3">
        <w:rPr>
          <w:rFonts w:ascii="Times New Roman" w:hAnsi="Times New Roman" w:cs="Times New Roman"/>
          <w:i/>
          <w:sz w:val="24"/>
          <w:szCs w:val="28"/>
        </w:rPr>
        <w:t xml:space="preserve">итель </w:t>
      </w:r>
      <w:r>
        <w:rPr>
          <w:rFonts w:ascii="Times New Roman" w:hAnsi="Times New Roman" w:cs="Times New Roman"/>
          <w:i/>
          <w:sz w:val="24"/>
          <w:szCs w:val="28"/>
        </w:rPr>
        <w:t>технологии</w:t>
      </w:r>
      <w:r w:rsidRPr="007E35F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первой</w:t>
      </w:r>
      <w:r w:rsidRPr="007E35F3">
        <w:rPr>
          <w:rFonts w:ascii="Times New Roman" w:hAnsi="Times New Roman" w:cs="Times New Roman"/>
          <w:i/>
          <w:sz w:val="24"/>
          <w:szCs w:val="28"/>
        </w:rPr>
        <w:t xml:space="preserve"> категории,</w:t>
      </w:r>
    </w:p>
    <w:p w:rsidR="007A6F96" w:rsidRPr="007E35F3" w:rsidRDefault="007A6F96" w:rsidP="007A6F9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E35F3">
        <w:rPr>
          <w:rFonts w:ascii="Times New Roman" w:hAnsi="Times New Roman" w:cs="Times New Roman"/>
          <w:i/>
          <w:sz w:val="24"/>
          <w:szCs w:val="28"/>
        </w:rPr>
        <w:t xml:space="preserve">Государственная бюджетная образовательная организация средняя общеобразовательная школа № 323 Невского района, </w:t>
      </w:r>
      <w:proofErr w:type="gramStart"/>
      <w:r w:rsidRPr="007E35F3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Pr="007E35F3">
        <w:rPr>
          <w:rFonts w:ascii="Times New Roman" w:hAnsi="Times New Roman" w:cs="Times New Roman"/>
          <w:i/>
          <w:sz w:val="24"/>
          <w:szCs w:val="28"/>
        </w:rPr>
        <w:t>. Санкт – Петербург</w:t>
      </w:r>
    </w:p>
    <w:p w:rsidR="007A6F96" w:rsidRPr="00A818C6" w:rsidRDefault="007A6F96" w:rsidP="00A818C6">
      <w:pPr>
        <w:spacing w:after="4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8C6" w:rsidRPr="00A818C6" w:rsidRDefault="00A818C6" w:rsidP="00A818C6">
      <w:pPr>
        <w:spacing w:after="1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="0099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Pr="00A81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анная статья рассматривает методики и подходы к преподаванию технологии для мальчиков в соответствии с обновленными Федеральными государственными образовательными стандартами (ФГОС). В статье представлены рекомендации по выбору содержания курса, организации уроков и использованию совреме</w:t>
      </w:r>
      <w:r w:rsidR="0074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нных технологических средств</w:t>
      </w:r>
      <w:r w:rsidRPr="00A81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обучения. </w:t>
      </w:r>
      <w:r w:rsidR="005D5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81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сследуют</w:t>
      </w:r>
      <w:r w:rsidR="005D5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Pr="00A81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особенности обучения технологии для мальчиков, предлагая эффективные методические приемы и задания, способствующие развитию творческого мышления и практических навыков учеников.</w:t>
      </w:r>
    </w:p>
    <w:p w:rsidR="00A818C6" w:rsidRPr="00A818C6" w:rsidRDefault="00A818C6" w:rsidP="00A818C6">
      <w:pPr>
        <w:spacing w:after="1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8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преподавания, технология, мальчики, обновленные ФГОС, содержание курса, организация уроков, технологические средства, творческое мышление, практические навыки</w:t>
      </w:r>
      <w:proofErr w:type="gramEnd"/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Современное образование требует разработки специальных методик для преподавания технологии мальчикам в соответствии с </w:t>
      </w:r>
      <w:proofErr w:type="gramStart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обновленными</w:t>
      </w:r>
      <w:proofErr w:type="gramEnd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 ФГОС. Мальчики обладают своими особенностями и интересами, и важно учитывать их при организации учебного процесса. В данной статье мы рассмотрим некоторые методические приемы и рекомендации, которые помогут преподавателям эффективно преподавать технологию мальчикам.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Первое, что следует учесть при преподавании технологии мальчикам, - это их интересы и предпочтения. Мальчики часто проявляют интерес к конкретным техническим задачам и конструированию. Поэтому важно предоставлять им такие задания, которые позволят развить их практические навыки и увлечься процессом творчества.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Для успешного обучения технологии мальчикам необходимо создать атмосферу, которая будет способствовать их активному участию и самостоятельности. Важно давать возможность мальчикам проявить свою фантазию и </w:t>
      </w:r>
      <w:proofErr w:type="spellStart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креативность</w:t>
      </w:r>
      <w:proofErr w:type="spellEnd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 при выполнении заданий. Это поможет развить их творческое мышление и способности к решению практических задач.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При выборе содержания курса по технологии для мальчиков, важно учитывать их интересы и потребности. Необходимо предоставить им возможность ознакомиться с </w:t>
      </w: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lastRenderedPageBreak/>
        <w:t>различными технологическими процессами и материалами. Работа с различными инструментами и материалами поможет мальчикам развить свои навыки и умения в области технологии.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Также, следует предусмотреть задания и проекты, которые будут позволять мальчикам применить полученные знания на практике. Реализация собственных проектов даст им возможность проявить свою творческую индивидуальность и увидеть результат своего труда.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Организация уроков по технологии для мальчиков должна быть интересной и практичной. Важно использовать различные методы и формы работы, которые будут способствовать активному участию и вовлеченности учеников. Мальчики часто предпочитают практическую деятельность, поэтому стоит предусмотреть выполнение практических заданий и проектов на уроках.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Также, следует использовать современные технологические средства, такие как компьютеры, 3D-принтеры и программное обеспечение, которые помогут мальчикам освоить новые технологии и улучшить свои навыки. Важно давать возможность мальчикам самостоятельно работать с техническими устройствами и программами, чтобы они могли развивать свои компетенции в этой области.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Для развития творческого мышления учеников можно использовать различные методические приемы и задания. Важно предоставить мальчикам возможность экспериментировать и искать нестандартные решения. Например, можно предложить им задания на создание собственных проектов, где они смогут проявить свою творческую индивидуальность и самостоятельность. Также, стоит поощрять мальчиков к обсуждению и анализу различных технических проблем и нахождению новых подходов к их решению.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Важно включать в учебный процесс элементы игры и соревнования. Мальчики часто любят соревноваться и достигать лучших результатов. Проведение конкурсов и игр, связанных с технологией, поможет им активно участвовать в уроках и развивать свои навыки.</w:t>
      </w:r>
    </w:p>
    <w:p w:rsidR="00702E1C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Современные технологии играют важную роль в обучении технологии мальчиков. Они помогают сделать уроки более интерактивными и практичными. Кроме того, компьютерные программы и </w:t>
      </w:r>
      <w:proofErr w:type="spellStart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онлайн-ресурсы</w:t>
      </w:r>
      <w:proofErr w:type="spellEnd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 предоставляют мальчикам возможность самостоятельно изучать новые технологии и развивать свои навыки. С помощью </w:t>
      </w:r>
      <w:proofErr w:type="gramStart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специализированных</w:t>
      </w:r>
      <w:proofErr w:type="gramEnd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 программного обеспечения они могут создавать свои проекты, программировать и тестировать свои идеи.</w:t>
      </w:r>
    </w:p>
    <w:p w:rsidR="00A818C6" w:rsidRPr="00A818C6" w:rsidRDefault="00A818C6" w:rsidP="00702E1C">
      <w:pPr>
        <w:shd w:val="clear" w:color="auto" w:fill="FFFFFF"/>
        <w:spacing w:after="10" w:line="360" w:lineRule="auto"/>
        <w:ind w:firstLine="709"/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Методика преподавания технологии для мальчиков в условиях обновленных ФГОС требует использования различных </w:t>
      </w:r>
      <w:proofErr w:type="gramStart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>методических подходов</w:t>
      </w:r>
      <w:proofErr w:type="gramEnd"/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t xml:space="preserve"> и современных технологий. </w:t>
      </w:r>
      <w:r w:rsidRPr="00A818C6">
        <w:rPr>
          <w:rFonts w:ascii="Times New Roman" w:eastAsia="Times New Roman" w:hAnsi="Times New Roman" w:cs="Times New Roman"/>
          <w:color w:val="37352F"/>
          <w:sz w:val="24"/>
          <w:szCs w:val="24"/>
          <w:lang w:eastAsia="ru-RU"/>
        </w:rPr>
        <w:lastRenderedPageBreak/>
        <w:t>Важно учитывать интересы и особенности мальчиков при выборе содержания курса и организации уроков. Развитие творческого мышления и практических навыков учеников является одной из главных целей преподавания технологии. Использование современных технологических средств помогает достичь этой цели и сделать процесс обучения увлекательным и познавательным.</w:t>
      </w:r>
    </w:p>
    <w:p w:rsidR="00A818C6" w:rsidRPr="00A818C6" w:rsidRDefault="00A818C6" w:rsidP="00702E1C">
      <w:pPr>
        <w:spacing w:after="1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C6" w:rsidRPr="00A818C6" w:rsidRDefault="00A818C6" w:rsidP="00702E1C">
      <w:pPr>
        <w:spacing w:after="1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</w:p>
    <w:p w:rsidR="00A818C6" w:rsidRPr="00702E1C" w:rsidRDefault="00A818C6" w:rsidP="00702E1C">
      <w:pPr>
        <w:pStyle w:val="a3"/>
        <w:numPr>
          <w:ilvl w:val="0"/>
          <w:numId w:val="1"/>
        </w:numPr>
        <w:spacing w:after="1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А.А. "Методика преподавания технологии в условиях обновленных ФГОС". Москва, 2020.</w:t>
      </w:r>
    </w:p>
    <w:p w:rsidR="00A818C6" w:rsidRPr="00702E1C" w:rsidRDefault="00A818C6" w:rsidP="00702E1C">
      <w:pPr>
        <w:pStyle w:val="a3"/>
        <w:numPr>
          <w:ilvl w:val="0"/>
          <w:numId w:val="1"/>
        </w:numPr>
        <w:spacing w:after="1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Петров, В.И. "Развитие творческого мышления учеников в процессе обучения технологии". Санкт-Петербург, 2019.</w:t>
      </w:r>
    </w:p>
    <w:p w:rsidR="00A818C6" w:rsidRPr="00702E1C" w:rsidRDefault="00A818C6" w:rsidP="00702E1C">
      <w:pPr>
        <w:pStyle w:val="a3"/>
        <w:numPr>
          <w:ilvl w:val="0"/>
          <w:numId w:val="1"/>
        </w:numPr>
        <w:spacing w:after="1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Сидорова, Е.Н. "Организация практических занятий по технологии для мальчиков". Москва, 2018.</w:t>
      </w:r>
    </w:p>
    <w:p w:rsidR="00A818C6" w:rsidRPr="00702E1C" w:rsidRDefault="00A818C6" w:rsidP="00702E1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Кузнецова, О.С. "Использование современных технологических средств в обучении технологии". Казань, 2017.</w:t>
      </w:r>
    </w:p>
    <w:p w:rsidR="001D3DC5" w:rsidRPr="00A818C6" w:rsidRDefault="001D3DC5" w:rsidP="00A81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3DC5" w:rsidRPr="00A818C6" w:rsidSect="001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3458"/>
    <w:multiLevelType w:val="hybridMultilevel"/>
    <w:tmpl w:val="8604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C6"/>
    <w:rsid w:val="001D3DC5"/>
    <w:rsid w:val="005D58C1"/>
    <w:rsid w:val="00702E1C"/>
    <w:rsid w:val="007418FB"/>
    <w:rsid w:val="007A6F96"/>
    <w:rsid w:val="00990DA7"/>
    <w:rsid w:val="00A818C6"/>
    <w:rsid w:val="00A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C5"/>
  </w:style>
  <w:style w:type="paragraph" w:styleId="2">
    <w:name w:val="heading 2"/>
    <w:basedOn w:val="a"/>
    <w:link w:val="20"/>
    <w:uiPriority w:val="9"/>
    <w:qFormat/>
    <w:rsid w:val="00A81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1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0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150">
                  <w:marLeft w:val="0"/>
                  <w:marRight w:val="0"/>
                  <w:marTop w:val="48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0747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076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267115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5051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963035">
                  <w:marLeft w:val="0"/>
                  <w:marRight w:val="0"/>
                  <w:marTop w:val="336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528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966883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488501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772672">
                  <w:marLeft w:val="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811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3027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06971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4041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31600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65647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171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19435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6231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380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304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3554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396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357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764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833233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887003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2754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1396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4417">
          <w:marLeft w:val="0"/>
          <w:marRight w:val="0"/>
          <w:marTop w:val="336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760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dcterms:created xsi:type="dcterms:W3CDTF">2023-11-08T12:16:00Z</dcterms:created>
  <dcterms:modified xsi:type="dcterms:W3CDTF">2023-11-08T12:31:00Z</dcterms:modified>
</cp:coreProperties>
</file>