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46" w:rsidRPr="00BE37E7" w:rsidRDefault="003F5C82" w:rsidP="00400E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E7">
        <w:rPr>
          <w:rFonts w:ascii="Times New Roman" w:hAnsi="Times New Roman" w:cs="Times New Roman"/>
          <w:b/>
          <w:sz w:val="24"/>
          <w:szCs w:val="24"/>
        </w:rPr>
        <w:t>ФОРМИРОВАНИЕ СОЦИАЛЬНОЙ КОМПЕТЕНЦИИ СТУДЕНТОВ НА ЗАНЯТИЯХ ПО ИНОСТРАННОМУ ЯЗЫКУ</w:t>
      </w:r>
      <w:r w:rsidR="003C30F0" w:rsidRPr="00BE3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0F0" w:rsidRPr="00BE37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СПО</w:t>
      </w:r>
      <w:r w:rsidR="003C30F0" w:rsidRPr="00BE37E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3C30F0" w:rsidRPr="00BE37E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ПЕДАГОГИЧЕСКОГО ПРОФИЛЯ</w:t>
      </w:r>
    </w:p>
    <w:p w:rsidR="00400E46" w:rsidRPr="00400E46" w:rsidRDefault="00400E46" w:rsidP="00400E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E46" w:rsidRPr="00BE37E7" w:rsidRDefault="00400E46" w:rsidP="00400E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</w:rPr>
        <w:t>Одной из ведущих целей системы образования является создание условий для развития и самореализации каждой личности. Современное общество характеризуется быстрыми изменениями во всех сферах жизни. Реформирование образования предполагает обновление содержания обучения с ориентацией на ключевые компетентности, овладение которыми позволит студентам решить различные проблемы в профессиональной, социальной, повседневной, жизни. На современном этапе главным в работе учителя должно стать создание условий для организации целостной учебной деятельности, что в конечном итоге не просто даст человеку комплекс знаний, умений и навыков, но и сформирует ее компетентность.</w:t>
      </w:r>
    </w:p>
    <w:p w:rsidR="00400E46" w:rsidRPr="00BE37E7" w:rsidRDefault="00400E46" w:rsidP="00400E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</w:rPr>
        <w:t>Ключевые компетентности способствуют достижению успехов, повышению качества общественных институтов, отвечают разнообразным сферам жизни.</w:t>
      </w:r>
    </w:p>
    <w:p w:rsidR="00400E46" w:rsidRPr="00BE37E7" w:rsidRDefault="00400E46" w:rsidP="00400E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</w:rPr>
        <w:t>Проблема формирования социальной компетентности аккумулирует в себе много значительных и весомых вопросов, которые являются актуальными при подготовке будущих специалистов.</w:t>
      </w:r>
    </w:p>
    <w:p w:rsidR="00400E46" w:rsidRPr="00BE37E7" w:rsidRDefault="00400E46" w:rsidP="00400E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b/>
          <w:sz w:val="24"/>
          <w:szCs w:val="24"/>
        </w:rPr>
        <w:t xml:space="preserve">Цель статьи </w:t>
      </w:r>
      <w:r w:rsidRPr="00BE37E7">
        <w:rPr>
          <w:rFonts w:ascii="Times New Roman" w:hAnsi="Times New Roman" w:cs="Times New Roman"/>
          <w:sz w:val="24"/>
          <w:szCs w:val="24"/>
        </w:rPr>
        <w:t>- раскрыть сущность, структуру и значение социальной компетенции, а также продемонстрировать возможности дисциплины «Иностранный язык» для ее формирования.</w:t>
      </w:r>
    </w:p>
    <w:p w:rsidR="00400E46" w:rsidRPr="00BE37E7" w:rsidRDefault="00400E46" w:rsidP="00400E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</w:rPr>
        <w:t xml:space="preserve"> Различные аспекты проблемы социальной компетентности привлекали внимание многих исследователей. Учеными исследовались модель социальной компетенции (В. Слот, Х. </w:t>
      </w:r>
      <w:proofErr w:type="spellStart"/>
      <w:r w:rsidRPr="00BE37E7">
        <w:rPr>
          <w:rFonts w:ascii="Times New Roman" w:hAnsi="Times New Roman" w:cs="Times New Roman"/>
          <w:sz w:val="24"/>
          <w:szCs w:val="24"/>
        </w:rPr>
        <w:t>Спанярд</w:t>
      </w:r>
      <w:proofErr w:type="spellEnd"/>
      <w:r w:rsidRPr="00BE37E7">
        <w:rPr>
          <w:rFonts w:ascii="Times New Roman" w:hAnsi="Times New Roman" w:cs="Times New Roman"/>
          <w:sz w:val="24"/>
          <w:szCs w:val="24"/>
        </w:rPr>
        <w:t xml:space="preserve">), структура и содержание социальной зрелости (А. Михайлов, В. Радул), профессиональная и коммуникативная компетентности (И. </w:t>
      </w:r>
      <w:proofErr w:type="spellStart"/>
      <w:r w:rsidRPr="00BE37E7">
        <w:rPr>
          <w:rFonts w:ascii="Times New Roman" w:hAnsi="Times New Roman" w:cs="Times New Roman"/>
          <w:sz w:val="24"/>
          <w:szCs w:val="24"/>
        </w:rPr>
        <w:t>Бех</w:t>
      </w:r>
      <w:proofErr w:type="spellEnd"/>
      <w:r w:rsidRPr="00BE37E7">
        <w:rPr>
          <w:rFonts w:ascii="Times New Roman" w:hAnsi="Times New Roman" w:cs="Times New Roman"/>
          <w:sz w:val="24"/>
          <w:szCs w:val="24"/>
        </w:rPr>
        <w:t xml:space="preserve">, С. Демченко, М. </w:t>
      </w:r>
      <w:proofErr w:type="spellStart"/>
      <w:r w:rsidRPr="00BE37E7">
        <w:rPr>
          <w:rFonts w:ascii="Times New Roman" w:hAnsi="Times New Roman" w:cs="Times New Roman"/>
          <w:sz w:val="24"/>
          <w:szCs w:val="24"/>
        </w:rPr>
        <w:t>Элькин</w:t>
      </w:r>
      <w:proofErr w:type="spellEnd"/>
      <w:r w:rsidRPr="00BE37E7">
        <w:rPr>
          <w:rFonts w:ascii="Times New Roman" w:hAnsi="Times New Roman" w:cs="Times New Roman"/>
          <w:sz w:val="24"/>
          <w:szCs w:val="24"/>
        </w:rPr>
        <w:t xml:space="preserve">, С. Козак, А. </w:t>
      </w:r>
      <w:proofErr w:type="spellStart"/>
      <w:r w:rsidRPr="00BE37E7">
        <w:rPr>
          <w:rFonts w:ascii="Times New Roman" w:hAnsi="Times New Roman" w:cs="Times New Roman"/>
          <w:sz w:val="24"/>
          <w:szCs w:val="24"/>
        </w:rPr>
        <w:t>Онкович</w:t>
      </w:r>
      <w:proofErr w:type="spellEnd"/>
      <w:r w:rsidRPr="00BE37E7">
        <w:rPr>
          <w:rFonts w:ascii="Times New Roman" w:hAnsi="Times New Roman" w:cs="Times New Roman"/>
          <w:sz w:val="24"/>
          <w:szCs w:val="24"/>
        </w:rPr>
        <w:t xml:space="preserve"> и т.д.), социально-психологическая компетентность (Л. </w:t>
      </w:r>
      <w:proofErr w:type="spellStart"/>
      <w:r w:rsidRPr="00BE37E7">
        <w:rPr>
          <w:rFonts w:ascii="Times New Roman" w:hAnsi="Times New Roman" w:cs="Times New Roman"/>
          <w:sz w:val="24"/>
          <w:szCs w:val="24"/>
        </w:rPr>
        <w:t>Лепихова</w:t>
      </w:r>
      <w:proofErr w:type="spellEnd"/>
      <w:r w:rsidRPr="00BE37E7">
        <w:rPr>
          <w:rFonts w:ascii="Times New Roman" w:hAnsi="Times New Roman" w:cs="Times New Roman"/>
          <w:sz w:val="24"/>
          <w:szCs w:val="24"/>
        </w:rPr>
        <w:t xml:space="preserve">) социальная компетентность (И. Ермаков, Л. </w:t>
      </w:r>
      <w:proofErr w:type="spellStart"/>
      <w:r w:rsidRPr="00BE37E7">
        <w:rPr>
          <w:rFonts w:ascii="Times New Roman" w:hAnsi="Times New Roman" w:cs="Times New Roman"/>
          <w:sz w:val="24"/>
          <w:szCs w:val="24"/>
        </w:rPr>
        <w:t>Сохань</w:t>
      </w:r>
      <w:proofErr w:type="spellEnd"/>
      <w:r w:rsidRPr="00BE37E7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BE37E7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BE37E7">
        <w:rPr>
          <w:rFonts w:ascii="Times New Roman" w:hAnsi="Times New Roman" w:cs="Times New Roman"/>
          <w:sz w:val="24"/>
          <w:szCs w:val="24"/>
        </w:rPr>
        <w:t xml:space="preserve"> и др.); социальная компетентность дошкольников и младших школьников (М. Гончарова-Горская и др.), структура социальной компетентности (В. Масленникова). Категория «социальная компетентность» широко трактуется учеными и исследователями и соотносится с другими понятиями.</w:t>
      </w:r>
    </w:p>
    <w:p w:rsidR="00400E46" w:rsidRPr="00BE37E7" w:rsidRDefault="00400E46" w:rsidP="00400E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</w:rPr>
        <w:t xml:space="preserve">Социальная компетентность - одна из ключевых компетенций, которыми должен обладать будущий специалист. Проанализировав современные педагогические и </w:t>
      </w:r>
      <w:proofErr w:type="gramStart"/>
      <w:r w:rsidRPr="00BE37E7">
        <w:rPr>
          <w:rFonts w:ascii="Times New Roman" w:hAnsi="Times New Roman" w:cs="Times New Roman"/>
          <w:sz w:val="24"/>
          <w:szCs w:val="24"/>
        </w:rPr>
        <w:t>методические исследования</w:t>
      </w:r>
      <w:proofErr w:type="gramEnd"/>
      <w:r w:rsidRPr="00BE37E7">
        <w:rPr>
          <w:rFonts w:ascii="Times New Roman" w:hAnsi="Times New Roman" w:cs="Times New Roman"/>
          <w:sz w:val="24"/>
          <w:szCs w:val="24"/>
        </w:rPr>
        <w:t xml:space="preserve">, можно сделать вывод, что социальная компетенция - это система знаний, умений, представлений, ценностных ориентаций и поведенческих </w:t>
      </w:r>
      <w:r w:rsidRPr="00BE37E7">
        <w:rPr>
          <w:rFonts w:ascii="Times New Roman" w:hAnsi="Times New Roman" w:cs="Times New Roman"/>
          <w:sz w:val="24"/>
          <w:szCs w:val="24"/>
        </w:rPr>
        <w:lastRenderedPageBreak/>
        <w:t xml:space="preserve">компонентов (соответствующего стиля общения), необходимых для жизни в социуме. Это интегрированная способность личности, которая содержит разнообразные </w:t>
      </w:r>
      <w:proofErr w:type="spellStart"/>
      <w:r w:rsidRPr="00BE37E7">
        <w:rPr>
          <w:rFonts w:ascii="Times New Roman" w:hAnsi="Times New Roman" w:cs="Times New Roman"/>
          <w:sz w:val="24"/>
          <w:szCs w:val="24"/>
        </w:rPr>
        <w:t>подкомпетентности</w:t>
      </w:r>
      <w:proofErr w:type="spellEnd"/>
      <w:r w:rsidRPr="00BE37E7">
        <w:rPr>
          <w:rFonts w:ascii="Times New Roman" w:hAnsi="Times New Roman" w:cs="Times New Roman"/>
          <w:sz w:val="24"/>
          <w:szCs w:val="24"/>
        </w:rPr>
        <w:t xml:space="preserve">, </w:t>
      </w:r>
      <w:r w:rsidR="003C16C4" w:rsidRPr="00BE37E7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BE37E7">
        <w:rPr>
          <w:rFonts w:ascii="Times New Roman" w:hAnsi="Times New Roman" w:cs="Times New Roman"/>
          <w:sz w:val="24"/>
          <w:szCs w:val="24"/>
        </w:rPr>
        <w:t>как духовн</w:t>
      </w:r>
      <w:r w:rsidR="003C16C4" w:rsidRPr="00BE37E7">
        <w:rPr>
          <w:rFonts w:ascii="Times New Roman" w:hAnsi="Times New Roman" w:cs="Times New Roman"/>
          <w:sz w:val="24"/>
          <w:szCs w:val="24"/>
        </w:rPr>
        <w:t>ую и</w:t>
      </w:r>
      <w:r w:rsidRPr="00BE37E7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3C16C4" w:rsidRPr="00BE37E7">
        <w:rPr>
          <w:rFonts w:ascii="Times New Roman" w:hAnsi="Times New Roman" w:cs="Times New Roman"/>
          <w:sz w:val="24"/>
          <w:szCs w:val="24"/>
        </w:rPr>
        <w:t>ую компетентности</w:t>
      </w:r>
      <w:r w:rsidRPr="00BE37E7">
        <w:rPr>
          <w:rFonts w:ascii="Times New Roman" w:hAnsi="Times New Roman" w:cs="Times New Roman"/>
          <w:sz w:val="24"/>
          <w:szCs w:val="24"/>
        </w:rPr>
        <w:t>, профессиональн</w:t>
      </w:r>
      <w:r w:rsidR="003C16C4" w:rsidRPr="00BE37E7">
        <w:rPr>
          <w:rFonts w:ascii="Times New Roman" w:hAnsi="Times New Roman" w:cs="Times New Roman"/>
          <w:sz w:val="24"/>
          <w:szCs w:val="24"/>
        </w:rPr>
        <w:t>ую</w:t>
      </w:r>
      <w:r w:rsidRPr="00BE37E7">
        <w:rPr>
          <w:rFonts w:ascii="Times New Roman" w:hAnsi="Times New Roman" w:cs="Times New Roman"/>
          <w:sz w:val="24"/>
          <w:szCs w:val="24"/>
        </w:rPr>
        <w:t xml:space="preserve"> зрелость; коммуникативн</w:t>
      </w:r>
      <w:r w:rsidR="003C16C4" w:rsidRPr="00BE37E7">
        <w:rPr>
          <w:rFonts w:ascii="Times New Roman" w:hAnsi="Times New Roman" w:cs="Times New Roman"/>
          <w:sz w:val="24"/>
          <w:szCs w:val="24"/>
        </w:rPr>
        <w:t>ую</w:t>
      </w:r>
      <w:r w:rsidRPr="00BE37E7">
        <w:rPr>
          <w:rFonts w:ascii="Times New Roman" w:hAnsi="Times New Roman" w:cs="Times New Roman"/>
          <w:sz w:val="24"/>
          <w:szCs w:val="24"/>
        </w:rPr>
        <w:t>, языков</w:t>
      </w:r>
      <w:r w:rsidR="003C16C4" w:rsidRPr="00BE37E7">
        <w:rPr>
          <w:rFonts w:ascii="Times New Roman" w:hAnsi="Times New Roman" w:cs="Times New Roman"/>
          <w:sz w:val="24"/>
          <w:szCs w:val="24"/>
        </w:rPr>
        <w:t>ую</w:t>
      </w:r>
      <w:r w:rsidRPr="00BE37E7">
        <w:rPr>
          <w:rFonts w:ascii="Times New Roman" w:hAnsi="Times New Roman" w:cs="Times New Roman"/>
          <w:sz w:val="24"/>
          <w:szCs w:val="24"/>
        </w:rPr>
        <w:t>, бытов</w:t>
      </w:r>
      <w:r w:rsidR="003C16C4" w:rsidRPr="00BE37E7">
        <w:rPr>
          <w:rFonts w:ascii="Times New Roman" w:hAnsi="Times New Roman" w:cs="Times New Roman"/>
          <w:sz w:val="24"/>
          <w:szCs w:val="24"/>
        </w:rPr>
        <w:t>ую</w:t>
      </w:r>
      <w:r w:rsidRPr="00BE37E7">
        <w:rPr>
          <w:rFonts w:ascii="Times New Roman" w:hAnsi="Times New Roman" w:cs="Times New Roman"/>
          <w:sz w:val="24"/>
          <w:szCs w:val="24"/>
        </w:rPr>
        <w:t>, экстремальн</w:t>
      </w:r>
      <w:r w:rsidR="003C16C4" w:rsidRPr="00BE37E7">
        <w:rPr>
          <w:rFonts w:ascii="Times New Roman" w:hAnsi="Times New Roman" w:cs="Times New Roman"/>
          <w:sz w:val="24"/>
          <w:szCs w:val="24"/>
        </w:rPr>
        <w:t>ую</w:t>
      </w:r>
      <w:r w:rsidRPr="00BE37E7">
        <w:rPr>
          <w:rFonts w:ascii="Times New Roman" w:hAnsi="Times New Roman" w:cs="Times New Roman"/>
          <w:sz w:val="24"/>
          <w:szCs w:val="24"/>
        </w:rPr>
        <w:t xml:space="preserve"> компетентность и тому подобное. Таким образом, социальная компетентность интегрирует также другие виды компетенций.</w:t>
      </w:r>
    </w:p>
    <w:p w:rsidR="003C16C4" w:rsidRPr="00BE37E7" w:rsidRDefault="00BE37E7" w:rsidP="003C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</w:pPr>
      <w:r w:rsidRPr="00BE37E7">
        <w:rPr>
          <w:rFonts w:ascii="Times New Roman" w:eastAsia="TimesNewRomanPSMT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87.2pt;margin-top:182.5pt;width:33.75pt;height:64.5pt;flip:y;z-index:251678720" o:connectortype="straight">
            <v:stroke endarrow="block"/>
          </v:shape>
        </w:pict>
      </w:r>
      <w:r w:rsidRPr="00BE37E7">
        <w:rPr>
          <w:rFonts w:ascii="Times New Roman" w:eastAsia="TimesNewRomanPSMT" w:hAnsi="Times New Roman" w:cs="Times New Roman"/>
          <w:b/>
          <w:noProof/>
          <w:sz w:val="24"/>
          <w:szCs w:val="24"/>
        </w:rPr>
        <w:pict>
          <v:shape id="_x0000_s1043" type="#_x0000_t32" style="position:absolute;left:0;text-align:left;margin-left:244.2pt;margin-top:182.5pt;width:48pt;height:60.7pt;flip:x y;z-index:251677696" o:connectortype="straight">
            <v:stroke endarrow="block"/>
          </v:shape>
        </w:pict>
      </w:r>
      <w:r w:rsidRPr="00BE37E7">
        <w:rPr>
          <w:rFonts w:ascii="Times New Roman" w:eastAsia="TimesNewRomanPSMT" w:hAnsi="Times New Roman" w:cs="Times New Roman"/>
          <w:b/>
          <w:noProof/>
          <w:sz w:val="24"/>
          <w:szCs w:val="24"/>
        </w:rPr>
        <w:pict>
          <v:shape id="_x0000_s1042" type="#_x0000_t32" style="position:absolute;left:0;text-align:left;margin-left:90.45pt;margin-top:166pt;width:80.25pt;height:.05pt;z-index:251676672" o:connectortype="straight">
            <v:stroke endarrow="block"/>
          </v:shape>
        </w:pict>
      </w:r>
      <w:r w:rsidRPr="00BE37E7">
        <w:rPr>
          <w:rFonts w:ascii="Times New Roman" w:eastAsia="TimesNewRomanPSMT" w:hAnsi="Times New Roman" w:cs="Times New Roman"/>
          <w:b/>
          <w:noProof/>
          <w:sz w:val="24"/>
          <w:szCs w:val="24"/>
        </w:rPr>
        <w:pict>
          <v:shape id="_x0000_s1041" type="#_x0000_t32" style="position:absolute;left:0;text-align:left;margin-left:292.2pt;margin-top:165.95pt;width:1in;height:.05pt;flip:x;z-index:251675648" o:connectortype="straight">
            <v:stroke endarrow="block"/>
          </v:shape>
        </w:pict>
      </w:r>
      <w:r w:rsidRPr="00BE37E7">
        <w:rPr>
          <w:rFonts w:ascii="Times New Roman" w:eastAsia="TimesNewRomanPSMT" w:hAnsi="Times New Roman" w:cs="Times New Roman"/>
          <w:b/>
          <w:noProof/>
          <w:sz w:val="24"/>
          <w:szCs w:val="24"/>
        </w:rPr>
        <w:pict>
          <v:shape id="_x0000_s1040" type="#_x0000_t32" style="position:absolute;left:0;text-align:left;margin-left:181.2pt;margin-top:82.35pt;width:39.75pt;height:61.15pt;z-index:251674624" o:connectortype="straight">
            <v:stroke endarrow="block"/>
          </v:shape>
        </w:pict>
      </w:r>
      <w:r w:rsidRPr="00BE37E7">
        <w:rPr>
          <w:rFonts w:ascii="Times New Roman" w:eastAsia="TimesNewRomanPSMT" w:hAnsi="Times New Roman" w:cs="Times New Roman"/>
          <w:b/>
          <w:noProof/>
          <w:sz w:val="24"/>
          <w:szCs w:val="24"/>
        </w:rPr>
        <w:pict>
          <v:shape id="_x0000_s1039" type="#_x0000_t32" style="position:absolute;left:0;text-align:left;margin-left:234.45pt;margin-top:82.35pt;width:39pt;height:61.15pt;flip:x;z-index:251673600" o:connectortype="straight">
            <v:stroke endarrow="block"/>
          </v:shape>
        </w:pict>
      </w:r>
      <w:r w:rsidRPr="00BE37E7">
        <w:rPr>
          <w:rFonts w:ascii="Times New Roman" w:eastAsia="TimesNewRomanPSMT" w:hAnsi="Times New Roman" w:cs="Times New Roman"/>
          <w:b/>
          <w:noProof/>
          <w:sz w:val="24"/>
          <w:szCs w:val="24"/>
        </w:rPr>
        <w:pict>
          <v:shape id="_x0000_s1038" type="#_x0000_t32" style="position:absolute;left:0;text-align:left;margin-left:343.95pt;margin-top:82.35pt;width:88.5pt;height:61.15pt;flip:x y;z-index:251672576" o:connectortype="straight">
            <v:stroke endarrow="block"/>
          </v:shape>
        </w:pict>
      </w:r>
      <w:r w:rsidRPr="00BE37E7">
        <w:rPr>
          <w:rFonts w:ascii="Times New Roman" w:eastAsia="TimesNewRomanPSMT" w:hAnsi="Times New Roman" w:cs="Times New Roman"/>
          <w:b/>
          <w:noProof/>
          <w:sz w:val="24"/>
          <w:szCs w:val="24"/>
        </w:rPr>
        <w:pict>
          <v:shape id="_x0000_s1037" type="#_x0000_t32" style="position:absolute;left:0;text-align:left;margin-left:343.95pt;margin-top:182.5pt;width:75pt;height:60.75pt;flip:y;z-index:251671552" o:connectortype="straight">
            <v:stroke endarrow="block"/>
          </v:shape>
        </w:pict>
      </w:r>
      <w:r w:rsidRPr="00BE37E7">
        <w:rPr>
          <w:rFonts w:ascii="Times New Roman" w:eastAsia="TimesNewRomanPSMT" w:hAnsi="Times New Roman" w:cs="Times New Roman"/>
          <w:b/>
          <w:noProof/>
          <w:sz w:val="24"/>
          <w:szCs w:val="24"/>
        </w:rPr>
        <w:pict>
          <v:shape id="_x0000_s1036" type="#_x0000_t32" style="position:absolute;left:0;text-align:left;margin-left:187.2pt;margin-top:264.2pt;width:104.25pt;height:0;z-index:251670528" o:connectortype="straight">
            <v:stroke endarrow="block"/>
          </v:shape>
        </w:pict>
      </w:r>
      <w:r w:rsidRPr="00BE37E7">
        <w:rPr>
          <w:rFonts w:ascii="Times New Roman" w:eastAsia="TimesNewRomanPSMT" w:hAnsi="Times New Roman" w:cs="Times New Roman"/>
          <w:b/>
          <w:noProof/>
          <w:sz w:val="24"/>
          <w:szCs w:val="24"/>
        </w:rPr>
        <w:pict>
          <v:shape id="_x0000_s1035" type="#_x0000_t32" style="position:absolute;left:0;text-align:left;margin-left:36.45pt;margin-top:182.5pt;width:81.75pt;height:64.5pt;z-index:251669504" o:connectortype="straight">
            <v:stroke endarrow="block"/>
          </v:shape>
        </w:pict>
      </w:r>
      <w:r w:rsidRPr="00BE37E7">
        <w:rPr>
          <w:rFonts w:ascii="Times New Roman" w:eastAsia="TimesNewRomanPSMT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292.2pt;margin-top:243.25pt;width:2in;height:36.75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C16C4" w:rsidRPr="004B6C06" w:rsidRDefault="003C16C4" w:rsidP="003C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B6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Моральна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я</w:t>
                  </w:r>
                  <w:proofErr w:type="spellEnd"/>
                  <w:r w:rsidRPr="004B6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4B6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компетентн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</w:t>
                  </w:r>
                  <w:r w:rsidRPr="004B6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сть</w:t>
                  </w:r>
                  <w:proofErr w:type="spellEnd"/>
                </w:p>
              </w:txbxContent>
            </v:textbox>
          </v:rect>
        </w:pict>
      </w:r>
      <w:r w:rsidRPr="00BE37E7">
        <w:rPr>
          <w:rFonts w:ascii="Times New Roman" w:eastAsia="TimesNewRomanPSMT" w:hAnsi="Times New Roman" w:cs="Times New Roman"/>
          <w:b/>
          <w:noProof/>
          <w:sz w:val="24"/>
          <w:szCs w:val="24"/>
        </w:rPr>
        <w:pict>
          <v:shape id="_x0000_s1034" type="#_x0000_t32" style="position:absolute;left:0;text-align:left;margin-left:31.95pt;margin-top:82.35pt;width:86.25pt;height:61.15pt;flip:x;z-index:251668480" o:connectortype="straight">
            <v:stroke endarrow="block"/>
          </v:shape>
        </w:pict>
      </w:r>
      <w:r w:rsidRPr="00BE37E7">
        <w:rPr>
          <w:rFonts w:ascii="Times New Roman" w:eastAsia="TimesNewRomanPSMT" w:hAnsi="Times New Roman" w:cs="Times New Roman"/>
          <w:b/>
          <w:noProof/>
          <w:sz w:val="24"/>
          <w:szCs w:val="24"/>
        </w:rPr>
        <w:pict>
          <v:shape id="_x0000_s1033" type="#_x0000_t32" style="position:absolute;left:0;text-align:left;margin-left:181.2pt;margin-top:53.5pt;width:92.25pt;height:.05pt;flip:x;z-index:251667456" o:connectortype="straight">
            <v:stroke endarrow="block"/>
          </v:shape>
        </w:pict>
      </w:r>
      <w:r w:rsidRPr="00BE37E7">
        <w:rPr>
          <w:rFonts w:ascii="Times New Roman" w:eastAsia="TimesNewRomanPSMT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273.45pt;margin-top:43.35pt;width:162.75pt;height:37.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C16C4" w:rsidRPr="004B6C06" w:rsidRDefault="003C16C4" w:rsidP="003C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B6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зненн</w:t>
                  </w:r>
                  <w:r w:rsidRPr="004B6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я</w:t>
                  </w:r>
                  <w:proofErr w:type="spellEnd"/>
                  <w:r w:rsidRPr="004B6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4B6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компетентн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</w:t>
                  </w:r>
                  <w:r w:rsidRPr="004B6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сть</w:t>
                  </w:r>
                  <w:proofErr w:type="spellEnd"/>
                </w:p>
              </w:txbxContent>
            </v:textbox>
          </v:rect>
        </w:pict>
      </w:r>
      <w:r w:rsidRPr="00BE37E7">
        <w:rPr>
          <w:rFonts w:ascii="Times New Roman" w:eastAsia="TimesNewRomanPSMT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364.2pt;margin-top:143.5pt;width:113.25pt;height:39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C16C4" w:rsidRPr="004B6C06" w:rsidRDefault="003C16C4" w:rsidP="003C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B6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ажданская</w:t>
                  </w:r>
                  <w:proofErr w:type="spellEnd"/>
                  <w:r w:rsidRPr="004B6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4B6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компетентн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</w:t>
                  </w:r>
                  <w:r w:rsidRPr="004B6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сть</w:t>
                  </w:r>
                  <w:proofErr w:type="spellEnd"/>
                </w:p>
              </w:txbxContent>
            </v:textbox>
          </v:rect>
        </w:pict>
      </w:r>
      <w:r w:rsidRPr="00BE37E7">
        <w:rPr>
          <w:rFonts w:ascii="Times New Roman" w:eastAsia="TimesNewRomanPSMT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70.7pt;margin-top:143.5pt;width:120.75pt;height:39pt;z-index:251660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C16C4" w:rsidRPr="004B6C06" w:rsidRDefault="003C16C4" w:rsidP="003C16C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4B6C0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Соц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и</w:t>
                  </w:r>
                  <w:r w:rsidRPr="004B6C0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альна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я</w:t>
                  </w:r>
                  <w:proofErr w:type="spellEnd"/>
                  <w:r w:rsidRPr="004B6C0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4B6C0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компетен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тность</w:t>
                  </w:r>
                  <w:proofErr w:type="spellEnd"/>
                </w:p>
              </w:txbxContent>
            </v:textbox>
          </v:rect>
        </w:pict>
      </w:r>
      <w:r w:rsidRPr="00BE37E7">
        <w:rPr>
          <w:rFonts w:ascii="Times New Roman" w:eastAsia="TimesNewRomanPSMT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-26.55pt;margin-top:143.5pt;width:117pt;height:39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C16C4" w:rsidRPr="004B6C06" w:rsidRDefault="003C16C4" w:rsidP="003C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B6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Профес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сиональ</w:t>
                  </w:r>
                  <w:r w:rsidRPr="004B6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я</w:t>
                  </w:r>
                  <w:proofErr w:type="spellEnd"/>
                  <w:r w:rsidRPr="004B6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4B6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компетентн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</w:t>
                  </w:r>
                  <w:r w:rsidRPr="004B6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сть</w:t>
                  </w:r>
                  <w:proofErr w:type="spellEnd"/>
                </w:p>
              </w:txbxContent>
            </v:textbox>
          </v:rect>
        </w:pict>
      </w:r>
      <w:r w:rsidR="003C16C4" w:rsidRPr="00BE37E7"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 xml:space="preserve">Структура </w:t>
      </w:r>
      <w:proofErr w:type="spellStart"/>
      <w:r w:rsidR="003C16C4" w:rsidRPr="00BE37E7"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>социальной</w:t>
      </w:r>
      <w:proofErr w:type="spellEnd"/>
      <w:r w:rsidR="003C16C4" w:rsidRPr="00BE37E7"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C16C4" w:rsidRPr="00BE37E7"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>компетентности</w:t>
      </w:r>
      <w:proofErr w:type="spellEnd"/>
      <w:r w:rsidR="003C16C4" w:rsidRPr="00BE37E7">
        <w:rPr>
          <w:rFonts w:ascii="Times New Roman" w:eastAsia="TimesNewRomanPSMT" w:hAnsi="Times New Roman" w:cs="Times New Roman"/>
          <w:b/>
          <w:sz w:val="24"/>
          <w:szCs w:val="24"/>
          <w:lang w:val="uk-UA"/>
        </w:rPr>
        <w:t xml:space="preserve"> </w:t>
      </w:r>
    </w:p>
    <w:p w:rsidR="003C16C4" w:rsidRPr="00BE37E7" w:rsidRDefault="00BE37E7" w:rsidP="003C16C4">
      <w:pPr>
        <w:jc w:val="right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BE37E7">
        <w:rPr>
          <w:rFonts w:ascii="Times New Roman" w:eastAsia="TimesNewRomanPSMT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18.4pt;margin-top:27.25pt;width:162.8pt;height:39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3C16C4" w:rsidRPr="003C16C4" w:rsidRDefault="003C16C4" w:rsidP="003C16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3C16C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Социально-психологическая</w:t>
                  </w:r>
                  <w:proofErr w:type="spellEnd"/>
                  <w:r w:rsidRPr="003C16C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3C16C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компетентн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</w:t>
                  </w:r>
                  <w:r w:rsidRPr="003C16C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сть</w:t>
                  </w:r>
                  <w:proofErr w:type="spellEnd"/>
                </w:p>
              </w:txbxContent>
            </v:textbox>
          </v:rect>
        </w:pict>
      </w:r>
    </w:p>
    <w:p w:rsidR="003C16C4" w:rsidRPr="00BE37E7" w:rsidRDefault="003C16C4" w:rsidP="003C16C4">
      <w:pPr>
        <w:jc w:val="right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3C16C4" w:rsidRPr="00BE37E7" w:rsidRDefault="003C16C4" w:rsidP="003C16C4">
      <w:pPr>
        <w:jc w:val="right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3C16C4" w:rsidRPr="00BE37E7" w:rsidRDefault="003C16C4" w:rsidP="003C16C4">
      <w:pPr>
        <w:jc w:val="right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3C16C4" w:rsidRPr="00BE37E7" w:rsidRDefault="003C16C4" w:rsidP="003C16C4">
      <w:pPr>
        <w:jc w:val="right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3C16C4" w:rsidRPr="00BE37E7" w:rsidRDefault="003C16C4" w:rsidP="003C16C4">
      <w:pPr>
        <w:jc w:val="right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3C16C4" w:rsidRPr="00BE37E7" w:rsidRDefault="003C16C4" w:rsidP="003C16C4">
      <w:pPr>
        <w:jc w:val="right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3C16C4" w:rsidRPr="00BE37E7" w:rsidRDefault="003C16C4" w:rsidP="003C16C4">
      <w:pPr>
        <w:jc w:val="right"/>
        <w:rPr>
          <w:rFonts w:ascii="Times New Roman" w:eastAsia="TimesNewRomanPSMT" w:hAnsi="Times New Roman" w:cs="Times New Roman"/>
          <w:sz w:val="24"/>
          <w:szCs w:val="24"/>
          <w:lang w:val="uk-UA"/>
        </w:rPr>
      </w:pPr>
    </w:p>
    <w:p w:rsidR="003C16C4" w:rsidRPr="00BE37E7" w:rsidRDefault="00BE37E7" w:rsidP="003C16C4">
      <w:pPr>
        <w:jc w:val="right"/>
        <w:rPr>
          <w:rFonts w:ascii="Times New Roman" w:eastAsia="TimesNewRomanPSMT" w:hAnsi="Times New Roman" w:cs="Times New Roman"/>
          <w:sz w:val="24"/>
          <w:szCs w:val="24"/>
          <w:lang w:val="uk-UA"/>
        </w:rPr>
      </w:pPr>
      <w:r w:rsidRPr="00BE37E7">
        <w:rPr>
          <w:rFonts w:ascii="Times New Roman" w:eastAsia="TimesNewRomanPSMT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18.4pt;margin-top:2.75pt;width:168.8pt;height:43.5pt;z-index:2516664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C16C4" w:rsidRDefault="003C16C4" w:rsidP="003C16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B6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</w:t>
                  </w:r>
                  <w:r w:rsidRPr="004B6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икативная</w:t>
                  </w:r>
                  <w:proofErr w:type="spellEnd"/>
                </w:p>
                <w:p w:rsidR="003C16C4" w:rsidRPr="004B6C06" w:rsidRDefault="003C16C4" w:rsidP="003C16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B6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компетентн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</w:t>
                  </w:r>
                  <w:r w:rsidRPr="004B6C06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сть</w:t>
                  </w:r>
                  <w:proofErr w:type="spellEnd"/>
                </w:p>
              </w:txbxContent>
            </v:textbox>
          </v:rect>
        </w:pict>
      </w:r>
    </w:p>
    <w:p w:rsidR="003C16C4" w:rsidRPr="00BE37E7" w:rsidRDefault="003C16C4" w:rsidP="00400E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7E7" w:rsidRDefault="00BE37E7" w:rsidP="003C16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0E46" w:rsidRPr="00BE37E7" w:rsidRDefault="00400E46" w:rsidP="003C16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</w:rPr>
        <w:t>Социальная компетентность имеет большое значение в поведении человека. Она позволяет не допускать ошибок в жизнедеятельности, оптимизировать эмоциональное состояние, отношения с обществом.</w:t>
      </w:r>
    </w:p>
    <w:p w:rsidR="00400E46" w:rsidRPr="00BE37E7" w:rsidRDefault="00400E46" w:rsidP="00400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</w:rPr>
        <w:t>В самом общем виде социальная компетентность может быть представлена ​​как понимание и налаживани</w:t>
      </w:r>
      <w:r w:rsidR="003C16C4" w:rsidRPr="00BE37E7">
        <w:rPr>
          <w:rFonts w:ascii="Times New Roman" w:hAnsi="Times New Roman" w:cs="Times New Roman"/>
          <w:sz w:val="24"/>
          <w:szCs w:val="24"/>
        </w:rPr>
        <w:t>е</w:t>
      </w:r>
      <w:r w:rsidRPr="00BE37E7">
        <w:rPr>
          <w:rFonts w:ascii="Times New Roman" w:hAnsi="Times New Roman" w:cs="Times New Roman"/>
          <w:sz w:val="24"/>
          <w:szCs w:val="24"/>
        </w:rPr>
        <w:t xml:space="preserve"> отношений «я» - «общество», умение выбрать правильные социальные ориентиры и организовать свою деятельность в соответствии с этими ориентирами.</w:t>
      </w:r>
    </w:p>
    <w:p w:rsidR="007D12EB" w:rsidRPr="00BE37E7" w:rsidRDefault="00400E46" w:rsidP="003C16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</w:rPr>
        <w:t xml:space="preserve">Социальная компетентность - это преобразованный личностью социальный опыт, который соответствует определенной системе социальных отношений и обеспечивает человеку возможности для самореализации в этой системе. </w:t>
      </w:r>
      <w:proofErr w:type="gramStart"/>
      <w:r w:rsidRPr="00BE37E7">
        <w:rPr>
          <w:rFonts w:ascii="Times New Roman" w:hAnsi="Times New Roman" w:cs="Times New Roman"/>
          <w:sz w:val="24"/>
          <w:szCs w:val="24"/>
        </w:rPr>
        <w:t>Она характеризуется интеграцией знаний, умений и действий, ориентированных на социальную реальность, сред</w:t>
      </w:r>
      <w:r w:rsidR="003C16C4" w:rsidRPr="00BE37E7">
        <w:rPr>
          <w:rFonts w:ascii="Times New Roman" w:hAnsi="Times New Roman" w:cs="Times New Roman"/>
          <w:sz w:val="24"/>
          <w:szCs w:val="24"/>
        </w:rPr>
        <w:t>у</w:t>
      </w:r>
      <w:r w:rsidRPr="00BE37E7">
        <w:rPr>
          <w:rFonts w:ascii="Times New Roman" w:hAnsi="Times New Roman" w:cs="Times New Roman"/>
          <w:sz w:val="24"/>
          <w:szCs w:val="24"/>
        </w:rPr>
        <w:t xml:space="preserve"> обитания и ситуации повседневности, отражает отношения в системах «человек - человек», «человек - группа», «человек - общество», «человек - мир» в личном опыте индивида через присущие им нормы, ценности, правила, традиции и обычаи. </w:t>
      </w:r>
      <w:r w:rsidR="007D12EB" w:rsidRPr="00BE37E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400E46" w:rsidRPr="00BE37E7" w:rsidRDefault="00400E46" w:rsidP="003C16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</w:rPr>
        <w:lastRenderedPageBreak/>
        <w:t>Социальная компетентность - это способность достигать личных целей в социальном взаимодействии, а также находить поддержку других людей во всех ситуациях.</w:t>
      </w:r>
    </w:p>
    <w:p w:rsidR="00400E46" w:rsidRPr="00BE37E7" w:rsidRDefault="00400E46" w:rsidP="00400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</w:rPr>
        <w:t>В основе этой компетентности заложены такие способности личности:</w:t>
      </w:r>
    </w:p>
    <w:p w:rsidR="00400E46" w:rsidRPr="00BE37E7" w:rsidRDefault="007D12EB" w:rsidP="00400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</w:rPr>
        <w:t>• п</w:t>
      </w:r>
      <w:r w:rsidR="00400E46" w:rsidRPr="00BE37E7">
        <w:rPr>
          <w:rFonts w:ascii="Times New Roman" w:hAnsi="Times New Roman" w:cs="Times New Roman"/>
          <w:sz w:val="24"/>
          <w:szCs w:val="24"/>
        </w:rPr>
        <w:t>родуктивно сотрудничать с различными партнерами в группе и команде, проявлять инициативу.</w:t>
      </w:r>
    </w:p>
    <w:p w:rsidR="00400E46" w:rsidRPr="00BE37E7" w:rsidRDefault="00400E46" w:rsidP="00400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</w:rPr>
        <w:t xml:space="preserve">• </w:t>
      </w:r>
      <w:r w:rsidR="007D12EB" w:rsidRPr="00BE37E7">
        <w:rPr>
          <w:rFonts w:ascii="Times New Roman" w:hAnsi="Times New Roman" w:cs="Times New Roman"/>
          <w:sz w:val="24"/>
          <w:szCs w:val="24"/>
        </w:rPr>
        <w:t>с</w:t>
      </w:r>
      <w:r w:rsidRPr="00BE37E7">
        <w:rPr>
          <w:rFonts w:ascii="Times New Roman" w:hAnsi="Times New Roman" w:cs="Times New Roman"/>
          <w:sz w:val="24"/>
          <w:szCs w:val="24"/>
        </w:rPr>
        <w:t>овместно определять цели деятельности, реализовывать социальные проекты.</w:t>
      </w:r>
    </w:p>
    <w:p w:rsidR="00400E46" w:rsidRPr="00BE37E7" w:rsidRDefault="00400E46" w:rsidP="00400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</w:rPr>
        <w:t xml:space="preserve">• </w:t>
      </w:r>
      <w:r w:rsidR="007D12EB" w:rsidRPr="00BE37E7">
        <w:rPr>
          <w:rFonts w:ascii="Times New Roman" w:hAnsi="Times New Roman" w:cs="Times New Roman"/>
          <w:sz w:val="24"/>
          <w:szCs w:val="24"/>
        </w:rPr>
        <w:t xml:space="preserve">  п</w:t>
      </w:r>
      <w:r w:rsidRPr="00BE37E7">
        <w:rPr>
          <w:rFonts w:ascii="Times New Roman" w:hAnsi="Times New Roman" w:cs="Times New Roman"/>
          <w:sz w:val="24"/>
          <w:szCs w:val="24"/>
        </w:rPr>
        <w:t>рименять технологии конструктивного разрешения конфликтов.</w:t>
      </w:r>
    </w:p>
    <w:p w:rsidR="00400E46" w:rsidRPr="00BE37E7" w:rsidRDefault="00400E46" w:rsidP="00400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</w:rPr>
        <w:t xml:space="preserve">• </w:t>
      </w:r>
      <w:r w:rsidR="007D12EB" w:rsidRPr="00BE37E7">
        <w:rPr>
          <w:rFonts w:ascii="Times New Roman" w:hAnsi="Times New Roman" w:cs="Times New Roman"/>
          <w:sz w:val="24"/>
          <w:szCs w:val="24"/>
        </w:rPr>
        <w:t>а</w:t>
      </w:r>
      <w:r w:rsidRPr="00BE37E7">
        <w:rPr>
          <w:rFonts w:ascii="Times New Roman" w:hAnsi="Times New Roman" w:cs="Times New Roman"/>
          <w:sz w:val="24"/>
          <w:szCs w:val="24"/>
        </w:rPr>
        <w:t>нализировать механизмы функционирования социальных институтов общества, определять в них свое место.</w:t>
      </w:r>
    </w:p>
    <w:p w:rsidR="00400E46" w:rsidRPr="00BE37E7" w:rsidRDefault="00400E46" w:rsidP="007D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</w:rPr>
        <w:t xml:space="preserve">Приобретение молодежью знаний, умений и навыков, направленное на совершенствование социальной компетентности, способствует интеллектуальному и культурному развитию личности, а также способности быстро реагировать на запросы времени. Социальная компетентность связана с готовностью </w:t>
      </w:r>
      <w:proofErr w:type="gramStart"/>
      <w:r w:rsidRPr="00BE37E7">
        <w:rPr>
          <w:rFonts w:ascii="Times New Roman" w:hAnsi="Times New Roman" w:cs="Times New Roman"/>
          <w:sz w:val="24"/>
          <w:szCs w:val="24"/>
        </w:rPr>
        <w:t>брать</w:t>
      </w:r>
      <w:proofErr w:type="gramEnd"/>
      <w:r w:rsidRPr="00BE37E7">
        <w:rPr>
          <w:rFonts w:ascii="Times New Roman" w:hAnsi="Times New Roman" w:cs="Times New Roman"/>
          <w:sz w:val="24"/>
          <w:szCs w:val="24"/>
        </w:rPr>
        <w:t xml:space="preserve"> на себя ответственность, быть активным в принятии решений.</w:t>
      </w:r>
    </w:p>
    <w:p w:rsidR="00400E46" w:rsidRPr="00BE37E7" w:rsidRDefault="00400E46" w:rsidP="007D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</w:rPr>
        <w:t>Социальная компетенция студентов формируется при изучении предметов математического, естественного, гуманитарного циклов. Весомые возможности для формирования социальной компетентности дает дисциплина «Иностранный язык». Усваивая учебный материал, развивая и совершенствуя иноязычную коммуникативную компетенцию</w:t>
      </w:r>
      <w:r w:rsidR="007D12EB" w:rsidRPr="00BE37E7">
        <w:rPr>
          <w:rFonts w:ascii="Times New Roman" w:hAnsi="Times New Roman" w:cs="Times New Roman"/>
          <w:sz w:val="24"/>
          <w:szCs w:val="24"/>
        </w:rPr>
        <w:t>,</w:t>
      </w:r>
      <w:r w:rsidRPr="00BE37E7">
        <w:rPr>
          <w:rFonts w:ascii="Times New Roman" w:hAnsi="Times New Roman" w:cs="Times New Roman"/>
          <w:sz w:val="24"/>
          <w:szCs w:val="24"/>
        </w:rPr>
        <w:t xml:space="preserve"> студенты учатся сотрудничать друг с другом, определять цели своей деятельности, анализировать поведение, находить общий язык, оценивать полученные результаты.</w:t>
      </w:r>
    </w:p>
    <w:p w:rsidR="00400E46" w:rsidRPr="00BE37E7" w:rsidRDefault="00400E46" w:rsidP="007D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</w:rPr>
        <w:t>Опыт практической деятельности позволил выделить тематику занятий, учебный материал которых позволяет сформировать у студентов качества необходимы</w:t>
      </w:r>
      <w:r w:rsidR="003C30F0" w:rsidRPr="00BE37E7">
        <w:rPr>
          <w:rFonts w:ascii="Times New Roman" w:hAnsi="Times New Roman" w:cs="Times New Roman"/>
          <w:sz w:val="24"/>
          <w:szCs w:val="24"/>
        </w:rPr>
        <w:t>е</w:t>
      </w:r>
      <w:r w:rsidRPr="00BE37E7">
        <w:rPr>
          <w:rFonts w:ascii="Times New Roman" w:hAnsi="Times New Roman" w:cs="Times New Roman"/>
          <w:sz w:val="24"/>
          <w:szCs w:val="24"/>
        </w:rPr>
        <w:t xml:space="preserve"> для социально активной личности. Это: «Ценности жизни», «Важность и необходимость образования», «Отцы и дети», «Системы образования в разных странах».</w:t>
      </w:r>
    </w:p>
    <w:p w:rsidR="00400E46" w:rsidRPr="00BE37E7" w:rsidRDefault="00400E46" w:rsidP="007D12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</w:rPr>
        <w:t>Эффективными для формирования социальной компетенции является использование упражнений и задач проблемной направленности. Приведем примеры использования некоторых из них.</w:t>
      </w:r>
    </w:p>
    <w:p w:rsidR="00400E46" w:rsidRPr="00BE37E7" w:rsidRDefault="00400E46" w:rsidP="00400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</w:rPr>
        <w:t>Упражнение «</w:t>
      </w:r>
      <w:r w:rsidR="0026645A" w:rsidRPr="00BE37E7">
        <w:rPr>
          <w:rFonts w:ascii="Times New Roman" w:hAnsi="Times New Roman" w:cs="Times New Roman"/>
          <w:sz w:val="24"/>
          <w:szCs w:val="24"/>
        </w:rPr>
        <w:t>Неправильная</w:t>
      </w:r>
      <w:r w:rsidRPr="00BE37E7">
        <w:rPr>
          <w:rFonts w:ascii="Times New Roman" w:hAnsi="Times New Roman" w:cs="Times New Roman"/>
          <w:sz w:val="24"/>
          <w:szCs w:val="24"/>
        </w:rPr>
        <w:t xml:space="preserve"> последовательность», котор</w:t>
      </w:r>
      <w:r w:rsidR="0026645A" w:rsidRPr="00BE37E7">
        <w:rPr>
          <w:rFonts w:ascii="Times New Roman" w:hAnsi="Times New Roman" w:cs="Times New Roman"/>
          <w:sz w:val="24"/>
          <w:szCs w:val="24"/>
        </w:rPr>
        <w:t>ое</w:t>
      </w:r>
      <w:r w:rsidRPr="00BE37E7">
        <w:rPr>
          <w:rFonts w:ascii="Times New Roman" w:hAnsi="Times New Roman" w:cs="Times New Roman"/>
          <w:sz w:val="24"/>
          <w:szCs w:val="24"/>
        </w:rPr>
        <w:t xml:space="preserve"> побуждает к осмыслению информации и создает комфортные условия для обучения, когда в виде игры преподаватель может проверить уровень владения содержанием текста. Тексты для чтения </w:t>
      </w:r>
      <w:r w:rsidR="0026645A" w:rsidRPr="00BE37E7">
        <w:rPr>
          <w:rFonts w:ascii="Times New Roman" w:hAnsi="Times New Roman" w:cs="Times New Roman"/>
          <w:sz w:val="24"/>
          <w:szCs w:val="24"/>
        </w:rPr>
        <w:t>вы</w:t>
      </w:r>
      <w:r w:rsidRPr="00BE37E7">
        <w:rPr>
          <w:rFonts w:ascii="Times New Roman" w:hAnsi="Times New Roman" w:cs="Times New Roman"/>
          <w:sz w:val="24"/>
          <w:szCs w:val="24"/>
        </w:rPr>
        <w:t>б</w:t>
      </w:r>
      <w:r w:rsidR="003C30F0" w:rsidRPr="00BE37E7">
        <w:rPr>
          <w:rFonts w:ascii="Times New Roman" w:hAnsi="Times New Roman" w:cs="Times New Roman"/>
          <w:sz w:val="24"/>
          <w:szCs w:val="24"/>
        </w:rPr>
        <w:t>и</w:t>
      </w:r>
      <w:r w:rsidRPr="00BE37E7">
        <w:rPr>
          <w:rFonts w:ascii="Times New Roman" w:hAnsi="Times New Roman" w:cs="Times New Roman"/>
          <w:sz w:val="24"/>
          <w:szCs w:val="24"/>
        </w:rPr>
        <w:t>раются согласно тематик</w:t>
      </w:r>
      <w:r w:rsidR="0026645A" w:rsidRPr="00BE37E7">
        <w:rPr>
          <w:rFonts w:ascii="Times New Roman" w:hAnsi="Times New Roman" w:cs="Times New Roman"/>
          <w:sz w:val="24"/>
          <w:szCs w:val="24"/>
        </w:rPr>
        <w:t>е</w:t>
      </w:r>
      <w:r w:rsidRPr="00BE37E7">
        <w:rPr>
          <w:rFonts w:ascii="Times New Roman" w:hAnsi="Times New Roman" w:cs="Times New Roman"/>
          <w:sz w:val="24"/>
          <w:szCs w:val="24"/>
        </w:rPr>
        <w:t xml:space="preserve"> </w:t>
      </w:r>
      <w:r w:rsidR="0026645A" w:rsidRPr="00BE37E7">
        <w:rPr>
          <w:rFonts w:ascii="Times New Roman" w:hAnsi="Times New Roman" w:cs="Times New Roman"/>
          <w:sz w:val="24"/>
          <w:szCs w:val="24"/>
        </w:rPr>
        <w:t>занятия</w:t>
      </w:r>
      <w:r w:rsidRPr="00BE37E7">
        <w:rPr>
          <w:rFonts w:ascii="Times New Roman" w:hAnsi="Times New Roman" w:cs="Times New Roman"/>
          <w:sz w:val="24"/>
          <w:szCs w:val="24"/>
        </w:rPr>
        <w:t xml:space="preserve">. Например, при </w:t>
      </w:r>
      <w:r w:rsidR="0026645A" w:rsidRPr="00BE37E7">
        <w:rPr>
          <w:rFonts w:ascii="Times New Roman" w:hAnsi="Times New Roman" w:cs="Times New Roman"/>
          <w:sz w:val="24"/>
          <w:szCs w:val="24"/>
        </w:rPr>
        <w:t xml:space="preserve">работе с </w:t>
      </w:r>
      <w:r w:rsidRPr="00BE37E7">
        <w:rPr>
          <w:rFonts w:ascii="Times New Roman" w:hAnsi="Times New Roman" w:cs="Times New Roman"/>
          <w:sz w:val="24"/>
          <w:szCs w:val="24"/>
        </w:rPr>
        <w:t>текст</w:t>
      </w:r>
      <w:r w:rsidR="0026645A" w:rsidRPr="00BE37E7">
        <w:rPr>
          <w:rFonts w:ascii="Times New Roman" w:hAnsi="Times New Roman" w:cs="Times New Roman"/>
          <w:sz w:val="24"/>
          <w:szCs w:val="24"/>
        </w:rPr>
        <w:t>ом</w:t>
      </w:r>
      <w:r w:rsidRPr="00BE37E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E37E7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BE3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7E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E3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7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3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7E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BE37E7">
        <w:rPr>
          <w:rFonts w:ascii="Times New Roman" w:hAnsi="Times New Roman" w:cs="Times New Roman"/>
          <w:sz w:val="24"/>
          <w:szCs w:val="24"/>
        </w:rPr>
        <w:t>», будущие специалисты знакомились с содержанием текста дома. Целью зада</w:t>
      </w:r>
      <w:r w:rsidR="0026645A" w:rsidRPr="00BE37E7">
        <w:rPr>
          <w:rFonts w:ascii="Times New Roman" w:hAnsi="Times New Roman" w:cs="Times New Roman"/>
          <w:sz w:val="24"/>
          <w:szCs w:val="24"/>
        </w:rPr>
        <w:t>ния</w:t>
      </w:r>
      <w:r w:rsidRPr="00BE37E7">
        <w:rPr>
          <w:rFonts w:ascii="Times New Roman" w:hAnsi="Times New Roman" w:cs="Times New Roman"/>
          <w:sz w:val="24"/>
          <w:szCs w:val="24"/>
        </w:rPr>
        <w:t xml:space="preserve"> был</w:t>
      </w:r>
      <w:r w:rsidR="0026645A" w:rsidRPr="00BE37E7">
        <w:rPr>
          <w:rFonts w:ascii="Times New Roman" w:hAnsi="Times New Roman" w:cs="Times New Roman"/>
          <w:sz w:val="24"/>
          <w:szCs w:val="24"/>
        </w:rPr>
        <w:t>о</w:t>
      </w:r>
      <w:r w:rsidRPr="00BE37E7">
        <w:rPr>
          <w:rFonts w:ascii="Times New Roman" w:hAnsi="Times New Roman" w:cs="Times New Roman"/>
          <w:sz w:val="24"/>
          <w:szCs w:val="24"/>
        </w:rPr>
        <w:t xml:space="preserve"> проверить уровень понимания текста, учитывая последовательность событий. На </w:t>
      </w:r>
      <w:r w:rsidRPr="00BE37E7">
        <w:rPr>
          <w:rFonts w:ascii="Times New Roman" w:hAnsi="Times New Roman" w:cs="Times New Roman"/>
          <w:sz w:val="24"/>
          <w:szCs w:val="24"/>
        </w:rPr>
        <w:lastRenderedPageBreak/>
        <w:t>отдельных листах предварительно было описано отдельные события из ряда событий, указанных в тексте. Группа студентов была разделена на подгруппы в соответствии с набор</w:t>
      </w:r>
      <w:r w:rsidR="0026645A" w:rsidRPr="00BE37E7">
        <w:rPr>
          <w:rFonts w:ascii="Times New Roman" w:hAnsi="Times New Roman" w:cs="Times New Roman"/>
          <w:sz w:val="24"/>
          <w:szCs w:val="24"/>
        </w:rPr>
        <w:t>ом</w:t>
      </w:r>
      <w:r w:rsidRPr="00BE37E7">
        <w:rPr>
          <w:rFonts w:ascii="Times New Roman" w:hAnsi="Times New Roman" w:cs="Times New Roman"/>
          <w:sz w:val="24"/>
          <w:szCs w:val="24"/>
        </w:rPr>
        <w:t xml:space="preserve"> карточек с событиями. Студентам было предложено читать события и складывать их в правильном порядке. На следующем занятии, с целью закрепления материала студенты выполняют данное задание на скорость. Используя групповую форму работу, студенты учатся работать в команде. Ведь широко известно, что умение сотрудничать и понимать друг друга необходимо для существования личности в обществе.</w:t>
      </w:r>
    </w:p>
    <w:p w:rsidR="00400E46" w:rsidRPr="00BE37E7" w:rsidRDefault="00400E46" w:rsidP="00400E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</w:rPr>
        <w:t xml:space="preserve">Одной из целей учебно-воспитательного процесса в педагогическом </w:t>
      </w:r>
      <w:r w:rsidR="003C30F0" w:rsidRPr="00BE37E7">
        <w:rPr>
          <w:rFonts w:ascii="Times New Roman" w:hAnsi="Times New Roman" w:cs="Times New Roman"/>
          <w:sz w:val="24"/>
          <w:szCs w:val="24"/>
        </w:rPr>
        <w:t>колледже</w:t>
      </w:r>
      <w:r w:rsidR="0026645A" w:rsidRPr="00BE37E7">
        <w:rPr>
          <w:rFonts w:ascii="Times New Roman" w:hAnsi="Times New Roman" w:cs="Times New Roman"/>
          <w:sz w:val="24"/>
          <w:szCs w:val="24"/>
        </w:rPr>
        <w:t xml:space="preserve"> </w:t>
      </w:r>
      <w:r w:rsidRPr="00BE37E7">
        <w:rPr>
          <w:rFonts w:ascii="Times New Roman" w:hAnsi="Times New Roman" w:cs="Times New Roman"/>
          <w:sz w:val="24"/>
          <w:szCs w:val="24"/>
        </w:rPr>
        <w:t xml:space="preserve">является формирование ответственного отношения </w:t>
      </w:r>
      <w:r w:rsidR="0026645A" w:rsidRPr="00BE37E7">
        <w:rPr>
          <w:rFonts w:ascii="Times New Roman" w:hAnsi="Times New Roman" w:cs="Times New Roman"/>
          <w:sz w:val="24"/>
          <w:szCs w:val="24"/>
        </w:rPr>
        <w:t>у</w:t>
      </w:r>
      <w:r w:rsidRPr="00BE37E7">
        <w:rPr>
          <w:rFonts w:ascii="Times New Roman" w:hAnsi="Times New Roman" w:cs="Times New Roman"/>
          <w:sz w:val="24"/>
          <w:szCs w:val="24"/>
        </w:rPr>
        <w:t xml:space="preserve"> будущих учителей к собственной педагогической деятельности. Упражнение «Взаимное обучение» позволяет приблизиться к достижению этой цели. Работая по теме «Система образования в Великобритании», текст был разделен на части: дошкольное звено образования, начальн</w:t>
      </w:r>
      <w:r w:rsidR="000B2809" w:rsidRPr="00BE37E7">
        <w:rPr>
          <w:rFonts w:ascii="Times New Roman" w:hAnsi="Times New Roman" w:cs="Times New Roman"/>
          <w:sz w:val="24"/>
          <w:szCs w:val="24"/>
        </w:rPr>
        <w:t>ое</w:t>
      </w:r>
      <w:r w:rsidRPr="00BE37E7">
        <w:rPr>
          <w:rFonts w:ascii="Times New Roman" w:hAnsi="Times New Roman" w:cs="Times New Roman"/>
          <w:sz w:val="24"/>
          <w:szCs w:val="24"/>
        </w:rPr>
        <w:t xml:space="preserve"> и среднее образование, высшее образование. Студентам было предложено почувствовать себя в роли учителя, который представил новый материал, контролируя при этом уровень внимания и понимания услышанного. Остальные студенты исполняла роли учеников. Использование упражнения «Взаимное обучение» способствует осмыслению новой информации и учит строить конструктивные взаимоотношения с другими людьми. Внедряя предложенные упражнения, мы способствуем формированию социальной компетентности студентов, формируем грамотного, творческого и мобильного учителя.</w:t>
      </w:r>
    </w:p>
    <w:p w:rsidR="00400E46" w:rsidRPr="00BE37E7" w:rsidRDefault="00400E46" w:rsidP="000B28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</w:rPr>
        <w:t>Таким образом, формируя социальную компетентность студентов, стоит практиковать как традиционные, так и инновационные технологии. Социальная компетентность формируется, если регулярно ставить перед студентами проблемные вопросы, для ответа на которые нужно активизировать не только полученные знания, но и привлечь собственный жизненный опыт, примеры из художественной литературы.</w:t>
      </w:r>
    </w:p>
    <w:p w:rsidR="00724306" w:rsidRPr="00BE37E7" w:rsidRDefault="00400E46" w:rsidP="000B28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</w:rPr>
        <w:t>Социальная компетентность обуславливается: умением ориентироваться в социальных ситуациях; правильно определять личностные особенности и эмоциональное состояние других; умением выбирать адекватные способы общения с ними и реализовывать их в процессе взаимодействия. Социальная компетентность проявляется в различных формах - как духовная, гражданская, профессиональная и др. Но во всех видах она всегда выступает как ориентация личности на взаимодействие, на кооперацию усилий, на гармоничное, справедливое согласование интересов.</w:t>
      </w:r>
    </w:p>
    <w:p w:rsidR="00BE37E7" w:rsidRDefault="00BE37E7" w:rsidP="000B28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37E7" w:rsidRDefault="00BE37E7" w:rsidP="000B28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37E7" w:rsidRDefault="00BE37E7" w:rsidP="000B28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1251" w:rsidRPr="00BE37E7" w:rsidRDefault="00D61251" w:rsidP="000B28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BE37E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Литература:</w:t>
      </w:r>
    </w:p>
    <w:p w:rsidR="00D61251" w:rsidRPr="00BE37E7" w:rsidRDefault="003C30F0" w:rsidP="003C28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E37E7">
        <w:rPr>
          <w:rFonts w:ascii="Times New Roman" w:eastAsia="TimesNewRomanPSMT" w:hAnsi="Times New Roman" w:cs="Times New Roman"/>
          <w:sz w:val="24"/>
          <w:szCs w:val="24"/>
          <w:lang w:val="uk-UA"/>
        </w:rPr>
        <w:t>Борбич</w:t>
      </w:r>
      <w:proofErr w:type="spellEnd"/>
      <w:r w:rsidRPr="00BE37E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Н.В. Проблема </w:t>
      </w:r>
      <w:proofErr w:type="spellStart"/>
      <w:r w:rsidRPr="00BE37E7">
        <w:rPr>
          <w:rFonts w:ascii="Times New Roman" w:eastAsia="TimesNewRomanPSMT" w:hAnsi="Times New Roman" w:cs="Times New Roman"/>
          <w:sz w:val="24"/>
          <w:szCs w:val="24"/>
          <w:lang w:val="uk-UA"/>
        </w:rPr>
        <w:t>формирования</w:t>
      </w:r>
      <w:proofErr w:type="spellEnd"/>
      <w:r w:rsidR="00D61251" w:rsidRPr="00BE37E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1251" w:rsidRPr="00BE37E7">
        <w:rPr>
          <w:rFonts w:ascii="Times New Roman" w:eastAsia="TimesNewRomanPSMT" w:hAnsi="Times New Roman" w:cs="Times New Roman"/>
          <w:sz w:val="24"/>
          <w:szCs w:val="24"/>
          <w:lang w:val="uk-UA"/>
        </w:rPr>
        <w:t>соц</w:t>
      </w:r>
      <w:r w:rsidRPr="00BE37E7">
        <w:rPr>
          <w:rFonts w:ascii="Times New Roman" w:eastAsia="TimesNewRomanPSMT" w:hAnsi="Times New Roman" w:cs="Times New Roman"/>
          <w:sz w:val="24"/>
          <w:szCs w:val="24"/>
          <w:lang w:val="uk-UA"/>
        </w:rPr>
        <w:t>иальной</w:t>
      </w:r>
      <w:proofErr w:type="spellEnd"/>
      <w:r w:rsidR="00D61251" w:rsidRPr="00BE37E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1251" w:rsidRPr="00BE37E7">
        <w:rPr>
          <w:rFonts w:ascii="Times New Roman" w:eastAsia="TimesNewRomanPSMT" w:hAnsi="Times New Roman" w:cs="Times New Roman"/>
          <w:sz w:val="24"/>
          <w:szCs w:val="24"/>
          <w:lang w:val="uk-UA"/>
        </w:rPr>
        <w:t>компетен</w:t>
      </w:r>
      <w:r w:rsidRPr="00BE37E7">
        <w:rPr>
          <w:rFonts w:ascii="Times New Roman" w:eastAsia="TimesNewRomanPSMT" w:hAnsi="Times New Roman" w:cs="Times New Roman"/>
          <w:sz w:val="24"/>
          <w:szCs w:val="24"/>
          <w:lang w:val="uk-UA"/>
        </w:rPr>
        <w:t>тности</w:t>
      </w:r>
      <w:proofErr w:type="spellEnd"/>
      <w:r w:rsidR="00D61251" w:rsidRPr="00BE37E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BE37E7">
        <w:rPr>
          <w:rFonts w:ascii="Times New Roman" w:eastAsia="TimesNewRomanPSMT" w:hAnsi="Times New Roman" w:cs="Times New Roman"/>
          <w:sz w:val="24"/>
          <w:szCs w:val="24"/>
          <w:lang w:val="uk-UA"/>
        </w:rPr>
        <w:t>будущого учителя</w:t>
      </w:r>
      <w:r w:rsidR="00D61251" w:rsidRPr="00BE37E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BE37E7">
        <w:rPr>
          <w:rFonts w:ascii="Times New Roman" w:eastAsia="TimesNewRomanPSMT" w:hAnsi="Times New Roman" w:cs="Times New Roman"/>
          <w:sz w:val="24"/>
          <w:szCs w:val="24"/>
          <w:lang w:val="uk-UA"/>
        </w:rPr>
        <w:t>в</w:t>
      </w:r>
      <w:r w:rsidR="00D61251" w:rsidRPr="00BE37E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E37E7">
        <w:rPr>
          <w:rFonts w:ascii="Times New Roman" w:eastAsia="TimesNewRomanPSMT" w:hAnsi="Times New Roman" w:cs="Times New Roman"/>
          <w:sz w:val="24"/>
          <w:szCs w:val="24"/>
          <w:lang w:val="uk-UA"/>
        </w:rPr>
        <w:t>современной</w:t>
      </w:r>
      <w:proofErr w:type="spellEnd"/>
      <w:r w:rsidR="00D61251" w:rsidRPr="00BE37E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E37E7">
        <w:rPr>
          <w:rFonts w:ascii="Times New Roman" w:eastAsia="TimesNewRomanPSMT" w:hAnsi="Times New Roman" w:cs="Times New Roman"/>
          <w:sz w:val="24"/>
          <w:szCs w:val="24"/>
          <w:lang w:val="uk-UA"/>
        </w:rPr>
        <w:t>образовательной</w:t>
      </w:r>
      <w:proofErr w:type="spellEnd"/>
      <w:r w:rsidRPr="00BE37E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E37E7">
        <w:rPr>
          <w:rFonts w:ascii="Times New Roman" w:eastAsia="TimesNewRomanPSMT" w:hAnsi="Times New Roman" w:cs="Times New Roman"/>
          <w:sz w:val="24"/>
          <w:szCs w:val="24"/>
          <w:lang w:val="uk-UA"/>
        </w:rPr>
        <w:t>системе</w:t>
      </w:r>
      <w:proofErr w:type="spellEnd"/>
      <w:r w:rsidR="00D61251" w:rsidRPr="00BE37E7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. </w:t>
      </w:r>
      <w:r w:rsidR="00D61251" w:rsidRPr="00BE37E7">
        <w:rPr>
          <w:rFonts w:ascii="Times New Roman" w:hAnsi="Times New Roman" w:cs="Times New Roman"/>
          <w:sz w:val="24"/>
          <w:szCs w:val="24"/>
        </w:rPr>
        <w:t>[</w:t>
      </w:r>
      <w:r w:rsidRPr="00BE37E7">
        <w:rPr>
          <w:rFonts w:ascii="Times New Roman" w:hAnsi="Times New Roman" w:cs="Times New Roman"/>
          <w:sz w:val="24"/>
          <w:szCs w:val="24"/>
        </w:rPr>
        <w:t>Электронны</w:t>
      </w:r>
      <w:r w:rsidR="00D61251" w:rsidRPr="00BE37E7">
        <w:rPr>
          <w:rFonts w:ascii="Times New Roman" w:hAnsi="Times New Roman" w:cs="Times New Roman"/>
          <w:sz w:val="24"/>
          <w:szCs w:val="24"/>
        </w:rPr>
        <w:t>й ресурс]. — Режим доступ</w:t>
      </w:r>
      <w:r w:rsidRPr="00BE37E7">
        <w:rPr>
          <w:rFonts w:ascii="Times New Roman" w:hAnsi="Times New Roman" w:cs="Times New Roman"/>
          <w:sz w:val="24"/>
          <w:szCs w:val="24"/>
        </w:rPr>
        <w:t>а</w:t>
      </w:r>
      <w:r w:rsidR="00D61251" w:rsidRPr="00BE37E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="00D61251" w:rsidRPr="00BE37E7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http://iconf.univer.ck.ua/index.php/od-2012/mk-od-2012/9-problema-formuvannia-sotsialnoi-kompetentnosti-maibutnoho-vchytelia-u-suchasnii-osvitnii-systemi</w:t>
        </w:r>
      </w:hyperlink>
    </w:p>
    <w:p w:rsidR="00D61251" w:rsidRPr="00BE37E7" w:rsidRDefault="003C28AF" w:rsidP="003C28A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Зимняя И. А. Ключевые компетентности как результативно-целевая основа </w:t>
      </w:r>
      <w:proofErr w:type="spellStart"/>
      <w:r w:rsidRPr="00BE37E7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компетентностного</w:t>
      </w:r>
      <w:proofErr w:type="spellEnd"/>
      <w:r w:rsidRPr="00BE3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подхода в образовании / И. Я. Зимняя // http://rc.edu.ru/rc/bologna/works/zimnaya_l_sod.pdf</w:t>
      </w:r>
      <w:r w:rsidRPr="00BE37E7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="00D61251" w:rsidRPr="00BE37E7"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 w:rsidR="00D61251" w:rsidRPr="00BE37E7">
        <w:rPr>
          <w:rFonts w:ascii="Times New Roman" w:hAnsi="Times New Roman" w:cs="Times New Roman"/>
          <w:sz w:val="24"/>
          <w:szCs w:val="24"/>
        </w:rPr>
        <w:t xml:space="preserve"> Т. С. Развитие социальной компетентности подростков в общеобразовательной школе /</w:t>
      </w:r>
      <w:r w:rsidR="00D61251" w:rsidRPr="00BE37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1251" w:rsidRPr="00BE37E7">
        <w:rPr>
          <w:rFonts w:ascii="Times New Roman" w:hAnsi="Times New Roman" w:cs="Times New Roman"/>
          <w:sz w:val="24"/>
          <w:szCs w:val="24"/>
        </w:rPr>
        <w:t xml:space="preserve">Т. С. </w:t>
      </w:r>
      <w:proofErr w:type="spellStart"/>
      <w:r w:rsidR="00D61251" w:rsidRPr="00BE37E7"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 w:rsidR="00D61251" w:rsidRPr="00BE37E7">
        <w:rPr>
          <w:rFonts w:ascii="Times New Roman" w:hAnsi="Times New Roman" w:cs="Times New Roman"/>
          <w:sz w:val="24"/>
          <w:szCs w:val="24"/>
        </w:rPr>
        <w:t xml:space="preserve">, Н. М. Сажина // Синергетика образования. — </w:t>
      </w:r>
      <w:proofErr w:type="spellStart"/>
      <w:r w:rsidR="00D61251" w:rsidRPr="00BE37E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D61251" w:rsidRPr="00BE37E7">
        <w:rPr>
          <w:rFonts w:ascii="Times New Roman" w:hAnsi="Times New Roman" w:cs="Times New Roman"/>
          <w:sz w:val="24"/>
          <w:szCs w:val="24"/>
        </w:rPr>
        <w:t>. 12 [</w:t>
      </w:r>
      <w:proofErr w:type="spellStart"/>
      <w:r w:rsidR="00D61251" w:rsidRPr="00BE37E7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="00D61251" w:rsidRPr="00BE37E7">
        <w:rPr>
          <w:rFonts w:ascii="Times New Roman" w:hAnsi="Times New Roman" w:cs="Times New Roman"/>
          <w:sz w:val="24"/>
          <w:szCs w:val="24"/>
        </w:rPr>
        <w:t xml:space="preserve"> ресурс]. — Режим доступ</w:t>
      </w:r>
      <w:r w:rsidRPr="00BE37E7">
        <w:rPr>
          <w:rFonts w:ascii="Times New Roman" w:hAnsi="Times New Roman" w:cs="Times New Roman"/>
          <w:sz w:val="24"/>
          <w:szCs w:val="24"/>
        </w:rPr>
        <w:t>а</w:t>
      </w:r>
      <w:r w:rsidR="00D61251" w:rsidRPr="00BE37E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D61251" w:rsidRPr="00BE37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http://www.sinobr.ru/artcls/a12_2.html</w:t>
        </w:r>
      </w:hyperlink>
      <w:r w:rsidR="00D61251" w:rsidRPr="00BE37E7">
        <w:rPr>
          <w:rFonts w:ascii="Times New Roman" w:hAnsi="Times New Roman" w:cs="Times New Roman"/>
          <w:sz w:val="24"/>
          <w:szCs w:val="24"/>
        </w:rPr>
        <w:t>.</w:t>
      </w:r>
    </w:p>
    <w:p w:rsidR="000B2809" w:rsidRPr="003C28AF" w:rsidRDefault="00B52A45" w:rsidP="003C28AF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7E7">
        <w:rPr>
          <w:rFonts w:ascii="Times New Roman" w:hAnsi="Times New Roman" w:cs="Times New Roman"/>
          <w:sz w:val="24"/>
          <w:szCs w:val="24"/>
          <w:shd w:val="clear" w:color="auto" w:fill="FFFFFF"/>
        </w:rPr>
        <w:t>Шагиева</w:t>
      </w:r>
      <w:proofErr w:type="spellEnd"/>
      <w:r w:rsidRPr="00BE3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С.М. </w:t>
      </w:r>
      <w:r w:rsidR="00D61251" w:rsidRPr="00BE37E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ключевых компетенций учащихся на уроках английского языка</w:t>
      </w:r>
      <w:r w:rsidRPr="00BE3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Современные наукоемкие технологии. – 2009. – № 4. – </w:t>
      </w:r>
      <w:proofErr w:type="gramStart"/>
      <w:r w:rsidRPr="00BE37E7">
        <w:rPr>
          <w:rFonts w:ascii="Times New Roman" w:hAnsi="Times New Roman" w:cs="Times New Roman"/>
          <w:sz w:val="24"/>
          <w:szCs w:val="24"/>
          <w:shd w:val="clear" w:color="auto" w:fill="FFFFFF"/>
        </w:rPr>
        <w:t>С. 57-58;</w:t>
      </w:r>
      <w:r w:rsidR="003C28AF" w:rsidRPr="00BE37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="003C28AF" w:rsidRPr="00BE37E7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="003C28AF" w:rsidRPr="00BE37E7">
        <w:rPr>
          <w:rFonts w:ascii="Times New Roman" w:hAnsi="Times New Roman" w:cs="Times New Roman"/>
          <w:sz w:val="24"/>
          <w:szCs w:val="24"/>
        </w:rPr>
        <w:t xml:space="preserve"> ресурс].</w:t>
      </w:r>
      <w:proofErr w:type="gramEnd"/>
      <w:r w:rsidR="003C28AF" w:rsidRPr="00BE37E7">
        <w:rPr>
          <w:rFonts w:ascii="Times New Roman" w:hAnsi="Times New Roman" w:cs="Times New Roman"/>
          <w:sz w:val="24"/>
          <w:szCs w:val="24"/>
        </w:rPr>
        <w:t xml:space="preserve"> — Режим доступа</w:t>
      </w:r>
      <w:r w:rsidRPr="00BE37E7">
        <w:rPr>
          <w:rFonts w:ascii="Times New Roman" w:hAnsi="Times New Roman" w:cs="Times New Roman"/>
          <w:sz w:val="24"/>
          <w:szCs w:val="24"/>
        </w:rPr>
        <w:br/>
      </w:r>
      <w:r w:rsidRPr="00BE37E7">
        <w:rPr>
          <w:rFonts w:ascii="Times New Roman" w:hAnsi="Times New Roman" w:cs="Times New Roman"/>
          <w:sz w:val="24"/>
          <w:szCs w:val="24"/>
          <w:shd w:val="clear" w:color="auto" w:fill="FFFFFF"/>
        </w:rPr>
        <w:t>URL: http://www.top-technologies.ru/ru/article/view?</w:t>
      </w:r>
      <w:r w:rsidR="00D61251" w:rsidRPr="00BE37E7">
        <w:rPr>
          <w:rFonts w:ascii="Times New Roman" w:hAnsi="Times New Roman" w:cs="Times New Roman"/>
          <w:sz w:val="24"/>
          <w:szCs w:val="24"/>
          <w:shd w:val="clear" w:color="auto" w:fill="FFFFFF"/>
        </w:rPr>
        <w:t>Id</w:t>
      </w:r>
      <w:r w:rsidRPr="00BE37E7">
        <w:rPr>
          <w:rFonts w:ascii="Times New Roman" w:hAnsi="Times New Roman" w:cs="Times New Roman"/>
          <w:sz w:val="24"/>
          <w:szCs w:val="24"/>
          <w:shd w:val="clear" w:color="auto" w:fill="FFFFFF"/>
        </w:rPr>
        <w:t>=26313</w:t>
      </w:r>
    </w:p>
    <w:sectPr w:rsidR="000B2809" w:rsidRPr="003C28AF" w:rsidSect="0072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684B"/>
    <w:multiLevelType w:val="hybridMultilevel"/>
    <w:tmpl w:val="2B606652"/>
    <w:lvl w:ilvl="0" w:tplc="169844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E254DC"/>
    <w:multiLevelType w:val="hybridMultilevel"/>
    <w:tmpl w:val="EA0668D6"/>
    <w:lvl w:ilvl="0" w:tplc="2D209684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0E46"/>
    <w:rsid w:val="000B2809"/>
    <w:rsid w:val="0026645A"/>
    <w:rsid w:val="003C16C4"/>
    <w:rsid w:val="003C28AF"/>
    <w:rsid w:val="003C30F0"/>
    <w:rsid w:val="003F5C82"/>
    <w:rsid w:val="00400E46"/>
    <w:rsid w:val="00470EF7"/>
    <w:rsid w:val="00523FD9"/>
    <w:rsid w:val="00724306"/>
    <w:rsid w:val="007D12EB"/>
    <w:rsid w:val="008257B9"/>
    <w:rsid w:val="008B346A"/>
    <w:rsid w:val="008E4EA5"/>
    <w:rsid w:val="009D3C25"/>
    <w:rsid w:val="00A379F5"/>
    <w:rsid w:val="00B52A45"/>
    <w:rsid w:val="00BE37E7"/>
    <w:rsid w:val="00D6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1"/>
        <o:r id="V:Rule2" type="connector" idref="#_x0000_s1044"/>
        <o:r id="V:Rule3" type="connector" idref="#_x0000_s1043"/>
        <o:r id="V:Rule4" type="connector" idref="#_x0000_s1038"/>
        <o:r id="V:Rule5" type="connector" idref="#_x0000_s1033"/>
        <o:r id="V:Rule6" type="connector" idref="#_x0000_s1035"/>
        <o:r id="V:Rule7" type="connector" idref="#_x0000_s1036"/>
        <o:r id="V:Rule8" type="connector" idref="#_x0000_s1039"/>
        <o:r id="V:Rule9" type="connector" idref="#_x0000_s1034"/>
        <o:r id="V:Rule10" type="connector" idref="#_x0000_s1042"/>
        <o:r id="V:Rule11" type="connector" idref="#_x0000_s1040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2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2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inobr.ru/artcls/a12_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onf.univer.ck.ua/index.php/od-2012/mk-od-2012/9-problema-formuvannia-sotsialnoi-kompetentnosti-maibutnoho-vchytelia-u-suchasnii-osvitnii-syste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Armani</dc:creator>
  <cp:lastModifiedBy>Администратор</cp:lastModifiedBy>
  <cp:revision>9</cp:revision>
  <cp:lastPrinted>2022-12-13T20:34:00Z</cp:lastPrinted>
  <dcterms:created xsi:type="dcterms:W3CDTF">2016-01-05T14:24:00Z</dcterms:created>
  <dcterms:modified xsi:type="dcterms:W3CDTF">2022-12-13T21:23:00Z</dcterms:modified>
</cp:coreProperties>
</file>