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Направление:Ономастика Донбасса.Топонимика Донбасса.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Эргонимы Донбасса. Имена городских объектов.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tabs>
          <w:tab w:val="center" w:pos="4677"/>
          <w:tab w:val="left" w:pos="7091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Тема работы: Ономастика города Тореза-история родного города.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>
      <w:pPr>
        <w:tabs>
          <w:tab w:val="center" w:pos="4677"/>
          <w:tab w:val="left" w:pos="7091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tabs>
          <w:tab w:val="center" w:pos="4677"/>
          <w:tab w:val="left" w:pos="7091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учитель русского языка и литературы</w:t>
      </w:r>
    </w:p>
    <w:p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Гаврик Вера Степановна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673" w:type="dxa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Автор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2" w:type="dxa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67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1.Фамилия: Гаврик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672" w:type="dxa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67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2.Имя: Вера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672" w:type="dxa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67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3.Отчество: Степановна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67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4.Место работы,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телефон: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«Школа №4 города Тореза»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ДНР, г. Торез, ул. Ленина, д. 303,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school4.torez@mail.ru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0713506547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67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5.Должность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 русского языка и литературы первой категории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4672" w:type="dxa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   </w:t>
            </w:r>
          </w:p>
        </w:tc>
        <w:tc>
          <w:tcPr>
            <w:tcW w:w="467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6.Научная степень: нет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 Ученое звание: 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467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8.Место проживание, телефон,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:ДНР, г. Торез, ул. Д.Богатыревой, д.3, кв.1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380713506547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gavrikvs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Автор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Гаврик Вера Степановна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>
      <w:pPr>
        <w:pBdr>
          <w:bottom w:val="single" w:color="auto" w:sz="12" w:space="1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Оценочный бланк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384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Категория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Актуальность темы исследования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Оригинальность решения поставленных задач и новизна результатов исследования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Степень самостоятельности исследования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Методологическая основательность работы, соответствие заявленных методов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Полнота изучения и логическая последовательность изложенного материала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Глубина научного поиска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Стилистическое совершенство работы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Техническое оформление работы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Практическая значимость полученных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Наличие материалов, подтверждающих апробацию и использование результатов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11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Член конкурсной комиссии (жюри),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степень, звание                                    ______________                 ФИО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Актуальность </w:t>
      </w:r>
      <w:r>
        <w:rPr>
          <w:color w:val="444444"/>
          <w:sz w:val="28"/>
          <w:szCs w:val="28"/>
        </w:rPr>
        <w:t>исследования состоит в том, что формирование топонимии на территории Донбасса тесно связано с каждым географическим объектом. Необходимость изучения географических названий каждого объекта заключается в его индивидуальности.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Объектом </w:t>
      </w:r>
      <w:r>
        <w:rPr>
          <w:color w:val="444444"/>
          <w:sz w:val="28"/>
          <w:szCs w:val="28"/>
        </w:rPr>
        <w:t>исследования выступают ойконимы, эргонимы и гидронимы города Тореза и прилежащих территорий.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 соответствии с поставленной целью в работе решаются следующие </w:t>
      </w:r>
      <w:r>
        <w:rPr>
          <w:b/>
          <w:bCs/>
          <w:color w:val="444444"/>
          <w:sz w:val="28"/>
          <w:szCs w:val="28"/>
        </w:rPr>
        <w:t>задачи</w:t>
      </w:r>
      <w:r>
        <w:rPr>
          <w:color w:val="444444"/>
          <w:sz w:val="28"/>
          <w:szCs w:val="28"/>
        </w:rPr>
        <w:t>: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–собрать,изучить и систематизировать материал по данной теме;     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– изучение топонимической системы с применением описательного и сравнительно-сопоставительного, описательного и статистического  методов;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–структурно-этимологический анализ отобранного материала;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– изучение топонимической системы: видов и особенностей топонимов;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– исследование общих закономерностей;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–популяризация ономастики как науки среди учащихся.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Научная новизна </w:t>
      </w:r>
      <w:r>
        <w:rPr>
          <w:color w:val="444444"/>
          <w:sz w:val="28"/>
          <w:szCs w:val="28"/>
        </w:rPr>
        <w:t>исследования заключается в следующем: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   Работа является комплексным исследованием топонимии города Тореза, которая до этого не проводилась.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   Впервые делается попытка анализировать топонимы в структурном, этимологическом и лексико-семантическом отношении.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В работе прослеживается влияние известных исторических лиц и событий на становление топонимии исследуемого района.</w:t>
      </w:r>
    </w:p>
    <w:p>
      <w:pPr>
        <w:pStyle w:val="7"/>
        <w:shd w:val="clear" w:color="auto" w:fill="FFFFFF"/>
        <w:spacing w:before="0" w:beforeAutospacing="0" w:after="42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Структура работы вытекает из поставленных задач: </w:t>
      </w:r>
      <w:r>
        <w:rPr>
          <w:color w:val="444444"/>
          <w:sz w:val="28"/>
          <w:szCs w:val="28"/>
        </w:rPr>
        <w:t>введение, теоретическая глава, практическая глава, выводы и библиографический список.</w:t>
      </w:r>
    </w:p>
    <w:p>
      <w:pPr>
        <w:pStyle w:val="7"/>
        <w:shd w:val="clear" w:color="auto" w:fill="FFFFFF"/>
        <w:spacing w:before="0" w:beforeAutospacing="0" w:after="42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Ключевые слова: Алексеевка, Чистяково, Торез, Миус, топонимы, гидронимы.</w:t>
      </w:r>
    </w:p>
    <w:p>
      <w:pPr>
        <w:pStyle w:val="7"/>
        <w:shd w:val="clear" w:color="auto" w:fill="FFFFFF"/>
        <w:spacing w:before="0" w:beforeAutospacing="0" w:after="420" w:afterAutospacing="0" w:line="360" w:lineRule="auto"/>
        <w:jc w:val="both"/>
        <w:textAlignment w:val="baseline"/>
        <w:rPr>
          <w:color w:val="444444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Введение.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Наука ономастика и  методы ономастических исследований.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 исследования-родной город и прилежащие территории.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Гидронимы нашей местности.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Ойконимы и оронимы, годонимы города Тореза.</w:t>
      </w:r>
    </w:p>
    <w:p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Заключение.</w:t>
      </w: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Введение.</w:t>
      </w:r>
    </w:p>
    <w:p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Значительный пласт часто употребляемого лексического состава любого языка представляют имена собственные. В повседневной жизни мы встречаем  огромное количество предметов и, оглянувшись, задумываемся, сколько же имен собственных мы знаем?!  Очень хочется разобраться в этой терминологии.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Предметом данного исследования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тали география и история  появления и развития моего родного города Тореза иприлежащих к нему объектов, а главное - лингвистический аспект этого вопроса. Многогранна и разнообразна история терминов,связанных  с именами собственными моего города и прилежащих территорий. Как известно, собственные имена являются особыми знаками культуры, своеобразным связующим звеном времен, событий, сменяющихся поколений, идеологий и общественно-политических систем. Разобраться в терминологии географических названий, промышленных, общественных, культурных и других значимых объектов нашей местности поможет ономастика, которая является особым разделом языкознания </w:t>
      </w:r>
    </w:p>
    <w:p>
      <w:pPr>
        <w:pStyle w:val="7"/>
        <w:spacing w:line="360" w:lineRule="auto"/>
        <w:jc w:val="center"/>
        <w:rPr>
          <w:rStyle w:val="6"/>
          <w:b w:val="0"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Наука ономастика и методы ономастических исследований</w:t>
      </w:r>
    </w:p>
    <w:p>
      <w:pPr>
        <w:pStyle w:val="7"/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Style w:val="6"/>
          <w:b w:val="0"/>
          <w:color w:val="000000" w:themeColor="text1"/>
          <w:sz w:val="28"/>
          <w:szCs w:val="28"/>
        </w:rPr>
        <w:t xml:space="preserve">Этимология самого термина ономастика </w:t>
      </w:r>
      <w:r>
        <w:rPr>
          <w:color w:val="000000" w:themeColor="text1"/>
          <w:sz w:val="28"/>
          <w:szCs w:val="28"/>
        </w:rPr>
        <w:t xml:space="preserve">восходит к греческому слову onomastik - искусство давать имена. С развитием общего языкознания как науки ономастика выделилась в определённый раздел лексикологии, изучающий любые имена собственные. Этим термином называется также совокупность собственных имен, для обозначения которой употребляют и другие термины </w:t>
      </w:r>
      <w:r>
        <w:rPr>
          <w:b/>
          <w:color w:val="000000" w:themeColor="text1"/>
          <w:sz w:val="28"/>
          <w:szCs w:val="28"/>
        </w:rPr>
        <w:t>- </w:t>
      </w:r>
      <w:r>
        <w:rPr>
          <w:rStyle w:val="6"/>
          <w:b w:val="0"/>
          <w:color w:val="000000" w:themeColor="text1"/>
          <w:sz w:val="28"/>
          <w:szCs w:val="28"/>
        </w:rPr>
        <w:t>онимия, топонимия.</w:t>
      </w:r>
    </w:p>
    <w:p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ономастика изучает происхождение, историю, закономерности развития и функционирование собственных имен, что требует учета исторических, географических, социально-экономических и других факторов. Ономастика-это явление сугубо социальное, ибо непосредственно связана с деятельностью человека, социальных групп, экономических обстоятельств, этнической и национальной принадлежностью проживающего на данной территории населения. В более широком охвате ономастика- производная от объективных исторических процессов, от развития общества, от изменений, которые происходят в данном обществе в течение длительного времени. </w:t>
      </w:r>
    </w:p>
    <w:p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Имена собственные, их происхождение и развитие были предметом внимания с древнейших времен и являются таковыми до современных дней.Поскольку нам более интересны географические термины, обратимся к топонимик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е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греческого слова topos— место и onoma— имя, название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), разделу ономастики, изучающему  географические названия (топонимы), закономерности и особенности их возникновения, развития, функционирования.Совокупность топонимов (той или иной области) называется топонимией. Топоним – это имя собственное, относящееся к любому объекту на земле, природному или рукотворному, т.е. созданному человеком.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Академик Дмитрий Сергеевич Лихачев говорил о них: «Памятником духовной культуры особого рода являются исторические географические названия – имена наших градов и весей, улиц и площадей, застав и слобод. Топонимы народа представляет собой коллективное произведение народного гения…, они служат ориентирами во времени и пространстве, создавая историко-культурный облик страны».</w:t>
      </w:r>
    </w:p>
    <w:p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Топонимы, или географические названия, – обязательный элемент развития общества и человечества в целом.    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Топонимика - это самостоятельная наука, развивающаяся на стыке трехдисциплин(лингвистики,истории и географии),что меня и интересует. Выбрав целью своего исследования лингвистический аспект географических названий определенных территорий, необходимо будет собрать и обработать информацию по теме, что расширит  знания об историческом происхождении топонимов родного края. С этой информацией будет интересно и полезно познакомиться  моим сверстникам, что расширит их знания в области краеведения и лексикологии, и более детально познакомит с ономастикой как наукой.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 современной ономастической науке для анализа исследуемого материала используют следующие методы: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описательный, 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исторический,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сравнительно–сопоставительный, 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ареальный, 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семиотический, 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стилистический, 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лингвопсихологический, </w:t>
      </w:r>
    </w:p>
    <w:p>
      <w:pPr>
        <w:pStyle w:val="10"/>
        <w:numPr>
          <w:ilvl w:val="0"/>
          <w:numId w:val="2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статистический.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 данном исследовании применимы несколько методов:  описательный и статистический, сравнительно-сопоставительный и описательный.</w:t>
      </w:r>
    </w:p>
    <w:p>
      <w:pPr>
        <w:pStyle w:val="1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 исследования - родной город и прилежащие  к нему территории.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По характеру исследуемых географических объектов нашего города можно выделить следующие разновидности топонимов, на которых сосредоточу основное  внимание:</w:t>
      </w:r>
    </w:p>
    <w:p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ойконим- собственное имя любого поселения;</w:t>
      </w:r>
    </w:p>
    <w:p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гидроним- собственное имя водного объекта;</w:t>
      </w:r>
    </w:p>
    <w:p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ороним- собственное имя элементов рельефа;</w:t>
      </w:r>
    </w:p>
    <w:p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годонимы- название улиц;</w:t>
      </w:r>
    </w:p>
    <w:p>
      <w:pPr>
        <w:pStyle w:val="10"/>
        <w:numPr>
          <w:ilvl w:val="0"/>
          <w:numId w:val="3"/>
        </w:num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комонимы- названия сельских поселений.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Наш родной город основанв 1778 году, в бассейне реки Миус. Возможно, на этом месте в более древние времена уже были поселения. Археологи обнаружили древнетюркское погребение в районе поселка шахты «Лесная», где найдены цепная сбруя и золотая византийская монета,датируемая 8 веком н.э. О большем история умалчивает.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После победы России над Турцией в русско-турецкой войне 1768-1769гг.крестьяне стали вести оседлый образ жизни. Наши земляки  селились на берегу речки Орловая, которая в народе называлась еще и Орловка. Каменистые берега речки облюбовали орлы, что явилось возможностью  появления  такого гидронима.До 1840 года поселение называлось слобода Алексеевка, в честь сына его основателя генерала-лейтенанта С. Леонова. В 1840 году внук генерала строит новое имение и называет его Алексеево-Леоново. В 1868 году поселок покупает таганрогский купец Чистяков, который начинает добычу антрацита. Его имя и носила слобода долгие годы- Чистяково. В 1932 году поселок получает статус города, а в 1964 году  его переименовывают в город Торез, в честь деятеля французского и международного рабочего и коммунистического движения Мориса Тореза (1900-1964гг.).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Несомненно, за этими краткими датами большая трудовая и военная биография города. Но сейчас нас интересует другая история города - история имен и названий.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Алексеевка, Алексеево-Леоново, Чистяково – эти названия относятся к лексико-семантическому классу, образованному от имен людей и их прозвищ.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Алексей –древнегреческое имя, означающее «защитник».Этим именем на Руси называли мальчиков всех сословий. Имя дало начало и нашему городу. 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Топоним Леон имеет две версии происхождения. По первой версии, имя произошло от латинского слова «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</w:rPr>
        <w:t>leo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», которое переводится как «лев». По второй версии, оногреческого происхождения, но с таким же переводом.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Фамилия же Чистяков произошла от прозвища Чистяк, то есть чистый. Так в старину называли опрятных, чистоплотных людей. Таким образом фамилия указывает на характер предка.Фамилия Чистяков является довольно распространенной.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Вышеуказанные онимы (Алексеевка, Алексеево - Леоново, Чистяково) являются именами существительными, образованными суффиксальным способом, при помощи суффиксов –евк,ево, -ово.</w:t>
      </w:r>
    </w:p>
    <w:p>
      <w:pPr>
        <w:spacing w:line="360" w:lineRule="auto"/>
        <w:ind w:firstLine="708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Гидронимы нашей местности.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Как было сказано выше, основан город в устье реки Миус, которая и сейчас протекает через северо-восточную часть города. Река Миус– топоним, распространенный через Поволжье (Миусс) до Урала (Миасс) и имеющий иранскую этимологию (ср.тадж. мисс – медь), что соответствует историческому расселению ираноязычных народов (скифов, сарматов) в этом регионе.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Миус- река, протекающая по территории ДНР и ЛНР (Луганской и Донецкой областям) и России (Куйбышевский, Матвеево-Курганский, Неклиновский районы Ростовской области) и впадающая в Миусский лиман Таганрогского залива (Азовское море).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Миус- гидроним говорит в пользу гипотезы о расселении ираноязычных народов. Но, по другой версии, в основе гидронима лежит тюркское слово «миус», которое представлено во многих тюркских языках. Значение его «рог», «угол». В древности у разных народов углами называли места слияния двух рек. У нашего приазовского Миуса- это, вероятно, место впадения в него реки Крынка.А по третьей версии, слово «миюш» у тюркских народов обозначало – «топь», «грязь», т.е. топкую, заросшую камышом пойму реки. Это версию подтверждают документы еще великих князей 15 века, где река называется Миюш. Основные притоки Миуса: Глухая, Ольховчик, Крынка (правые), Миусик, Крепенькая, Нагольная (левые).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Во время Великой Отечественной войны (1941-1945гг.) немецкие войска создали оборонительный рубеж на реке Миус (т.н. «Миус-фронт»). «Миус-фронт» был серьезной преградой для наступления Красной Армии, что задержало на полгода освобождение города Таганрога. 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Миус- река хранит в себе немало исторических тайн. Есть и народная легенда о происхождении названия реки: «Украинский казак выйдя на берег, сказал такую образную фразу: «Здесь речка вьется, будто бы мий ус!». Иногда эту фразу даже приписывают Петру Первому. Но, возможно, эта история основана на созвучии названия реки и словосочетания «мой ус».Древнегреческий географ Герадот, описывая в древности побережье Приазовья, именно Миус обозначил на картах, как Оар, а Крынку – как Сюурлий (Сюарлий), то есть «совместный с Оаром». 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Если заглянуть еще глубже в историю, то в Приазовье на смену древним грекам пришли итальянцы, и многие объекты сменили названия. Там, где сейчас Таганрог стоит, был порт Кабарди, а в устье Миуса итальянцы построили город-крепость – Россо, в переводе с итальянского – «красная». Этим же словом на картах они называли и реку, на которой стояла крепость. В устье реки Миус заканчивалась одна ветвь северного пути, по которому везли на юг захваченных в плен русских, чтобы продать на средиземноморских невольничьих базарах. Крепость и предназначалась итальянцами для работорговли. Затем пришли турки и их союзники- татары. Вот тогда река получил современное название Миус. 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Многоо чем может рассказать наша река Миус. Как гласит легенда,даже А.С.Пушкин во время южной ссылки переправлялся через Миус у окраины села Петровское, пробираясь в Таганрог. 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Река Крынка- правый приток Миуса, образуется слиянием рек Корсунь, Садки и Булавина. Крынка- степная река с быстрым  течением. Долина реки узкая и глубокая (как горлышко глиняного кувшина), с крутыми склонами. Отсюда и гидроним Крынка (по аналогии). А по-украински «крынка» - это глиняный кувшин для жидкости(молока),глубокий, с узким горлом. Есть в наших местах села Верхняя и Нижняя Крынка,их топонимы связаны с названием реки. Особенность гидронимов состоит в том, что они чаще всего являются вторичными названиями. И расположение поселка относительно водного объекта используется для сравнительного сопоставления: Верхняя и Нижняя Крынка, правый и левый берег.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Гидроним Корсунь возник, по-видимому, от татарского «кара-су»-черная вода. Вытекает река из небольшого пруда, образованного родниками,восточнее города Горловки. Река мелкая, заросшая травой.</w:t>
      </w:r>
    </w:p>
    <w:p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 Река Булавин берет свое начало в районе города Дебальцево.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«булава» в русской письменности впервые встречается в 16 веке, так в древнерусских летописях обозначали оружие. Но местные жители связывали происхождение названия речки с именем мятежного атамана Войска Донского Кондратия Афанасиевича Булавина (1667 г.р.) предводителя народного восстания в 1708 году против царя Петра 1, который притеснял казаков. Иногда народ ласково называет реку Булавинка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. Это говорит о том, что официальный топоним и бытующее в народе название могут отличаться.                                  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Длина реки Садки 19 километров. Свое начало она берет из ставка «Лесное озеро», недалеко от города Горловки. Название свое получила от садов, расположенных по ее берегам на землях пана Поклонского. В 1970-80-е годы археологическая экспедиция проводила раскопки и обнаружила в районе реки каменные резцы, служившие для изготовления различных орудий труда. Находка датируется 15 тысячелетием до н.э. Это позволило заглянуть в тайны прошлого : в скифско - сарматский период. Все эти небольшие реки, с точки зрения экологии, сегодня находятся в опасности, т.к. в них сбрасываются неочищенные технические стоки. Это ведет к запрету ловли рыбы и купанию, а часто и гибели местной флоры и фауны.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Правым притоком Миуса является речка Глухая. Гидроним с таким названием есть также в Кемеровской, Пензенской, Томской областях. Она небольшая, мелководная, питание преимущественно снежное и дождевое. Замерзает в декабре, летом иногда пересыхает. Русло реки мелкое, поросшее травой,за что и получила гидроним Глухая. Одно из значений этого слова толкуется как непроходной, несквозной, тупиковый, без выхода или густо, сплошь заросший, дикий. Глухой- общеславянское слово, образованное от той же основы, что и глупый.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Ольховчик протекает в Донецкой и Ростовкой областях, в верховьях пересыхает, образуя балку. Гидроним связан с породой дерева ольха, которое произрастает по её берегам.Это слово общеславянское, от того же корня, что и олово. Дерево названо по белому цвету коры.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 по Донецкой области протекает 246 больших и малых рек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Ойконимы и оронимы.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заповедных водных ресурсов является Грабовское водохранилище. А рядом, на правом берегу реки Миус, расположено село Грабово. Первые письменные упоминания о слободе Грабовое датируются 15 веком. Основана слобода при устье Грабовской балки войсковым старшиною В.И. Иловайским.В1803 году при церкви существовала колокольня на деревянных столбах, о чем свидетельствуют артефакты, найденные при раскопках. До 1918 года слобода входила в область Войска Донского. Топонимы Грабовское водохранилище, село Грабово, Грабовская балка, Грабовское урочище образованы от названия породы дерева, которое там произрастало. Граб (от латинского слова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karpinus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это род небольших лиственных деревьев из семейства березовых, подсемейства -лещиновые. Это порода родственна прусскому «бересклету», еще ее называют «древесина европейской породы дуба».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местного населения существует легенда, что из нашего Грабовского урочища по указанию Петра Первого вывозили граб на судоверфи Азовского моря.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Древесина граба востребована там, где необходимо сопротивление нагрузкам, твердость и стойкость материалов. Граб – мощное дерево с красивой и прочной древесиной. Оно используется не только в строительстве, но и в других отраслях. Дерево высокое - до 30 метров, в диаметре может достигать 40 см. По сравнению с другими породами толщина ствола у граба небольшая. В мире насчитывается около 60 видов пород граба, в России произрастает всего 3 видаграба: кавказский, приморский и восточный. Граб растет по всей балке Грабовая.</w:t>
      </w:r>
    </w:p>
    <w:p>
      <w:pPr>
        <w:pStyle w:val="7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Урочище Грабово</w:t>
      </w:r>
      <w:r>
        <w:rPr>
          <w:color w:val="000000" w:themeColor="text1"/>
          <w:sz w:val="28"/>
          <w:szCs w:val="28"/>
        </w:rPr>
        <w:t xml:space="preserve">- ботанический </w:t>
      </w:r>
      <w:r>
        <w:fldChar w:fldCharType="begin"/>
      </w:r>
      <w:r>
        <w:instrText xml:space="preserve"> HYPERLINK "https://ru.wikipedia.org/wiki/%D0%9F%D0%B0%D0%BC%D1%8F%D1%82%D0%BD%D0%B8%D0%BA_%D0%BF%D1%80%D0%B8%D1%80%D0%BE%D0%B4%D1%8B" \o "Памятник природы" </w:instrText>
      </w:r>
      <w:r>
        <w:fldChar w:fldCharType="separate"/>
      </w:r>
      <w:r>
        <w:rPr>
          <w:rStyle w:val="5"/>
          <w:color w:val="000000" w:themeColor="text1"/>
          <w:sz w:val="28"/>
          <w:szCs w:val="28"/>
          <w:u w:val="none"/>
        </w:rPr>
        <w:t>памятник природы</w:t>
      </w:r>
      <w:r>
        <w:rPr>
          <w:rStyle w:val="5"/>
          <w:color w:val="000000" w:themeColor="text1"/>
          <w:sz w:val="28"/>
          <w:szCs w:val="28"/>
          <w:u w:val="none"/>
        </w:rPr>
        <w:fldChar w:fldCharType="end"/>
      </w:r>
      <w:r>
        <w:t xml:space="preserve"> </w:t>
      </w:r>
      <w:r>
        <w:rPr>
          <w:color w:val="000000" w:themeColor="text1"/>
          <w:sz w:val="28"/>
          <w:szCs w:val="28"/>
        </w:rPr>
        <w:t>общегосударственного значения. Находится  к северу от села </w:t>
      </w:r>
      <w:r>
        <w:fldChar w:fldCharType="begin"/>
      </w:r>
      <w:r>
        <w:instrText xml:space="preserve">HYPERLINK "https://ru.wikipedia.org/wiki/%D0%93%D1%80%D0%B0%D0%B1%D0%BE%D0%B2%D0%BE_(%D0%94%D0%BE%D0%BD%D0%B5%D1%86%D0%BA%D0%B0%D1%8F_%D0%BE%D0%B1%D0%BB%D0%B0%D1%81%D1%82%D1%8C)" \o "Грабово (Донецкая область)"</w:instrText>
      </w:r>
      <w:r>
        <w:fldChar w:fldCharType="separate"/>
      </w:r>
      <w:r>
        <w:rPr>
          <w:rStyle w:val="5"/>
          <w:color w:val="000000" w:themeColor="text1"/>
          <w:sz w:val="28"/>
          <w:szCs w:val="28"/>
          <w:u w:val="none"/>
        </w:rPr>
        <w:t>Грабово</w:t>
      </w:r>
      <w:r>
        <w:fldChar w:fldCharType="end"/>
      </w:r>
      <w:r>
        <w:rPr>
          <w:color w:val="000000" w:themeColor="text1"/>
          <w:sz w:val="28"/>
          <w:szCs w:val="28"/>
        </w:rPr>
        <w:t>. Площадь - 41га. Сообщения о произрастании граба обыкновенного в Донбассе стали появляться в ботанической литературе с конца XIX века. Грабовское урочище и Глуховский лес входят в акваторию Торезского лесхоза.</w:t>
      </w:r>
    </w:p>
    <w:p>
      <w:pPr>
        <w:pStyle w:val="7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северной окраине Глуховского леса, недалеко от реки Миус, проходила чумацкая дорога (шлях). Из Бахмута ехали чумаки в Ростов и Таганрог. И Глуховский лес был местом отдыха путников. Топоним Глуховский был образован от фамилии Глухов. По легенде граф Глухов со своими друзьями-студентами искусственно насадил основу будущего леса. Поэтому лес и носит его имя.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северо - западе города Тореза расположился поселок Рассыпное. Он относится к Шахтерскому району как административной единице, но фактически находится на территории Тореза. В 1903 году на перегоне Дебальцево-Иловайск была построена железнодорожная станция Рассыпная. По обе стороны железнодорожного полотна стал образовываться поселок. Ойконим получил от слова «рассыпной» - состоящий из отдельных крупиц или зерен. Поселок «рассыпался» вдоль железной дороги. 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 город по специфике производства имеет своеобразную структуру. Он состоит из отдельных поселков, окружающих шахту. Появлялась шахта, и вокруг нее формировался поселок со своей инфраструктурой. По названию шахты давался ойконим населенному пункту.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Торез - город шахтеров, его история-это история развития угольной промышленности Донбасса от молотка, обушка, тягловой силы коней до современного горно-шахтного оборудования.На территории нашего города были найдены большие запасы антрацита высокого качества. Близость рынка сбыта, а покупали антрацит пароплавные (пароходные) компании, дала возможность стремительно развиваться строительству шахт, железной дороге Иловайск-Дебальцево, Бесчинская-Чистяково. Усадьбу в 1875 году приобрело Алексеевское горнопромышленное общество (АГО), учредителями которого были харьковский купец первой гильдии А.К. Алчевский и помещик В.И. Иловайский. Их дела процветали и добыча угля исчислялась многими сотнями миллионов пудов.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Первыми шахтами были Галерея и Наклонная. Вместе с шахтами рос поселок. По материалам первой Всероссийской переписи от 4 мая 1896 года, население слободы Чистяково составляло 2326 человек. В начале 20 века были построены частные шахты – Дроново, Кошелева, Гольдштейна, Зелькина, Коновалова, Попова, Когона, Бродского, Воскресенского и многие другие.Все они носили имена своих учредителей.  В 1907 году АГО построило шахту Надежда, а в 1911г.- Соленую. В 1913г. заложены шахты Капитальная и №3.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годы советской власти в 1924 году в Чистяковском горном районе насчитывалось 142 населенных пункта. Чистяково стал уездным центром. С 1926 года все шахты перешли на электрическую энергию после запуска в эксплуатацию первой очереди Штеровской ГРЭС. 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Шахты стали переименовывать на новый лад: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шахта №1 «Капитальная» -«Красная Звезда»;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 «Надежда» -«Роза Люксембург»;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 «Чистяковская копь» - «ЮРГО (Южно-русская горно-промышленное общество); 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№5 «Рудник СМ Дроново» -«Дроново»;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Рудник «Грабовский» в шахту «Лесную».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1931 году вступила в строй шахта имени Л.И.Лутугина, ей присвоено имя известного исследователя Донецкого края профессора геологии Петербургского горного института Леонида Ивановича Лутугина. Соседняя шахта получила имя участника гражданской войны К.И. Киселева, кузнеца шахты №23, зверски убитого кулаками. Дальше шахты строились, им присваивались номера: 3-БИС, 10-БИС…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нашего города есть героические имена, которые олицетворяют его историю. Хочу рассказать о людях, чьи имена стали названием улиц- антропонимами.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Торезе увековечена память известных в углепроме людей. Так в городе  жил Алексей Григорьевич Стаханов – новатор - углеруб, основатель всесоюзного социалистического соревнования. Его имя носит улица города.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Торезе много лет выпускает специалистов горной профессии Торезский горный техникум, которому присвоено имя Александра Федоровича Засядько – бывшего министра Углепрома СССР.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училище носит имя Полины Губиной, первого директора этого училища, героя подпольщице, погибшей в годы войны.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Улицы города носят имена героев-подпольщиц, которые рискуя жизнью, спасали советских военных. Многие из них награждены  посмертно. Это улицы Тани Бирлевой, Дуси Богатыревой, Елены Гороховой, Н. Шестоковой, И. Журавлевой и др. Они родились обычными людьми, а ушли  героями.</w:t>
      </w: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этом и особенность топонимов города Тореза, что многие из них являются мемориальными, патронимическими,символическими названиями. Каждый топоним несет в себе историческую информацию, так нужную будущим поколениям. Завершить работу хочу словами Петра Петровича Семенова-Тян-Шанского, русского географа, ботаника, исследователя Азии: «Народ невольно и очень верно и последовательно отражает в названиях своих селений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характерные особенности того естественного географического пейзажа, среди которого ему приходится жить. Психологически это вполне понятно… Земледелец… попав на житье в обстановку того или иного естественного пейзажа посредством меткого слова, назвав им свою постоянную оседлость. Предмет, первоначально давший это название, может исчезнуть с лица земли, но название селения останется за ним до тех пор, пока будет существовать само селение» [цит. по Мурзаеву, 1982].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Выводы: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1.Собрав, изучив и систематизировав данный материал, можно сделать вывод о том, как многогранны и разнообразны топонимы, связанные с жизнью нашего города.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Каждый топоним несет в себе информацию об истории, языке,   расселении народа, который использовал  этот термин.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региональной ономастики началось с 18 века и продолжается в наши дни.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результате исследования имен собственных выявлено, что к нашему региону применимы следующие виды (классы) топонимов: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Ойконимы - названия населённых мест: Алексеевка, Чистяково, Торез, Грабово, Рассыпное.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ГИДРОНИМЫ -  названия всех водных объектов - рек, ручьёв, источников, прудов, озёр: Миус, Крынка, Орловка, Корсунь, Булавинка, Садки. 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Лимнонимы - вид гидронимов, который включает названия озер, прудов, водохранилищ: Грабовское водохранилище, Молоковский ставок, Кошелевский ставок.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ДРИМОНИМЫ - класс топонимов, включает названия лесов, рощ, парков и их частей: Грабовский лес, Глуховский лес, заповедник «Донецкий кряж».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Комонимы - названия сельских поселений: совхоз «Чистяковский», совхоз «Рассыпнянский», село Ровное, поселок «Красная Звезда», «Пелагеевка», «Дроново», «Воскресенская», «Соленая».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ДРОМОНИМЫ также относятся к классу топонимов. Это названия транспортных путей: Чумацкий шлях, ж-д «Торез- Дебальцево», «Иловайск-Дебальцево», «Торез- Воскресеновка».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Годонимы - данный вид включает названия линейных внутригородских объектов - улицы, переулки, проспекта, набережной и т.д: Проспект Гагарина, улицы Пешкова, Гороховой, Тани Бирлевой, Дуси Богатыревой, Сызранцева и др.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5.Выявлены названия, которые образовались от своих истоков: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Мемориальные названия (от латинского память)- в них увековечена память исторических и героических личностей, так горный техникум имени А.Ф.Засядько, медицинское училище имени Полины Губиной, училище имени А. Стаханова, улица имени Зои Космодемьянской, Сакко и Ванцетти и т.д.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Патронимические названия - возникли на основе собственных имен переселенцев.  Собственные имена лежат в основе названий городов, поселков (но реки так не называли): поселок Дроново, рудник Дроновский.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6"/>
          <w:rFonts w:ascii="Times New Roman" w:hAnsi="Times New Roman" w:cs="Times New Roman"/>
          <w:b w:val="0"/>
          <w:color w:val="333333"/>
          <w:sz w:val="28"/>
          <w:szCs w:val="28"/>
        </w:rPr>
        <w:t xml:space="preserve"> 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сопоставления определено,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продуктивным является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суффиксальный способ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образования топонимов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 собственно топонимическим префиксам можно отнести лишь под- (Подгорное) за- (Залесное). 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 приведенных названий следует выделить следующие топонимо-образовательные суффиксы:  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-ат, -ец, -их(а),-н(ое), -ник, - к(а), - ня, - ин(о), - ок, - оч(ка), - ов(ое), - уш(а), - ян(ка.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Данная работа является средством для популяризации среди школьников научно-исследовательской деятельности, достижений русской филологической и культорологической мысли; усилит интерес школьников к ономастике как науке, к ономастике  Донбасса и родного города Тореза.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B5BF0"/>
    <w:multiLevelType w:val="multilevel"/>
    <w:tmpl w:val="5C5B5BF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908EC"/>
    <w:multiLevelType w:val="multilevel"/>
    <w:tmpl w:val="6AB908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C7636EC"/>
    <w:multiLevelType w:val="multilevel"/>
    <w:tmpl w:val="6C7636EC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08"/>
    <w:rsid w:val="00006BDC"/>
    <w:rsid w:val="00026C3C"/>
    <w:rsid w:val="00030EE3"/>
    <w:rsid w:val="000400E2"/>
    <w:rsid w:val="00041A4F"/>
    <w:rsid w:val="0004268F"/>
    <w:rsid w:val="00045760"/>
    <w:rsid w:val="000648CF"/>
    <w:rsid w:val="0008724B"/>
    <w:rsid w:val="00090510"/>
    <w:rsid w:val="000B4F7F"/>
    <w:rsid w:val="000C3715"/>
    <w:rsid w:val="000E04D0"/>
    <w:rsid w:val="000F5AB8"/>
    <w:rsid w:val="00122A1E"/>
    <w:rsid w:val="00130FDD"/>
    <w:rsid w:val="0014478C"/>
    <w:rsid w:val="001465D8"/>
    <w:rsid w:val="00153C3F"/>
    <w:rsid w:val="00172514"/>
    <w:rsid w:val="00185F7D"/>
    <w:rsid w:val="001A180C"/>
    <w:rsid w:val="001A4A41"/>
    <w:rsid w:val="001B066A"/>
    <w:rsid w:val="001B4D40"/>
    <w:rsid w:val="001B6E42"/>
    <w:rsid w:val="001B792B"/>
    <w:rsid w:val="001D02C7"/>
    <w:rsid w:val="001D305C"/>
    <w:rsid w:val="001D3D50"/>
    <w:rsid w:val="001E31A6"/>
    <w:rsid w:val="002118CA"/>
    <w:rsid w:val="00216A94"/>
    <w:rsid w:val="00221DC8"/>
    <w:rsid w:val="002238CD"/>
    <w:rsid w:val="00234F55"/>
    <w:rsid w:val="00236F72"/>
    <w:rsid w:val="00236FBA"/>
    <w:rsid w:val="002448F5"/>
    <w:rsid w:val="00246E57"/>
    <w:rsid w:val="00261036"/>
    <w:rsid w:val="00270513"/>
    <w:rsid w:val="00280938"/>
    <w:rsid w:val="00282697"/>
    <w:rsid w:val="00291640"/>
    <w:rsid w:val="002A398A"/>
    <w:rsid w:val="002A738F"/>
    <w:rsid w:val="002B3C0C"/>
    <w:rsid w:val="002E4510"/>
    <w:rsid w:val="002E4753"/>
    <w:rsid w:val="002F5EA4"/>
    <w:rsid w:val="003039C1"/>
    <w:rsid w:val="00312885"/>
    <w:rsid w:val="0033661D"/>
    <w:rsid w:val="0035687E"/>
    <w:rsid w:val="00380853"/>
    <w:rsid w:val="003837E4"/>
    <w:rsid w:val="00390FB2"/>
    <w:rsid w:val="00396B18"/>
    <w:rsid w:val="003A6A0B"/>
    <w:rsid w:val="003C4D9F"/>
    <w:rsid w:val="003C7155"/>
    <w:rsid w:val="0040404B"/>
    <w:rsid w:val="00411E59"/>
    <w:rsid w:val="0042045A"/>
    <w:rsid w:val="00426014"/>
    <w:rsid w:val="004341C5"/>
    <w:rsid w:val="0044279E"/>
    <w:rsid w:val="00447505"/>
    <w:rsid w:val="00447EC5"/>
    <w:rsid w:val="00454FE0"/>
    <w:rsid w:val="00457C47"/>
    <w:rsid w:val="0046279E"/>
    <w:rsid w:val="00464630"/>
    <w:rsid w:val="00470BC1"/>
    <w:rsid w:val="00472C20"/>
    <w:rsid w:val="00491D71"/>
    <w:rsid w:val="004931E9"/>
    <w:rsid w:val="004B67D3"/>
    <w:rsid w:val="004C272D"/>
    <w:rsid w:val="004F4ECE"/>
    <w:rsid w:val="005008F4"/>
    <w:rsid w:val="00545293"/>
    <w:rsid w:val="005562E8"/>
    <w:rsid w:val="00565449"/>
    <w:rsid w:val="005816DF"/>
    <w:rsid w:val="00590848"/>
    <w:rsid w:val="00595870"/>
    <w:rsid w:val="005977A2"/>
    <w:rsid w:val="005A0CFA"/>
    <w:rsid w:val="005B5CA6"/>
    <w:rsid w:val="005E482B"/>
    <w:rsid w:val="00616387"/>
    <w:rsid w:val="006225FF"/>
    <w:rsid w:val="0062265D"/>
    <w:rsid w:val="00641353"/>
    <w:rsid w:val="00641AE5"/>
    <w:rsid w:val="00644B80"/>
    <w:rsid w:val="0065771C"/>
    <w:rsid w:val="00662E1F"/>
    <w:rsid w:val="00692BA4"/>
    <w:rsid w:val="00696076"/>
    <w:rsid w:val="006B612E"/>
    <w:rsid w:val="006B6E18"/>
    <w:rsid w:val="006C77C8"/>
    <w:rsid w:val="006D60D8"/>
    <w:rsid w:val="006D76A2"/>
    <w:rsid w:val="006E3A76"/>
    <w:rsid w:val="006E6B41"/>
    <w:rsid w:val="006F4608"/>
    <w:rsid w:val="006F7317"/>
    <w:rsid w:val="007071C5"/>
    <w:rsid w:val="0071161B"/>
    <w:rsid w:val="00716FDA"/>
    <w:rsid w:val="00722752"/>
    <w:rsid w:val="0075329D"/>
    <w:rsid w:val="00766944"/>
    <w:rsid w:val="00780ED4"/>
    <w:rsid w:val="00786080"/>
    <w:rsid w:val="007B2B67"/>
    <w:rsid w:val="007B7F0E"/>
    <w:rsid w:val="007C4731"/>
    <w:rsid w:val="007D03F7"/>
    <w:rsid w:val="007D1180"/>
    <w:rsid w:val="007D3B59"/>
    <w:rsid w:val="007D7918"/>
    <w:rsid w:val="007E1D30"/>
    <w:rsid w:val="007E2D32"/>
    <w:rsid w:val="00805A11"/>
    <w:rsid w:val="0081071B"/>
    <w:rsid w:val="00810FFE"/>
    <w:rsid w:val="00820F13"/>
    <w:rsid w:val="0083303B"/>
    <w:rsid w:val="00834DC6"/>
    <w:rsid w:val="00836EC8"/>
    <w:rsid w:val="008379A3"/>
    <w:rsid w:val="00840850"/>
    <w:rsid w:val="008440B3"/>
    <w:rsid w:val="00847A16"/>
    <w:rsid w:val="00850468"/>
    <w:rsid w:val="00864385"/>
    <w:rsid w:val="008709C8"/>
    <w:rsid w:val="00886E5A"/>
    <w:rsid w:val="00893374"/>
    <w:rsid w:val="008952F9"/>
    <w:rsid w:val="008A0AB7"/>
    <w:rsid w:val="008A794B"/>
    <w:rsid w:val="008C41B5"/>
    <w:rsid w:val="008C69F1"/>
    <w:rsid w:val="008D6D07"/>
    <w:rsid w:val="008E35C8"/>
    <w:rsid w:val="008F13E4"/>
    <w:rsid w:val="008F6E1B"/>
    <w:rsid w:val="008F7C14"/>
    <w:rsid w:val="00901FB9"/>
    <w:rsid w:val="00906A14"/>
    <w:rsid w:val="00912243"/>
    <w:rsid w:val="00915955"/>
    <w:rsid w:val="00916208"/>
    <w:rsid w:val="0093074B"/>
    <w:rsid w:val="00932287"/>
    <w:rsid w:val="00950AD4"/>
    <w:rsid w:val="00954BAA"/>
    <w:rsid w:val="00962B34"/>
    <w:rsid w:val="0097234A"/>
    <w:rsid w:val="0097755E"/>
    <w:rsid w:val="00981544"/>
    <w:rsid w:val="00987DEA"/>
    <w:rsid w:val="009B05D7"/>
    <w:rsid w:val="009B0757"/>
    <w:rsid w:val="009B280A"/>
    <w:rsid w:val="009B55DF"/>
    <w:rsid w:val="009E0C65"/>
    <w:rsid w:val="009F5A1D"/>
    <w:rsid w:val="00A008EA"/>
    <w:rsid w:val="00A00F1E"/>
    <w:rsid w:val="00A06799"/>
    <w:rsid w:val="00A2652B"/>
    <w:rsid w:val="00A56F8F"/>
    <w:rsid w:val="00A711E0"/>
    <w:rsid w:val="00A76693"/>
    <w:rsid w:val="00A81566"/>
    <w:rsid w:val="00A84338"/>
    <w:rsid w:val="00A85811"/>
    <w:rsid w:val="00A8658B"/>
    <w:rsid w:val="00AA3C82"/>
    <w:rsid w:val="00AA5D9E"/>
    <w:rsid w:val="00AE7062"/>
    <w:rsid w:val="00B01D04"/>
    <w:rsid w:val="00B0420C"/>
    <w:rsid w:val="00B079D2"/>
    <w:rsid w:val="00B1138D"/>
    <w:rsid w:val="00B116A5"/>
    <w:rsid w:val="00B41F6E"/>
    <w:rsid w:val="00B57007"/>
    <w:rsid w:val="00B64A2B"/>
    <w:rsid w:val="00B67E1E"/>
    <w:rsid w:val="00B72ED9"/>
    <w:rsid w:val="00B94A9D"/>
    <w:rsid w:val="00B96E8B"/>
    <w:rsid w:val="00BB2297"/>
    <w:rsid w:val="00BC4EE2"/>
    <w:rsid w:val="00BD3210"/>
    <w:rsid w:val="00BD6EAC"/>
    <w:rsid w:val="00BE26E6"/>
    <w:rsid w:val="00BE6B2D"/>
    <w:rsid w:val="00BF19DC"/>
    <w:rsid w:val="00BF6DBB"/>
    <w:rsid w:val="00C06404"/>
    <w:rsid w:val="00C075F1"/>
    <w:rsid w:val="00C10B37"/>
    <w:rsid w:val="00C2034E"/>
    <w:rsid w:val="00C2453B"/>
    <w:rsid w:val="00C26348"/>
    <w:rsid w:val="00C36C3A"/>
    <w:rsid w:val="00C50E11"/>
    <w:rsid w:val="00C578B9"/>
    <w:rsid w:val="00C67109"/>
    <w:rsid w:val="00C8321C"/>
    <w:rsid w:val="00C96F65"/>
    <w:rsid w:val="00CA4481"/>
    <w:rsid w:val="00CA5AEF"/>
    <w:rsid w:val="00CB2BA1"/>
    <w:rsid w:val="00CC3AE7"/>
    <w:rsid w:val="00CC7D69"/>
    <w:rsid w:val="00CD2398"/>
    <w:rsid w:val="00D00208"/>
    <w:rsid w:val="00D178C5"/>
    <w:rsid w:val="00D210A7"/>
    <w:rsid w:val="00D217BC"/>
    <w:rsid w:val="00D272D7"/>
    <w:rsid w:val="00D36294"/>
    <w:rsid w:val="00D51CA2"/>
    <w:rsid w:val="00D53B4A"/>
    <w:rsid w:val="00D625BB"/>
    <w:rsid w:val="00D960BE"/>
    <w:rsid w:val="00D97314"/>
    <w:rsid w:val="00DB5F17"/>
    <w:rsid w:val="00DC32D7"/>
    <w:rsid w:val="00DC3DE8"/>
    <w:rsid w:val="00DC484B"/>
    <w:rsid w:val="00DD5918"/>
    <w:rsid w:val="00DD7DEB"/>
    <w:rsid w:val="00E06236"/>
    <w:rsid w:val="00E0747B"/>
    <w:rsid w:val="00E118F4"/>
    <w:rsid w:val="00E154B1"/>
    <w:rsid w:val="00E273AE"/>
    <w:rsid w:val="00E2799C"/>
    <w:rsid w:val="00E3339F"/>
    <w:rsid w:val="00E7157A"/>
    <w:rsid w:val="00E92CE3"/>
    <w:rsid w:val="00EA38C1"/>
    <w:rsid w:val="00EA730D"/>
    <w:rsid w:val="00EE63C2"/>
    <w:rsid w:val="00EF176E"/>
    <w:rsid w:val="00EF7F3D"/>
    <w:rsid w:val="00F15DFA"/>
    <w:rsid w:val="00F34C1D"/>
    <w:rsid w:val="00F35BF7"/>
    <w:rsid w:val="00F41707"/>
    <w:rsid w:val="00F427DB"/>
    <w:rsid w:val="00F44ED6"/>
    <w:rsid w:val="00F60B8A"/>
    <w:rsid w:val="00F64DEB"/>
    <w:rsid w:val="00F77A76"/>
    <w:rsid w:val="00FB0F56"/>
    <w:rsid w:val="00FC6415"/>
    <w:rsid w:val="00FD1563"/>
    <w:rsid w:val="00FE153C"/>
    <w:rsid w:val="00FE4CC8"/>
    <w:rsid w:val="00FF3B25"/>
    <w:rsid w:val="69A603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7D12-0C8D-41CF-806E-C09D014428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20</Pages>
  <Words>3953</Words>
  <Characters>22535</Characters>
  <Lines>187</Lines>
  <Paragraphs>52</Paragraphs>
  <TotalTime>5</TotalTime>
  <ScaleCrop>false</ScaleCrop>
  <LinksUpToDate>false</LinksUpToDate>
  <CharactersWithSpaces>26436</CharactersWithSpaces>
  <Application>WPS Office_12.2.0.13208_F1E327BC-269C-435d-A152-05C5408002CA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2022-01-12T17:54:00Z</dcterms:created>
  <dc:creator>User</dc:creator>
  <cp:lastModifiedBy>user</cp:lastModifiedBy>
  <dcterms:modified xsi:type="dcterms:W3CDTF">2023-09-14T18:19:10Z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1049-12.2.0.13208</vt:lpwstr>
  </property>
  <property fmtid="{D5CDD505-2E9C-101B-9397-08002B2CF9AE}" pid="3" name="ICV">
    <vt:lpwstr>65E6856D227C49CAAAD9292C4EFC651F_13</vt:lpwstr>
  </property>
</Properties>
</file>