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45" w:rsidRPr="007B2945" w:rsidRDefault="007B2945" w:rsidP="007B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45">
        <w:rPr>
          <w:rFonts w:ascii="Times New Roman" w:hAnsi="Times New Roman" w:cs="Times New Roman"/>
          <w:b/>
          <w:sz w:val="28"/>
          <w:szCs w:val="28"/>
        </w:rPr>
        <w:t>Актуальные проблемы современного образования</w:t>
      </w:r>
    </w:p>
    <w:p w:rsidR="007B2945" w:rsidRPr="007B2945" w:rsidRDefault="007B2945" w:rsidP="007B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45">
        <w:rPr>
          <w:rFonts w:ascii="Times New Roman" w:hAnsi="Times New Roman" w:cs="Times New Roman"/>
          <w:b/>
          <w:sz w:val="28"/>
          <w:szCs w:val="28"/>
        </w:rPr>
        <w:t>детей с ограниченными возможностями здоровья</w:t>
      </w:r>
    </w:p>
    <w:p w:rsidR="007B2945" w:rsidRPr="007B2945" w:rsidRDefault="007B2945" w:rsidP="007B2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945" w:rsidRPr="007B2945" w:rsidRDefault="007B2945" w:rsidP="007B294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45">
        <w:rPr>
          <w:rFonts w:ascii="Times New Roman" w:hAnsi="Times New Roman" w:cs="Times New Roman"/>
          <w:sz w:val="28"/>
          <w:szCs w:val="28"/>
        </w:rPr>
        <w:t>Современное образование ставит перед собой задачу обеспечить равные возможности для всех детей, независимо от их физического, психического или социального состояния. Для детей с ограниченными возможностями здоровья (ОВЗ) это представляет особую проблему, так как они нуждаются в индивидуальном подходе и специальной поддержке. В данной статье мы рассмотрим актуальные проблемы, с которыми сталкиваются дети с ОВЗ в современной системе образования.</w:t>
      </w:r>
    </w:p>
    <w:p w:rsidR="007B2945" w:rsidRPr="007B2945" w:rsidRDefault="007B2945" w:rsidP="007B294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45">
        <w:rPr>
          <w:rFonts w:ascii="Times New Roman" w:hAnsi="Times New Roman" w:cs="Times New Roman"/>
          <w:sz w:val="28"/>
          <w:szCs w:val="28"/>
        </w:rPr>
        <w:t>Недостаток доступности к образованию. Одной из основных проблем, с которой сталкиваются дети с ОВЗ, является недостаток доступности к образовательным ресурсам. Нередко образовательные учреждения не оборудованы для удовлетворения потребностей таких детей. Например, отсутствие специальных адаптированных учебных материалов и технических средств может ограничивать возможности обучения. Кроме того, не везде имеются специалисты и педагоги, готовые работать с детьми с ОВЗ.</w:t>
      </w:r>
    </w:p>
    <w:p w:rsidR="007B2945" w:rsidRPr="007B2945" w:rsidRDefault="007B2945" w:rsidP="007B294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45">
        <w:rPr>
          <w:rFonts w:ascii="Times New Roman" w:hAnsi="Times New Roman" w:cs="Times New Roman"/>
          <w:sz w:val="28"/>
          <w:szCs w:val="28"/>
        </w:rPr>
        <w:t>Стремление к инклюзивному образованию. В современном обществе наблюдается стремление к инклюзивному образованию, то есть интеграции детей с ОВЗ в общую образовательную среду. Это важный шаг к социальной интеграции и содействию развитию всех детей вместе. Однако, для успешной инклюзии необходимо решить ряд сложных задач, таких как обучение педагогов и создание условий, способствующих участию детей с ОВЗ в учебном процессе.</w:t>
      </w:r>
    </w:p>
    <w:p w:rsidR="007B2945" w:rsidRPr="007B2945" w:rsidRDefault="007B2945" w:rsidP="007B294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45">
        <w:rPr>
          <w:rFonts w:ascii="Times New Roman" w:hAnsi="Times New Roman" w:cs="Times New Roman"/>
          <w:sz w:val="28"/>
          <w:szCs w:val="28"/>
        </w:rPr>
        <w:t>Отсутствие индивидуального подхода. Часто дети с ОВЗ сталкиваются с проблемой отсутствия индивидуального подхода в образовательном процессе. Система образования зачастую ориентирована на стандартный учебный план, что может не учитывать особенности и потребности каждого ребенка. Для успешного обучения детей с ОВЗ необходимо разработать индивидуальные программы, учитывающие их специфические потребности.</w:t>
      </w:r>
    </w:p>
    <w:p w:rsidR="007B2945" w:rsidRPr="007B2945" w:rsidRDefault="007B2945" w:rsidP="007B294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45">
        <w:rPr>
          <w:rFonts w:ascii="Times New Roman" w:hAnsi="Times New Roman" w:cs="Times New Roman"/>
          <w:sz w:val="28"/>
          <w:szCs w:val="28"/>
        </w:rPr>
        <w:t>Социальная изоляция. Дети с ОВЗ могут страдать от социальной изоляции из-за своих ограничений. Отсутствие подходящей инфраструктуры и специальных мероприятий может ограничивать возможности общения и участия в социальных активностях. Это может сказываться на их развитии и самооценке.</w:t>
      </w:r>
    </w:p>
    <w:p w:rsidR="007B2945" w:rsidRPr="007B2945" w:rsidRDefault="007B2945" w:rsidP="007B294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45">
        <w:rPr>
          <w:rFonts w:ascii="Times New Roman" w:hAnsi="Times New Roman" w:cs="Times New Roman"/>
          <w:sz w:val="28"/>
          <w:szCs w:val="28"/>
        </w:rPr>
        <w:t>Недостаток поддержки и финансирования. Система образования для детей с ОВЗ требует значительных ресурсов, как в финансовом, так и в человеческом плане. Недостаток финансирования и квалифицированных специалистов может стать серьезным препятствием для обеспечения качественного образования для детей с ОВЗ.</w:t>
      </w:r>
      <w:r w:rsidRPr="007B2945">
        <w:t xml:space="preserve"> </w:t>
      </w:r>
      <w:r w:rsidRPr="007B2945">
        <w:rPr>
          <w:rFonts w:ascii="Times New Roman" w:hAnsi="Times New Roman" w:cs="Times New Roman"/>
          <w:sz w:val="28"/>
          <w:szCs w:val="28"/>
        </w:rPr>
        <w:t>Для эффективного обучения таких детей требуются дополнительные ресурсы, специальное оборудование и материалы. Однако часто школы не имеют достаточных средств для обеспечения всех необходимых условий, что ограничивает возможности образования детей с ОВЗ.</w:t>
      </w:r>
    </w:p>
    <w:p w:rsidR="007B2945" w:rsidRPr="007B2945" w:rsidRDefault="007B2945" w:rsidP="007B294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45">
        <w:rPr>
          <w:rFonts w:ascii="Times New Roman" w:hAnsi="Times New Roman" w:cs="Times New Roman"/>
          <w:sz w:val="28"/>
          <w:szCs w:val="28"/>
        </w:rPr>
        <w:lastRenderedPageBreak/>
        <w:t>Заключение. Актуальные проблемы современного образования детей с ОВЗ требуют серьезного внимания и решения. Инклюзивное образование, индивидуальный подход, увеличение доступности к образовательным ресурсам и обеспечение поддержки и финансирования - вот ключевые шаги к обеспечению равных возможностей для всех детей, независимо от их состояния здоровья. Современное образование должно стремиться к созданию среды, в которой каждый ребенок имеет возможность раскрыть свой потенциал и стать активным членом общества.</w:t>
      </w:r>
    </w:p>
    <w:p w:rsidR="007B2945" w:rsidRPr="007B2945" w:rsidRDefault="007B2945" w:rsidP="007B29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P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B704FE" w:rsidP="007B2945">
      <w:pPr>
        <w:rPr>
          <w:rFonts w:ascii="Times New Roman" w:hAnsi="Times New Roman" w:cs="Times New Roman"/>
          <w:sz w:val="24"/>
          <w:szCs w:val="24"/>
        </w:rPr>
      </w:pPr>
      <w:r w:rsidRPr="00B704FE">
        <w:rPr>
          <w:rFonts w:ascii="Times New Roman" w:hAnsi="Times New Roman" w:cs="Times New Roman"/>
          <w:sz w:val="24"/>
          <w:szCs w:val="24"/>
        </w:rPr>
        <w:t>номер Вашей заявки: 504217</w:t>
      </w:r>
      <w:bookmarkStart w:id="0" w:name="_GoBack"/>
      <w:bookmarkEnd w:id="0"/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p w:rsidR="007B2945" w:rsidRPr="007B2945" w:rsidRDefault="007B2945" w:rsidP="007B2945">
      <w:pPr>
        <w:rPr>
          <w:rFonts w:ascii="Times New Roman" w:hAnsi="Times New Roman" w:cs="Times New Roman"/>
          <w:sz w:val="24"/>
          <w:szCs w:val="24"/>
        </w:rPr>
      </w:pPr>
    </w:p>
    <w:sectPr w:rsidR="007B2945" w:rsidRPr="007B2945" w:rsidSect="007B294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5"/>
    <w:rsid w:val="00514360"/>
    <w:rsid w:val="007B2945"/>
    <w:rsid w:val="007C4D0C"/>
    <w:rsid w:val="00B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7C888-DB9B-4449-AA84-03F01E9C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6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6172277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660070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3610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29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Андреева</dc:creator>
  <cp:keywords/>
  <dc:description/>
  <cp:lastModifiedBy>Ирина Андреева</cp:lastModifiedBy>
  <cp:revision>2</cp:revision>
  <dcterms:created xsi:type="dcterms:W3CDTF">2023-11-07T17:34:00Z</dcterms:created>
  <dcterms:modified xsi:type="dcterms:W3CDTF">2023-11-07T17:48:00Z</dcterms:modified>
</cp:coreProperties>
</file>