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D4B4" w14:textId="26CD2C4F" w:rsidR="00C17BEB" w:rsidRPr="00035EC5" w:rsidRDefault="006F213E" w:rsidP="005D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C5">
        <w:rPr>
          <w:rFonts w:ascii="Times New Roman" w:hAnsi="Times New Roman" w:cs="Times New Roman"/>
          <w:b/>
          <w:sz w:val="24"/>
          <w:szCs w:val="24"/>
        </w:rPr>
        <w:t>Современная проза: книги Н. Дашевской на уроках вн</w:t>
      </w:r>
      <w:bookmarkStart w:id="0" w:name="_GoBack"/>
      <w:bookmarkEnd w:id="0"/>
      <w:r w:rsidRPr="00035EC5">
        <w:rPr>
          <w:rFonts w:ascii="Times New Roman" w:hAnsi="Times New Roman" w:cs="Times New Roman"/>
          <w:b/>
          <w:sz w:val="24"/>
          <w:szCs w:val="24"/>
        </w:rPr>
        <w:t>еклассного чтения</w:t>
      </w:r>
    </w:p>
    <w:p w14:paraId="5C9A6053" w14:textId="7B76D0A0" w:rsidR="00E63835" w:rsidRPr="00035EC5" w:rsidRDefault="00E63835" w:rsidP="00E6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8EF971" w14:textId="7C0424DC" w:rsidR="00E63835" w:rsidRPr="00035EC5" w:rsidRDefault="00E63835" w:rsidP="00E6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C5">
        <w:rPr>
          <w:rFonts w:ascii="Times New Roman" w:hAnsi="Times New Roman" w:cs="Times New Roman"/>
          <w:sz w:val="24"/>
          <w:szCs w:val="24"/>
        </w:rPr>
        <w:t xml:space="preserve">Обучение чтению в современной школе предъявляет новые требования к организации учебного процесса и формам, методам, приёмам учебной деятельности. Помимо «традиционных» образовательных компетенций на первый план выходит формирование навыков смыслового чтения, включающих самостоятельный анализ, отбор, интерпретацию информации. </w:t>
      </w:r>
    </w:p>
    <w:p w14:paraId="14A066A4" w14:textId="14D36040" w:rsidR="00C17BEB" w:rsidRPr="00035EC5" w:rsidRDefault="00E63835" w:rsidP="0069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C5">
        <w:rPr>
          <w:rFonts w:ascii="Times New Roman" w:hAnsi="Times New Roman" w:cs="Times New Roman"/>
          <w:sz w:val="24"/>
          <w:szCs w:val="24"/>
        </w:rPr>
        <w:t>Одним из важнейших средств формирования навыков читательской компетентности является организация познавательного чтения на уроках. В этом плане выделение урока внеклассного чтения в средней школе представляется актуальным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. Далее рассмотрим, как можно организовать внеклассное чтение со школьниками, работая с книгами Н. Дашевской </w:t>
      </w:r>
      <w:r w:rsidR="00C17BEB" w:rsidRPr="00035EC5">
        <w:rPr>
          <w:rFonts w:ascii="Times New Roman" w:hAnsi="Times New Roman" w:cs="Times New Roman"/>
          <w:sz w:val="24"/>
          <w:szCs w:val="24"/>
        </w:rPr>
        <w:t>– современн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ой </w:t>
      </w:r>
      <w:r w:rsidR="00C17BEB" w:rsidRPr="00035EC5">
        <w:rPr>
          <w:rFonts w:ascii="Times New Roman" w:hAnsi="Times New Roman" w:cs="Times New Roman"/>
          <w:sz w:val="24"/>
          <w:szCs w:val="24"/>
        </w:rPr>
        <w:t>российск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ой </w:t>
      </w:r>
      <w:r w:rsidR="00C17BEB" w:rsidRPr="00035EC5">
        <w:rPr>
          <w:rFonts w:ascii="Times New Roman" w:hAnsi="Times New Roman" w:cs="Times New Roman"/>
          <w:sz w:val="24"/>
          <w:szCs w:val="24"/>
        </w:rPr>
        <w:t>писательниц</w:t>
      </w:r>
      <w:r w:rsidR="006938DB" w:rsidRPr="00035EC5">
        <w:rPr>
          <w:rFonts w:ascii="Times New Roman" w:hAnsi="Times New Roman" w:cs="Times New Roman"/>
          <w:sz w:val="24"/>
          <w:szCs w:val="24"/>
        </w:rPr>
        <w:t>ы</w:t>
      </w:r>
      <w:r w:rsidR="00C17BEB" w:rsidRPr="00035EC5">
        <w:rPr>
          <w:rFonts w:ascii="Times New Roman" w:hAnsi="Times New Roman" w:cs="Times New Roman"/>
          <w:sz w:val="24"/>
          <w:szCs w:val="24"/>
        </w:rPr>
        <w:t xml:space="preserve"> и музыкант</w:t>
      </w:r>
      <w:r w:rsidR="006938DB" w:rsidRPr="00035EC5">
        <w:rPr>
          <w:rFonts w:ascii="Times New Roman" w:hAnsi="Times New Roman" w:cs="Times New Roman"/>
          <w:sz w:val="24"/>
          <w:szCs w:val="24"/>
        </w:rPr>
        <w:t>а</w:t>
      </w:r>
      <w:r w:rsidR="00C17BEB" w:rsidRPr="00035EC5">
        <w:rPr>
          <w:rFonts w:ascii="Times New Roman" w:hAnsi="Times New Roman" w:cs="Times New Roman"/>
          <w:sz w:val="24"/>
          <w:szCs w:val="24"/>
        </w:rPr>
        <w:t>, автор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а </w:t>
      </w:r>
      <w:r w:rsidR="00C17BEB" w:rsidRPr="00035EC5">
        <w:rPr>
          <w:rFonts w:ascii="Times New Roman" w:hAnsi="Times New Roman" w:cs="Times New Roman"/>
          <w:sz w:val="24"/>
          <w:szCs w:val="24"/>
        </w:rPr>
        <w:t>книг для детей и подростков.</w:t>
      </w:r>
      <w:r w:rsidRPr="00035EC5">
        <w:rPr>
          <w:rFonts w:ascii="Times New Roman" w:hAnsi="Times New Roman" w:cs="Times New Roman"/>
          <w:sz w:val="24"/>
          <w:szCs w:val="24"/>
        </w:rPr>
        <w:t xml:space="preserve"> </w:t>
      </w:r>
      <w:r w:rsidR="006938DB" w:rsidRPr="00035EC5">
        <w:rPr>
          <w:rFonts w:ascii="Times New Roman" w:hAnsi="Times New Roman" w:cs="Times New Roman"/>
          <w:sz w:val="24"/>
          <w:szCs w:val="24"/>
        </w:rPr>
        <w:t>Нина Дашевская о</w:t>
      </w:r>
      <w:r w:rsidR="00C17BEB" w:rsidRPr="00035EC5">
        <w:rPr>
          <w:rFonts w:ascii="Times New Roman" w:hAnsi="Times New Roman" w:cs="Times New Roman"/>
          <w:sz w:val="24"/>
          <w:szCs w:val="24"/>
        </w:rPr>
        <w:t xml:space="preserve">кончила музыкальное училище по классу скрипки. </w:t>
      </w:r>
      <w:r w:rsidR="006938DB" w:rsidRPr="00035EC5">
        <w:rPr>
          <w:rFonts w:ascii="Times New Roman" w:hAnsi="Times New Roman" w:cs="Times New Roman"/>
          <w:sz w:val="24"/>
          <w:szCs w:val="24"/>
        </w:rPr>
        <w:t>Всех детей в её семье учили му</w:t>
      </w:r>
      <w:r w:rsidR="00C17BEB" w:rsidRPr="00035EC5">
        <w:rPr>
          <w:rFonts w:ascii="Times New Roman" w:hAnsi="Times New Roman" w:cs="Times New Roman"/>
          <w:sz w:val="24"/>
          <w:szCs w:val="24"/>
        </w:rPr>
        <w:t xml:space="preserve">зыке, но только она стала профессиональным музыкантом: </w:t>
      </w:r>
      <w:r w:rsidR="00C17BEB" w:rsidRPr="00035EC5">
        <w:rPr>
          <w:rFonts w:ascii="Times New Roman" w:hAnsi="Times New Roman" w:cs="Times New Roman"/>
          <w:i/>
          <w:sz w:val="24"/>
          <w:szCs w:val="24"/>
        </w:rPr>
        <w:t>«К четвёртому классу я поняла, что всё, связанное с музыкой, у меня получается, и получается неплохо. У меня было очень спокойное музыкальное детство»</w:t>
      </w:r>
      <w:r w:rsidR="006938DB" w:rsidRPr="00035E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8DB" w:rsidRPr="00035EC5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DB7EF8" w:rsidRPr="00035EC5">
        <w:rPr>
          <w:rFonts w:ascii="Times New Roman" w:hAnsi="Times New Roman" w:cs="Times New Roman"/>
          <w:i/>
          <w:sz w:val="24"/>
          <w:szCs w:val="24"/>
        </w:rPr>
        <w:t>1</w:t>
      </w:r>
      <w:r w:rsidR="006938DB" w:rsidRPr="00035EC5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="00C17BEB" w:rsidRPr="00035EC5">
        <w:rPr>
          <w:rFonts w:ascii="Times New Roman" w:hAnsi="Times New Roman" w:cs="Times New Roman"/>
          <w:i/>
          <w:sz w:val="24"/>
          <w:szCs w:val="24"/>
        </w:rPr>
        <w:t>.</w:t>
      </w:r>
    </w:p>
    <w:p w14:paraId="78D0D781" w14:textId="0C203D03" w:rsidR="00C17BEB" w:rsidRPr="00035EC5" w:rsidRDefault="00C17BEB" w:rsidP="00EA0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C5">
        <w:rPr>
          <w:rFonts w:ascii="Times New Roman" w:hAnsi="Times New Roman" w:cs="Times New Roman"/>
          <w:sz w:val="24"/>
          <w:szCs w:val="24"/>
        </w:rPr>
        <w:t xml:space="preserve">  Писать детские книги Дашевская начала в 30 лет. </w:t>
      </w:r>
      <w:r w:rsidRPr="00035EC5">
        <w:rPr>
          <w:rFonts w:ascii="Times New Roman" w:hAnsi="Times New Roman" w:cs="Times New Roman"/>
          <w:i/>
          <w:sz w:val="24"/>
          <w:szCs w:val="24"/>
        </w:rPr>
        <w:t>«У меня уже росли сын и дочка, я была в глубоком декрете – не выходила на работу около трёх лет, и творческая энергия требовала выхода»</w:t>
      </w:r>
      <w:r w:rsidR="006938DB" w:rsidRPr="00035EC5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="00DB7EF8" w:rsidRPr="00035EC5">
        <w:rPr>
          <w:rFonts w:ascii="Times New Roman" w:hAnsi="Times New Roman" w:cs="Times New Roman"/>
          <w:i/>
          <w:sz w:val="24"/>
          <w:szCs w:val="24"/>
        </w:rPr>
        <w:t>1</w:t>
      </w:r>
      <w:r w:rsidR="006938DB" w:rsidRPr="00035EC5">
        <w:rPr>
          <w:rFonts w:ascii="Times New Roman" w:hAnsi="Times New Roman" w:cs="Times New Roman"/>
          <w:i/>
          <w:sz w:val="24"/>
          <w:szCs w:val="24"/>
        </w:rPr>
        <w:t>]</w:t>
      </w:r>
      <w:r w:rsidRPr="00035E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B14B677" w14:textId="48F347E2" w:rsidR="00C17BEB" w:rsidRPr="00035EC5" w:rsidRDefault="00C911CA" w:rsidP="00EA0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C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17BEB" w:rsidRPr="00035EC5">
        <w:rPr>
          <w:rFonts w:ascii="Times New Roman" w:hAnsi="Times New Roman" w:cs="Times New Roman"/>
          <w:sz w:val="24"/>
          <w:szCs w:val="24"/>
        </w:rPr>
        <w:t>писательница удостоилась сразу двух литературных премий: сборник подростковых рассказов «Около музыки» победил в номинации «Воспитание чувств» на конкурсе «Новая детская литература» и занял первое место на конкурсе «Книгуру», а повесть «Вилли» завоевала Крапивинскую премию</w:t>
      </w:r>
      <w:r w:rsidRPr="00035EC5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="00C17BEB" w:rsidRPr="00035EC5">
        <w:rPr>
          <w:rFonts w:ascii="Times New Roman" w:hAnsi="Times New Roman" w:cs="Times New Roman"/>
          <w:sz w:val="24"/>
          <w:szCs w:val="24"/>
        </w:rPr>
        <w:t>.</w:t>
      </w:r>
    </w:p>
    <w:p w14:paraId="72889589" w14:textId="5169D011" w:rsidR="00C17BEB" w:rsidRPr="00035EC5" w:rsidRDefault="00C17BEB" w:rsidP="0069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C5">
        <w:rPr>
          <w:rFonts w:ascii="Times New Roman" w:hAnsi="Times New Roman" w:cs="Times New Roman"/>
          <w:sz w:val="24"/>
          <w:szCs w:val="24"/>
        </w:rPr>
        <w:t>Сегодня изданы следующие произведения Нины Дашевской</w:t>
      </w:r>
      <w:r w:rsidR="00E63835" w:rsidRPr="00035EC5">
        <w:rPr>
          <w:rFonts w:ascii="Times New Roman" w:hAnsi="Times New Roman" w:cs="Times New Roman"/>
          <w:sz w:val="24"/>
          <w:szCs w:val="24"/>
        </w:rPr>
        <w:t xml:space="preserve">: </w:t>
      </w:r>
      <w:r w:rsidRPr="00035EC5">
        <w:rPr>
          <w:rFonts w:ascii="Times New Roman" w:hAnsi="Times New Roman" w:cs="Times New Roman"/>
          <w:sz w:val="24"/>
          <w:szCs w:val="24"/>
        </w:rPr>
        <w:t>«Около музыки»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, </w:t>
      </w:r>
      <w:r w:rsidRPr="00035EC5">
        <w:rPr>
          <w:rFonts w:ascii="Times New Roman" w:hAnsi="Times New Roman" w:cs="Times New Roman"/>
          <w:sz w:val="24"/>
          <w:szCs w:val="24"/>
        </w:rPr>
        <w:t>«Вилли»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, </w:t>
      </w:r>
      <w:r w:rsidRPr="00035EC5">
        <w:rPr>
          <w:rFonts w:ascii="Times New Roman" w:hAnsi="Times New Roman" w:cs="Times New Roman"/>
          <w:sz w:val="24"/>
          <w:szCs w:val="24"/>
        </w:rPr>
        <w:t>«День числа Пи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», </w:t>
      </w:r>
      <w:r w:rsidRPr="00035EC5">
        <w:rPr>
          <w:rFonts w:ascii="Times New Roman" w:hAnsi="Times New Roman" w:cs="Times New Roman"/>
          <w:sz w:val="24"/>
          <w:szCs w:val="24"/>
        </w:rPr>
        <w:t>«Вивальди. Времена года. Музыкальная история»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, </w:t>
      </w:r>
      <w:r w:rsidRPr="00035EC5">
        <w:rPr>
          <w:rFonts w:ascii="Times New Roman" w:hAnsi="Times New Roman" w:cs="Times New Roman"/>
          <w:sz w:val="24"/>
          <w:szCs w:val="24"/>
        </w:rPr>
        <w:t>«Я не тормоз»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, </w:t>
      </w:r>
      <w:r w:rsidRPr="00035EC5">
        <w:rPr>
          <w:rFonts w:ascii="Times New Roman" w:hAnsi="Times New Roman" w:cs="Times New Roman"/>
          <w:sz w:val="24"/>
          <w:szCs w:val="24"/>
        </w:rPr>
        <w:t>«Второй»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, </w:t>
      </w:r>
      <w:r w:rsidRPr="00035EC5">
        <w:rPr>
          <w:rFonts w:ascii="Times New Roman" w:hAnsi="Times New Roman" w:cs="Times New Roman"/>
          <w:sz w:val="24"/>
          <w:szCs w:val="24"/>
        </w:rPr>
        <w:t>«Скрипка неизвестного мастера»</w:t>
      </w:r>
      <w:r w:rsidR="006938DB" w:rsidRPr="00035EC5">
        <w:rPr>
          <w:rFonts w:ascii="Times New Roman" w:hAnsi="Times New Roman" w:cs="Times New Roman"/>
          <w:sz w:val="24"/>
          <w:szCs w:val="24"/>
        </w:rPr>
        <w:t xml:space="preserve">, </w:t>
      </w:r>
      <w:r w:rsidRPr="00035EC5">
        <w:rPr>
          <w:rFonts w:ascii="Times New Roman" w:hAnsi="Times New Roman" w:cs="Times New Roman"/>
          <w:sz w:val="24"/>
          <w:szCs w:val="24"/>
        </w:rPr>
        <w:t>«Тео, театральный капитан».</w:t>
      </w:r>
    </w:p>
    <w:p w14:paraId="7AE23B7A" w14:textId="63600C91" w:rsidR="00C17BEB" w:rsidRPr="00035EC5" w:rsidRDefault="00C17BEB" w:rsidP="0069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C5">
        <w:rPr>
          <w:rFonts w:ascii="Times New Roman" w:hAnsi="Times New Roman" w:cs="Times New Roman"/>
          <w:color w:val="000000"/>
          <w:sz w:val="24"/>
          <w:szCs w:val="24"/>
        </w:rPr>
        <w:t xml:space="preserve">Писательница также часто рассказывает об одиночестве и размышляет о природе дружбы: после публикации «Скрипки неизвестного мастера» она получила много отзывов от маленьких читателей, которые писали, что им бы тоже хотелось иметь друга. </w:t>
      </w:r>
      <w:r w:rsidRPr="00035EC5">
        <w:rPr>
          <w:rFonts w:ascii="Times New Roman" w:hAnsi="Times New Roman" w:cs="Times New Roman"/>
          <w:sz w:val="24"/>
          <w:szCs w:val="24"/>
        </w:rPr>
        <w:t xml:space="preserve">Книги соединяют в себе черты приключенческой, исторической, школьной повести, а </w:t>
      </w:r>
      <w:r w:rsidRPr="00035EC5">
        <w:rPr>
          <w:rFonts w:ascii="Times New Roman" w:hAnsi="Times New Roman" w:cs="Times New Roman"/>
          <w:color w:val="000000"/>
          <w:sz w:val="24"/>
          <w:szCs w:val="24"/>
        </w:rPr>
        <w:t xml:space="preserve">сквозная тема книг Нины Сергеевны – музыка. </w:t>
      </w:r>
      <w:r w:rsidRPr="0003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Остановимся на нескольких книгах Н. Дашевской, объединенных данной темой. </w:t>
      </w:r>
    </w:p>
    <w:p w14:paraId="4C63F121" w14:textId="1A29E380" w:rsidR="00671176" w:rsidRPr="00035EC5" w:rsidRDefault="00671176" w:rsidP="00EA0ED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035EC5">
        <w:rPr>
          <w:color w:val="000000" w:themeColor="text1"/>
        </w:rPr>
        <w:t>«Вилли»</w:t>
      </w:r>
      <w:r w:rsidR="00EA0ED5" w:rsidRPr="00035EC5">
        <w:rPr>
          <w:color w:val="000000" w:themeColor="text1"/>
        </w:rPr>
        <w:t xml:space="preserve"> – п</w:t>
      </w:r>
      <w:r w:rsidRPr="00035EC5">
        <w:rPr>
          <w:color w:val="000000" w:themeColor="text1"/>
        </w:rPr>
        <w:t xml:space="preserve">овесть о дружбе мальчика Севки и говорящего велосипеда. В первую очередь, это подростковая повесть, где рассказывается история дружбы, осознанного выбора, взаимодействия со взрослыми, социализации и изменения подростка, история </w:t>
      </w:r>
      <w:r w:rsidRPr="00035EC5">
        <w:rPr>
          <w:color w:val="000000" w:themeColor="text1"/>
        </w:rPr>
        <w:lastRenderedPageBreak/>
        <w:t>приятия им мира. Севка – одинокий герой, как это часто бывает у Дашевской. Он не может найти понимания у родителей (в частности, у мамы), не верит, что его друзья Комарик и Марк искренни по отношению к нему.</w:t>
      </w:r>
    </w:p>
    <w:p w14:paraId="0E37D7F7" w14:textId="4BD11D96" w:rsidR="00671176" w:rsidRPr="00035EC5" w:rsidRDefault="00671176" w:rsidP="00EA0ED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035EC5">
        <w:rPr>
          <w:color w:val="000000" w:themeColor="text1"/>
        </w:rPr>
        <w:t xml:space="preserve">В своём произведении Нина Дашевская </w:t>
      </w:r>
      <w:r w:rsidR="005643DE" w:rsidRPr="00035EC5">
        <w:rPr>
          <w:color w:val="000000" w:themeColor="text1"/>
        </w:rPr>
        <w:t xml:space="preserve">делает попытку найти ответы </w:t>
      </w:r>
      <w:r w:rsidRPr="00035EC5">
        <w:rPr>
          <w:color w:val="000000" w:themeColor="text1"/>
        </w:rPr>
        <w:t xml:space="preserve">вопросы, важные для нашего времени: как помочь ребёнку преодолеть одиночество? как отстоять право на свою точку зрения в обществе, пусть даже для других она невозможна? как взрослым не терять веру в волшебство? </w:t>
      </w:r>
    </w:p>
    <w:p w14:paraId="4CE8E552" w14:textId="1D8295B3" w:rsidR="00EA0ED5" w:rsidRPr="00035EC5" w:rsidRDefault="00EA0ED5" w:rsidP="00EA0ED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035EC5">
        <w:rPr>
          <w:color w:val="000000" w:themeColor="text1"/>
        </w:rPr>
        <w:t>Повесть «Вилли» – повесть с элементами фантастики</w:t>
      </w:r>
      <w:r w:rsidR="005643DE" w:rsidRPr="00035EC5">
        <w:rPr>
          <w:color w:val="000000" w:themeColor="text1"/>
        </w:rPr>
        <w:t>: г</w:t>
      </w:r>
      <w:r w:rsidRPr="00035EC5">
        <w:rPr>
          <w:color w:val="000000" w:themeColor="text1"/>
        </w:rPr>
        <w:t xml:space="preserve">лавный герой обладает способностями видеть и слышать больше, чем остальные, и за счет этого перед ним открываются чудесные, фанатастические миры. </w:t>
      </w:r>
      <w:r w:rsidR="005643DE" w:rsidRPr="00035EC5">
        <w:rPr>
          <w:color w:val="000000" w:themeColor="text1"/>
        </w:rPr>
        <w:t xml:space="preserve">В этом мире он и встречает своего друга Вилли. Вилли – велосипед, который умеет говорить (по имени волшебного героя называется и сама повесть). Вилли </w:t>
      </w:r>
      <w:r w:rsidRPr="00035EC5">
        <w:rPr>
          <w:color w:val="000000" w:themeColor="text1"/>
        </w:rPr>
        <w:t>откры</w:t>
      </w:r>
      <w:r w:rsidR="005643DE" w:rsidRPr="00035EC5">
        <w:rPr>
          <w:color w:val="000000" w:themeColor="text1"/>
        </w:rPr>
        <w:t>вает</w:t>
      </w:r>
      <w:r w:rsidRPr="00035EC5">
        <w:rPr>
          <w:color w:val="000000" w:themeColor="text1"/>
        </w:rPr>
        <w:t xml:space="preserve"> Севке путь не только в неведомые миры, но и в реальный. В волшебном мире Севка счастлив, ему не надо притворяться. </w:t>
      </w:r>
    </w:p>
    <w:p w14:paraId="5CBDF75C" w14:textId="00724EC2" w:rsidR="00C911CA" w:rsidRPr="00035EC5" w:rsidRDefault="00EA0ED5" w:rsidP="00C911C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</w:rPr>
      </w:pPr>
      <w:r w:rsidRPr="00035EC5">
        <w:rPr>
          <w:color w:val="000000" w:themeColor="text1"/>
        </w:rPr>
        <w:t>Тема музыки проступает в произведении через различные мотивы и детали. Сама судьба подталкивает героя к музыке (хотя изначально у мальчика нет интереса к ней)</w:t>
      </w:r>
      <w:r w:rsidR="005643DE" w:rsidRPr="00035EC5">
        <w:rPr>
          <w:color w:val="000000" w:themeColor="text1"/>
        </w:rPr>
        <w:t>: у</w:t>
      </w:r>
      <w:r w:rsidR="00671176" w:rsidRPr="00035EC5">
        <w:rPr>
          <w:color w:val="000000" w:themeColor="text1"/>
        </w:rPr>
        <w:t xml:space="preserve"> него «музыкальное» имя Себастьян</w:t>
      </w:r>
      <w:r w:rsidR="005643DE" w:rsidRPr="00035EC5">
        <w:rPr>
          <w:color w:val="000000" w:themeColor="text1"/>
        </w:rPr>
        <w:t>;</w:t>
      </w:r>
      <w:r w:rsidR="00671176" w:rsidRPr="00035EC5">
        <w:rPr>
          <w:color w:val="000000" w:themeColor="text1"/>
        </w:rPr>
        <w:t xml:space="preserve"> он мечтает, что в будущей кондитерской Августины Блюм будет играть красивая музыка</w:t>
      </w:r>
      <w:r w:rsidR="005643DE" w:rsidRPr="00035EC5">
        <w:rPr>
          <w:color w:val="000000" w:themeColor="text1"/>
        </w:rPr>
        <w:t xml:space="preserve">; он встречает Комарика – Комарик оказывается талантливым музыкантом и другом главного героя. </w:t>
      </w:r>
      <w:r w:rsidR="00E71600" w:rsidRPr="00035EC5">
        <w:rPr>
          <w:color w:val="000000" w:themeColor="text1"/>
        </w:rPr>
        <w:t xml:space="preserve">Именно музыка в конечном счёте и объединяет мальчиков. </w:t>
      </w:r>
    </w:p>
    <w:p w14:paraId="2835D40A" w14:textId="66085C6A" w:rsidR="00C911CA" w:rsidRPr="00035EC5" w:rsidRDefault="00C911CA" w:rsidP="00C911C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035EC5">
        <w:rPr>
          <w:color w:val="000000" w:themeColor="text1"/>
        </w:rPr>
        <w:t xml:space="preserve">Нами была создана рабочая тетрадь для работы с произведением Дашевской «Вилли». Тетрадь предназначена </w:t>
      </w:r>
      <w:r w:rsidR="003E053E" w:rsidRPr="00035EC5">
        <w:rPr>
          <w:color w:val="000000" w:themeColor="text1"/>
        </w:rPr>
        <w:t xml:space="preserve">для </w:t>
      </w:r>
      <w:r w:rsidR="00E71600" w:rsidRPr="00035EC5">
        <w:rPr>
          <w:color w:val="000000" w:themeColor="text1"/>
        </w:rPr>
        <w:t>детей 1-5 классов</w:t>
      </w:r>
      <w:r w:rsidR="003E053E" w:rsidRPr="00035EC5">
        <w:rPr>
          <w:color w:val="000000" w:themeColor="text1"/>
        </w:rPr>
        <w:t xml:space="preserve">. В тетради представлены задания, разработанные </w:t>
      </w:r>
      <w:r w:rsidR="00487F6E" w:rsidRPr="00035EC5">
        <w:rPr>
          <w:color w:val="000000" w:themeColor="text1"/>
        </w:rPr>
        <w:t xml:space="preserve">с помощью смысловых стратегий чтения. </w:t>
      </w:r>
    </w:p>
    <w:p w14:paraId="52326CFA" w14:textId="3A758905" w:rsidR="00487F6E" w:rsidRPr="00035EC5" w:rsidRDefault="00487F6E" w:rsidP="00C911C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035EC5">
        <w:rPr>
          <w:color w:val="000000" w:themeColor="text1"/>
          <w:shd w:val="clear" w:color="auto" w:fill="FFFFFF"/>
        </w:rPr>
        <w:t>Например, для мотивации ребенка на прочтение используем стратегию «Соревнуемся с писателем». Еще одна из стратегий «Цитата» позволяет привлечь внимание к языковым особенностям текста, характеризующим его персонажей. Стратегии «Текст с пропущенными словами», «Продолжи фразу» ориентированы на работу над анализом главы книги «Город потерянных вещей». На страничке, посвященной тематики повести, предлагается перечень тем, а дети выбирают, какая из них ярче освещена в произведении. На последней страничке «Проба пера» предложены задания на выбор – написать отзыв или составить комикс. Задания, представленные в тетради, направлены не только на формирование навыков чтения, но и</w:t>
      </w:r>
      <w:r w:rsidR="0032420E" w:rsidRPr="00035EC5">
        <w:rPr>
          <w:color w:val="000000" w:themeColor="text1"/>
          <w:shd w:val="clear" w:color="auto" w:fill="FFFFFF"/>
        </w:rPr>
        <w:t xml:space="preserve"> на</w:t>
      </w:r>
      <w:r w:rsidRPr="00035EC5">
        <w:rPr>
          <w:color w:val="000000" w:themeColor="text1"/>
          <w:shd w:val="clear" w:color="auto" w:fill="FFFFFF"/>
        </w:rPr>
        <w:t xml:space="preserve"> развитие эмпатии. Книга «Вилли» охватывает большой спектр тем и проблем, затрагивающих внутренний мир человека (в частности ребёнка). Именно поэтому её можно поставить в один ряд с произведениями духовно-нравственной литературы.</w:t>
      </w:r>
    </w:p>
    <w:p w14:paraId="4B4ABDD9" w14:textId="77777777" w:rsidR="006938DB" w:rsidRPr="00035EC5" w:rsidRDefault="00487F6E" w:rsidP="00324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35EC5">
        <w:rPr>
          <w:color w:val="000000" w:themeColor="text1"/>
        </w:rPr>
        <w:lastRenderedPageBreak/>
        <w:t>Все главные темы рассказов сводятся писательницей в единую сеть в повестях «Второй» и «</w:t>
      </w:r>
      <w:r w:rsidRPr="00035EC5">
        <w:rPr>
          <w:rStyle w:val="a5"/>
          <w:b w:val="0"/>
          <w:color w:val="000000" w:themeColor="text1"/>
        </w:rPr>
        <w:t>День числа Пи</w:t>
      </w:r>
      <w:r w:rsidRPr="00035EC5">
        <w:rPr>
          <w:b/>
          <w:color w:val="000000" w:themeColor="text1"/>
        </w:rPr>
        <w:t>».</w:t>
      </w:r>
      <w:r w:rsidRPr="00035EC5">
        <w:rPr>
          <w:color w:val="000000" w:themeColor="text1"/>
        </w:rPr>
        <w:t xml:space="preserve"> </w:t>
      </w:r>
      <w:r w:rsidR="00C911CA" w:rsidRPr="00035EC5">
        <w:rPr>
          <w:color w:val="000000" w:themeColor="text1"/>
        </w:rPr>
        <w:t>В книге</w:t>
      </w:r>
      <w:r w:rsidR="00671176" w:rsidRPr="00035EC5">
        <w:rPr>
          <w:color w:val="000000" w:themeColor="text1"/>
        </w:rPr>
        <w:t xml:space="preserve"> </w:t>
      </w:r>
      <w:r w:rsidR="00C911CA" w:rsidRPr="00035EC5">
        <w:rPr>
          <w:color w:val="000000" w:themeColor="text1"/>
        </w:rPr>
        <w:t xml:space="preserve">писательницы «Второй» </w:t>
      </w:r>
      <w:r w:rsidR="00671176" w:rsidRPr="00035EC5">
        <w:rPr>
          <w:color w:val="000000" w:themeColor="text1"/>
        </w:rPr>
        <w:t xml:space="preserve">речь </w:t>
      </w:r>
      <w:r w:rsidR="00C911CA" w:rsidRPr="00035EC5">
        <w:rPr>
          <w:color w:val="000000" w:themeColor="text1"/>
        </w:rPr>
        <w:t xml:space="preserve">тоже </w:t>
      </w:r>
      <w:r w:rsidR="00671176" w:rsidRPr="00035EC5">
        <w:rPr>
          <w:color w:val="000000" w:themeColor="text1"/>
        </w:rPr>
        <w:t xml:space="preserve">идет о подростках, учащихся в музыкальных учебных заведениях, где есть первые, вторые и все остальные. </w:t>
      </w:r>
      <w:r w:rsidR="005D2EF9" w:rsidRPr="00035EC5">
        <w:rPr>
          <w:color w:val="000000" w:themeColor="text1"/>
          <w:shd w:val="clear" w:color="auto" w:fill="FFFFFF"/>
        </w:rPr>
        <w:t>Тема, затронутая писательницей, оказывается очень близкой и взрослым, и детям: сравнение себя с кем-то другим – с одноклассниками, друзьями, знакомыми, коллегами.  Автор приводит читателя к мысли о том, что не всегда ты чувствуешь себя первым, лучшим, но гораздо важнее, что ты – это ты, самоценный, другой, именно такой.</w:t>
      </w:r>
    </w:p>
    <w:p w14:paraId="1DF35D29" w14:textId="1C2B9C0E" w:rsidR="00C17BEB" w:rsidRPr="00035EC5" w:rsidRDefault="00E71600" w:rsidP="00324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35EC5">
        <w:rPr>
          <w:color w:val="000000" w:themeColor="text1"/>
          <w:shd w:val="clear" w:color="auto" w:fill="FFFFFF"/>
        </w:rPr>
        <w:t xml:space="preserve">Тема музыки гармонично вплетается в сюжеты и этих рассказов. </w:t>
      </w:r>
      <w:r w:rsidR="005D2EF9" w:rsidRPr="00035EC5">
        <w:rPr>
          <w:color w:val="000000" w:themeColor="text1"/>
          <w:shd w:val="clear" w:color="auto" w:fill="FFFFFF"/>
        </w:rPr>
        <w:t xml:space="preserve"> </w:t>
      </w:r>
      <w:r w:rsidRPr="00035EC5">
        <w:rPr>
          <w:color w:val="000000" w:themeColor="text1"/>
          <w:shd w:val="clear" w:color="auto" w:fill="FFFFFF"/>
        </w:rPr>
        <w:t xml:space="preserve">В книгах </w:t>
      </w:r>
      <w:r w:rsidR="005D2EF9" w:rsidRPr="00035EC5">
        <w:rPr>
          <w:color w:val="000000" w:themeColor="text1"/>
          <w:shd w:val="clear" w:color="auto" w:fill="FFFFFF"/>
        </w:rPr>
        <w:t>проникновенно и точно звучат те сомнения, страхи, мысли, которые начинают волновать людей в возрасте 12-15 лет (и зачастую остаются с ними еще на долгие годы жизни).</w:t>
      </w:r>
    </w:p>
    <w:p w14:paraId="69FAE56B" w14:textId="77777777" w:rsidR="00E71600" w:rsidRPr="00035EC5" w:rsidRDefault="00487F6E" w:rsidP="00324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35EC5">
        <w:rPr>
          <w:color w:val="000000" w:themeColor="text1"/>
        </w:rPr>
        <w:t>«День числа Пи» тоже рассказывает</w:t>
      </w:r>
      <w:r w:rsidR="00C17BEB" w:rsidRPr="00035EC5">
        <w:rPr>
          <w:color w:val="000000" w:themeColor="text1"/>
        </w:rPr>
        <w:t xml:space="preserve"> первых и вторых</w:t>
      </w:r>
      <w:r w:rsidR="00E71600" w:rsidRPr="00035EC5">
        <w:rPr>
          <w:color w:val="000000" w:themeColor="text1"/>
        </w:rPr>
        <w:t>:</w:t>
      </w:r>
      <w:r w:rsidR="00C17BEB" w:rsidRPr="00035EC5">
        <w:rPr>
          <w:color w:val="000000" w:themeColor="text1"/>
        </w:rPr>
        <w:t xml:space="preserve"> очень правдиво </w:t>
      </w:r>
      <w:r w:rsidR="00E71600" w:rsidRPr="00035EC5">
        <w:rPr>
          <w:color w:val="000000" w:themeColor="text1"/>
        </w:rPr>
        <w:t xml:space="preserve">и </w:t>
      </w:r>
      <w:r w:rsidR="00C17BEB" w:rsidRPr="00035EC5">
        <w:rPr>
          <w:color w:val="000000" w:themeColor="text1"/>
        </w:rPr>
        <w:t>литературно-изысканно</w:t>
      </w:r>
      <w:r w:rsidRPr="00035EC5">
        <w:rPr>
          <w:color w:val="000000" w:themeColor="text1"/>
        </w:rPr>
        <w:t xml:space="preserve">. Эта книга </w:t>
      </w:r>
      <w:r w:rsidR="00C17BEB" w:rsidRPr="00035EC5">
        <w:rPr>
          <w:color w:val="000000" w:themeColor="text1"/>
        </w:rPr>
        <w:t>Дашевской сделана как вариация на тему пушкинского «Моцарта и Сальери».</w:t>
      </w:r>
      <w:r w:rsidRPr="00035EC5">
        <w:rPr>
          <w:color w:val="000000" w:themeColor="text1"/>
        </w:rPr>
        <w:t xml:space="preserve"> </w:t>
      </w:r>
    </w:p>
    <w:p w14:paraId="42551CB4" w14:textId="4CAD4F53" w:rsidR="006938DB" w:rsidRPr="00035EC5" w:rsidRDefault="00E71600" w:rsidP="00E71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035EC5">
        <w:rPr>
          <w:color w:val="000000" w:themeColor="text1"/>
        </w:rPr>
        <w:t>Отметим, что д</w:t>
      </w:r>
      <w:r w:rsidR="00487F6E" w:rsidRPr="00035EC5">
        <w:rPr>
          <w:color w:val="000000" w:themeColor="text1"/>
        </w:rPr>
        <w:t>анные книги могут быть предложены для внеклассного чтения</w:t>
      </w:r>
      <w:r w:rsidR="005D2EF9" w:rsidRPr="00035EC5">
        <w:rPr>
          <w:color w:val="000000" w:themeColor="text1"/>
        </w:rPr>
        <w:t xml:space="preserve"> </w:t>
      </w:r>
      <w:r w:rsidRPr="00035EC5">
        <w:rPr>
          <w:color w:val="000000" w:themeColor="text1"/>
        </w:rPr>
        <w:t xml:space="preserve">как продолжение разговора со школьниками о музыке, проблемах подростков и мире вообще. </w:t>
      </w:r>
    </w:p>
    <w:p w14:paraId="68F70F58" w14:textId="77777777" w:rsidR="006938DB" w:rsidRPr="00035EC5" w:rsidRDefault="00671176" w:rsidP="006938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35EC5">
        <w:t xml:space="preserve">Подводя итоги, отметим, что Н. Дашевская в своих произведениях очень тонко затрагивает вопросы о человеке. Чтение Н. Дашевской будет интересным для школьника и поможет решать психотерапевтическую задачу: рассказы </w:t>
      </w:r>
      <w:r w:rsidR="006938DB" w:rsidRPr="00035EC5">
        <w:t xml:space="preserve">поддерживают подростка, помогают </w:t>
      </w:r>
      <w:r w:rsidRPr="00035EC5">
        <w:t>при</w:t>
      </w:r>
      <w:r w:rsidR="006938DB" w:rsidRPr="00035EC5">
        <w:t>йти</w:t>
      </w:r>
      <w:r w:rsidRPr="00035EC5">
        <w:t xml:space="preserve"> к возможности диалога с миром — с одноклассниками, родителями, культурой прошлого и, что очень важно, к приятию самих себя</w:t>
      </w:r>
      <w:r w:rsidR="006938DB" w:rsidRPr="00035EC5">
        <w:t>.</w:t>
      </w:r>
    </w:p>
    <w:p w14:paraId="2EC6D7C3" w14:textId="7CB28DCE" w:rsidR="00671176" w:rsidRPr="00035EC5" w:rsidRDefault="00E63835" w:rsidP="006938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35EC5">
        <w:t xml:space="preserve">Именно </w:t>
      </w:r>
      <w:r w:rsidR="006938DB" w:rsidRPr="00035EC5">
        <w:t xml:space="preserve">целенаправленная работа с книгой, задания, направленные на </w:t>
      </w:r>
      <w:r w:rsidRPr="00035EC5">
        <w:t>смысловое чтение</w:t>
      </w:r>
      <w:r w:rsidR="006938DB" w:rsidRPr="00035EC5">
        <w:t>,</w:t>
      </w:r>
      <w:r w:rsidRPr="00035EC5">
        <w:t xml:space="preserve"> способствует формированию читательской грамотности</w:t>
      </w:r>
      <w:r w:rsidR="006938DB" w:rsidRPr="00035EC5">
        <w:t xml:space="preserve">, которая в современной школе является основой всех учебных дисциплин. </w:t>
      </w:r>
    </w:p>
    <w:p w14:paraId="222B7C75" w14:textId="4BD153B0" w:rsidR="00671176" w:rsidRPr="00035EC5" w:rsidRDefault="00671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4583C" w14:textId="4839D2B5" w:rsidR="00DB7EF8" w:rsidRPr="00035EC5" w:rsidRDefault="00DB7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54C95" w14:textId="2A763C74" w:rsidR="00DB7EF8" w:rsidRPr="00035EC5" w:rsidRDefault="00DB7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C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14F9F866" w14:textId="7660E778" w:rsidR="00DB7EF8" w:rsidRPr="00035EC5" w:rsidRDefault="00DB7EF8" w:rsidP="00DB7EF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EC5">
        <w:rPr>
          <w:rFonts w:ascii="Times New Roman" w:hAnsi="Times New Roman" w:cs="Times New Roman"/>
          <w:sz w:val="24"/>
          <w:szCs w:val="24"/>
        </w:rPr>
        <w:t>https://bibl-140.blogspot.com/</w:t>
      </w:r>
    </w:p>
    <w:sectPr w:rsidR="00DB7EF8" w:rsidRPr="0003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6ED"/>
    <w:multiLevelType w:val="hybridMultilevel"/>
    <w:tmpl w:val="E7961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9B6101"/>
    <w:multiLevelType w:val="hybridMultilevel"/>
    <w:tmpl w:val="A746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2E"/>
    <w:rsid w:val="00035EC5"/>
    <w:rsid w:val="0032420E"/>
    <w:rsid w:val="003E053E"/>
    <w:rsid w:val="00487F6E"/>
    <w:rsid w:val="005643DE"/>
    <w:rsid w:val="005A5B5C"/>
    <w:rsid w:val="005D2EF9"/>
    <w:rsid w:val="00671176"/>
    <w:rsid w:val="006938DB"/>
    <w:rsid w:val="006F213E"/>
    <w:rsid w:val="00987506"/>
    <w:rsid w:val="00A54925"/>
    <w:rsid w:val="00AA682E"/>
    <w:rsid w:val="00C17BEB"/>
    <w:rsid w:val="00C911CA"/>
    <w:rsid w:val="00DB7EF8"/>
    <w:rsid w:val="00E63835"/>
    <w:rsid w:val="00E71600"/>
    <w:rsid w:val="00E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41E4"/>
  <w15:chartTrackingRefBased/>
  <w15:docId w15:val="{3A84D6CA-54A5-42D2-A926-C883C01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7BEB"/>
    <w:rPr>
      <w:i/>
      <w:iCs/>
    </w:rPr>
  </w:style>
  <w:style w:type="character" w:styleId="a5">
    <w:name w:val="Strong"/>
    <w:basedOn w:val="a0"/>
    <w:uiPriority w:val="22"/>
    <w:qFormat/>
    <w:rsid w:val="00C17BEB"/>
    <w:rPr>
      <w:b/>
      <w:bCs/>
    </w:rPr>
  </w:style>
  <w:style w:type="paragraph" w:styleId="a6">
    <w:name w:val="List Paragraph"/>
    <w:basedOn w:val="a"/>
    <w:uiPriority w:val="34"/>
    <w:qFormat/>
    <w:rsid w:val="00C17BE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2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13ED-4775-4CBD-AA9B-570043ED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2023-11-27T09:20:00Z</dcterms:created>
  <dcterms:modified xsi:type="dcterms:W3CDTF">2024-01-17T09:28:00Z</dcterms:modified>
</cp:coreProperties>
</file>