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05" w:rsidRPr="004D4805" w:rsidRDefault="004D4805" w:rsidP="004D4805">
      <w:pPr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4D480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Формирование социально – бытовых навыков у детей с ТМНР.</w:t>
      </w:r>
    </w:p>
    <w:p w:rsidR="004D4805" w:rsidRPr="004D4805" w:rsidRDefault="004D4805" w:rsidP="004D4805">
      <w:pPr>
        <w:jc w:val="right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4D480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«Особенные </w:t>
      </w:r>
      <w:r w:rsidR="0007243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Pr="004D480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дети живут в другом мире. </w:t>
      </w:r>
    </w:p>
    <w:p w:rsidR="004D4805" w:rsidRPr="004D4805" w:rsidRDefault="004D4805" w:rsidP="004D4805">
      <w:pPr>
        <w:jc w:val="right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4D480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И вывести ребёнка оттуда можно только</w:t>
      </w:r>
    </w:p>
    <w:p w:rsidR="004D4805" w:rsidRPr="004D4805" w:rsidRDefault="004D4805" w:rsidP="004D4805">
      <w:pPr>
        <w:jc w:val="right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Pr="004D480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с его безусловного согласия и одобрения»</w:t>
      </w:r>
    </w:p>
    <w:p w:rsidR="004D4805" w:rsidRPr="00917B4A" w:rsidRDefault="004D4805" w:rsidP="00072438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4D4805" w:rsidRDefault="004D4805" w:rsidP="0007243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17B4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Обучение детей с тяжёлыми и множественными нарушениями развития новое направление специальной коррекционной педагогики. Одна из ведущих составных частей обучения и воспитания детей с тяжёлыми и множественными нарушениями – формирование навыков самообслуживания, способствующих  развитию социально – бытовой ориентировки. Дети с тяжёлыми и множественными нарушениями долгое время оставались в категории </w:t>
      </w:r>
      <w:proofErr w:type="gramStart"/>
      <w:r w:rsidRPr="00917B4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необ</w:t>
      </w:r>
      <w:r w:rsidR="0007243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учаемых</w:t>
      </w:r>
      <w:proofErr w:type="gramEnd"/>
      <w:r w:rsidR="0007243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В данное время для </w:t>
      </w:r>
      <w:r w:rsidRPr="00917B4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этой категории детей возникла необходимость в создании определённой системы обучения и развития. Целью коррекционного обучения и воспитания для детей с ТМНР является снижение зависимости ребёнка от посторонней помощи, поддержание и стимулирование его активности и самовыражения, самостоятельности, адаптации к окружающей среде.</w:t>
      </w:r>
      <w:r w:rsidR="00BE0F5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:rsidR="00BE0F52" w:rsidRDefault="00BE0F52" w:rsidP="0007243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Выдающийся советский педагог Василий Александрович Сухомлинский в течение 20 лет занимался проблемой изучения индивидуальных особенносте</w:t>
      </w:r>
      <w:r w:rsidR="0044572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й детей малоспособных и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мыслящих</w:t>
      </w:r>
      <w:r w:rsidR="0044572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медленно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воспитание</w:t>
      </w:r>
      <w:r w:rsidR="0007243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умственно отсталых детей. Придя в школу, умственно отсталые дети не должны почувствовать, что они не как все. Они легкоранимы, и поэтому их надо защищать. Сфера их интеллектуальной жизни в детстве тесно сливается  </w:t>
      </w:r>
      <w:proofErr w:type="gram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нравственной. Каждая неудача в учении воспринимается как горькая обида. </w:t>
      </w:r>
    </w:p>
    <w:p w:rsidR="00BE0F52" w:rsidRDefault="00BE0F52" w:rsidP="0007243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Малоспособные ученики – это дети со сниженной памятью: у них угнетённое, застывшее, «окостеневшее» мышление. Они никогда и ничему не удивлялись, не изумлялись, не ликовали. Они не чувствуют юмора, редко смеются, болезненно реаг</w:t>
      </w:r>
      <w:r w:rsidR="0044572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ируют на шутки. </w:t>
      </w:r>
      <w:proofErr w:type="gramStart"/>
      <w:r w:rsidR="0044572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мех – один из каналов познания, одна из точек зрения, с которой перед человеком открывается мир в его многообразии.</w:t>
      </w:r>
      <w:proofErr w:type="gram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Если этот канал закрыт, мысль не развивается полноценно.</w:t>
      </w:r>
    </w:p>
    <w:p w:rsidR="00BE0F52" w:rsidRDefault="00BE0F52" w:rsidP="0007243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Учитель, работая со всеми детьми, не может не учитывать этих особенностей. Как правило, умственный труд на уроке требует особенного напряжения мысли и памяти.</w:t>
      </w:r>
    </w:p>
    <w:p w:rsidR="00917B4A" w:rsidRPr="00917B4A" w:rsidRDefault="00BE0F52" w:rsidP="0007243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«Запомнить все эти дети не могут, а оценка умственного труда</w:t>
      </w:r>
      <w:r w:rsidR="00222D3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222D39" w:rsidRPr="00F91A56">
        <w:rPr>
          <w:rStyle w:val="c2"/>
          <w:rFonts w:ascii="Times New Roman" w:hAnsi="Times New Roman" w:cs="Times New Roman"/>
          <w:iCs/>
          <w:sz w:val="24"/>
          <w:szCs w:val="24"/>
          <w:shd w:val="clear" w:color="auto" w:fill="FFFFFF"/>
        </w:rPr>
        <w:t>в школах повсюду выводится на основании того, что ученик запомнил и по требов</w:t>
      </w:r>
      <w:r w:rsidR="00072438">
        <w:rPr>
          <w:rStyle w:val="c2"/>
          <w:rFonts w:ascii="Times New Roman" w:hAnsi="Times New Roman" w:cs="Times New Roman"/>
          <w:iCs/>
          <w:sz w:val="24"/>
          <w:szCs w:val="24"/>
          <w:shd w:val="clear" w:color="auto" w:fill="FFFFFF"/>
        </w:rPr>
        <w:t>анию учителя воспроизведё</w:t>
      </w:r>
      <w:r w:rsidR="00222D39" w:rsidRPr="00F91A56">
        <w:rPr>
          <w:rStyle w:val="c2"/>
          <w:rFonts w:ascii="Times New Roman" w:hAnsi="Times New Roman" w:cs="Times New Roman"/>
          <w:iCs/>
          <w:sz w:val="24"/>
          <w:szCs w:val="24"/>
          <w:shd w:val="clear" w:color="auto" w:fill="FFFFFF"/>
        </w:rPr>
        <w:t>т»</w:t>
      </w:r>
      <w:r w:rsidR="00222D39" w:rsidRPr="00F91A56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,— пишет В. A. </w:t>
      </w:r>
      <w:proofErr w:type="spellStart"/>
      <w:proofErr w:type="gramStart"/>
      <w:r w:rsidR="00222D39" w:rsidRPr="00F91A56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Cyxo</w:t>
      </w:r>
      <w:proofErr w:type="gramEnd"/>
      <w:r w:rsidR="00222D39" w:rsidRPr="00F91A56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млинский</w:t>
      </w:r>
      <w:proofErr w:type="spellEnd"/>
      <w:r w:rsidR="00222D39" w:rsidRPr="00F91A56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D4805" w:rsidRPr="00917B4A" w:rsidRDefault="00917B4A" w:rsidP="0007243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17B4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Поэтому в</w:t>
      </w:r>
      <w:r w:rsidR="004D4805" w:rsidRPr="00917B4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первую очередь образование и воспитание детей с ТМНР должно быть направлено на социальную и бытовую ориентировку. Это общение и взаимодействие в социуме, самообслуживание, овладение элементарными трудовыми навыками</w:t>
      </w:r>
      <w:r w:rsidRPr="00917B4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Для этого у таких детей должен быть составлен четкий алгоритм режима дня.</w:t>
      </w:r>
    </w:p>
    <w:p w:rsidR="00917B4A" w:rsidRDefault="00917B4A" w:rsidP="0007243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17B4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 определению известного физиолога и педагога Н. Н. </w:t>
      </w:r>
      <w:proofErr w:type="spellStart"/>
      <w:r w:rsidRPr="00917B4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Щелманова</w:t>
      </w:r>
      <w:proofErr w:type="spellEnd"/>
      <w:r w:rsidRPr="00917B4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режим дня в первые годы жизни ребёнка – это правильное распределение во времени и </w:t>
      </w:r>
      <w:proofErr w:type="gramStart"/>
      <w:r w:rsidRPr="00917B4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правильная</w:t>
      </w:r>
      <w:proofErr w:type="gramEnd"/>
      <w:r w:rsidRPr="00917B4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17B4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взаимопоследовательность</w:t>
      </w:r>
      <w:proofErr w:type="spellEnd"/>
      <w:r w:rsidRPr="00917B4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удовлетворения основных физиологических потребностей ребёнка в кормлении, а также в бытовой деятельности.</w:t>
      </w:r>
    </w:p>
    <w:p w:rsidR="000C53CE" w:rsidRDefault="000C53CE" w:rsidP="0007243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 наше время родители ребёнка с ТМНР часто сталкиваются с проблемами развития навыков самообслуживания у детей. </w:t>
      </w:r>
      <w:proofErr w:type="gram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Зачастую</w:t>
      </w:r>
      <w:proofErr w:type="gram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даже после выпуска из дошкольного учреждения такие дети не умеют пользоваться ложкой, самостоятельно принимать пищу. Многие родители быстро сдаются и делают всё за ребёнка, вместо того, чтобы научить его этим навыкам. У многих детей нарушен режим дня. </w:t>
      </w:r>
    </w:p>
    <w:p w:rsidR="00422CDB" w:rsidRDefault="000C53CE" w:rsidP="0007243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Правильный, соответствующий возрастным возможностям ребёнка режим укрепляет здоровье, обеспечивает работоспособность, успешное осуществление разнообразной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деятельности, предохраняет от переутомления. Запаздывание приёма пищи, сна, прогулок</w:t>
      </w:r>
      <w:r w:rsidR="00422CD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отрицательно сказывается на нервной системе детей: они становятся вялыми, капризными, или наоборот возбуждёнными, теряют аппетит, плохо засыпают и беспокойно спят.</w:t>
      </w:r>
    </w:p>
    <w:p w:rsidR="00222D39" w:rsidRDefault="00222D39" w:rsidP="0007243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Когда дети с ТМНР </w:t>
      </w:r>
      <w:r w:rsidR="00422CD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приходят в школу и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включаются в режим дня, выполняют социально – бытовые навыки, то они осваивают навыки самообслуживания и культурно – гигиенические навыки. Эти навыки одна из составляющих культуры поведения человека, которую освоить детям с ТМНР очень сложно.</w:t>
      </w:r>
      <w:r w:rsidR="00F91A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Для</w:t>
      </w:r>
      <w:r w:rsidR="0007243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примера возьмём развитие навыка</w:t>
      </w:r>
      <w:r w:rsidR="00F91A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приёма пищи.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F91A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Нормально развивающиеся дети к двум годам умеют, есть аккуратно, а у ребёнка с ТМНР это действие растянуто во времени. Только последовательные упражнения, поощрения самостоятельности и поощрения результатов труда дают хорошие результаты. Для ребёнка с ТМНР любое действие достаточно сложно по структуре и представляет собой последовательность из определённых действий.</w:t>
      </w:r>
    </w:p>
    <w:p w:rsidR="00851EE4" w:rsidRDefault="00535088" w:rsidP="0007243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Чтобы выполнить то или иное действие ребёнку нужно сориентироваться в пространстве и чётко понимать,  какие маленькие шаги нужно сделать, чтобы овладеть тем или иным навыком по приёму пищи. Навык приёма пищи можно разделить на несколько этап</w:t>
      </w:r>
      <w:r w:rsidR="00851EE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ов: умение есть суп, пользуясь ложкой; умение есть второе блюдо, пользуясь вилкой; умение самостоятельно пить из чашки. Сначала необходимо выполнять за ребёнка все </w:t>
      </w:r>
      <w:r w:rsidR="00851EE4" w:rsidRPr="0044572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необходимые действия. Например, держа ложку, рука в руке научиться, есть суп. Далее</w:t>
      </w:r>
      <w:r w:rsidR="00851EE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предоставить ребёнку возможность самому закончить с первым блюдом. То же самое повторяется с освоением второго и третьего блюд.  В процессе необходимо помогать ребёнку в выполнении каждого действия. И в результате, методом каждодневного повторения </w:t>
      </w:r>
      <w:r w:rsidR="0007243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поощрения </w:t>
      </w:r>
      <w:r w:rsidR="00851EE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ребёнок осваивает навык и выполняет его самостоятельно.</w:t>
      </w:r>
    </w:p>
    <w:p w:rsidR="00851FA1" w:rsidRDefault="00851EE4" w:rsidP="0007243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На уроках домоводства навык употребления пищи можно тренировать, выполняя предметно – практические действия. Игра в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посудку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на</w:t>
      </w:r>
      <w:r w:rsidR="0044572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крываем</w:t>
      </w:r>
      <w:r w:rsidR="0007243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на стол и кормим куклу, варим кашу, готовим обед</w:t>
      </w:r>
      <w:r w:rsidR="0044572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Можно использовать такие игры, как:</w:t>
      </w:r>
    </w:p>
    <w:p w:rsidR="00445723" w:rsidRPr="00445723" w:rsidRDefault="00445723" w:rsidP="0007243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proofErr w:type="gramStart"/>
      <w:r w:rsidRPr="00445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«Чашки – ложки»</w:t>
      </w:r>
      <w:r w:rsidR="0007243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ц</w:t>
      </w:r>
      <w:r w:rsidRPr="0044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ель: познакомить детей с предметами сервировки (ложка, чашка, тарелка)</w:t>
      </w:r>
      <w:r w:rsidR="0007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445723" w:rsidRPr="00445723" w:rsidRDefault="00445723" w:rsidP="000724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45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«Научим </w:t>
      </w:r>
      <w:proofErr w:type="spellStart"/>
      <w:r w:rsidRPr="00445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Чебурашку</w:t>
      </w:r>
      <w:proofErr w:type="spellEnd"/>
      <w:r w:rsidRPr="00445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накрывать на стол</w:t>
      </w:r>
      <w:r w:rsidR="00072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</w:t>
      </w:r>
      <w:r w:rsidR="0007243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07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</w:t>
      </w:r>
      <w:r w:rsidRPr="0044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детей правильно сервировать стол, узнавать и называть предметы сервировки</w:t>
      </w:r>
      <w:r w:rsidR="0007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5723" w:rsidRPr="00445723" w:rsidRDefault="00445723" w:rsidP="000724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4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45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Напоим Катю чаем»</w:t>
      </w:r>
      <w:r w:rsidR="00072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ц</w:t>
      </w:r>
      <w:r w:rsidRPr="0044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7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ль: п</w:t>
      </w:r>
      <w:r w:rsidRPr="0044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 знакомить детей с предметами сервировки, правильно сидеть за столом.</w:t>
      </w:r>
    </w:p>
    <w:p w:rsidR="00445723" w:rsidRPr="00445723" w:rsidRDefault="00445723" w:rsidP="000724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45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«Маша обедает»</w:t>
      </w:r>
      <w:r w:rsidR="00072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ц</w:t>
      </w:r>
      <w:r w:rsidR="0007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ель: з</w:t>
      </w:r>
      <w:r w:rsidRPr="0044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акрепить у детей знания о предметах сервировки.</w:t>
      </w:r>
    </w:p>
    <w:p w:rsidR="00445723" w:rsidRPr="00445723" w:rsidRDefault="00445723" w:rsidP="000724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45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«Будем кашу варить, будем Сашу кормить»</w:t>
      </w:r>
      <w:r w:rsidR="00072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ц</w:t>
      </w:r>
      <w:r w:rsidR="0007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ель: о</w:t>
      </w:r>
      <w:r w:rsidRPr="0044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бучать детей правильно пользоваться ложкой.</w:t>
      </w:r>
    </w:p>
    <w:p w:rsidR="00445723" w:rsidRPr="00072438" w:rsidRDefault="00445723" w:rsidP="000724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45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«Кормление кукол»</w:t>
      </w:r>
      <w:r w:rsidR="00072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ц</w:t>
      </w:r>
      <w:r w:rsidR="0007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ель: р</w:t>
      </w:r>
      <w:r w:rsidRPr="0044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устойчивое внимание, умение манипулировать предметами (ложкой, чашкой, тарелкой)</w:t>
      </w:r>
      <w:r w:rsidR="0085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1FA1" w:rsidRPr="00445723" w:rsidRDefault="00851FA1" w:rsidP="000724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освоить все навыки, приобретённые во время игры, в столовой.</w:t>
      </w:r>
    </w:p>
    <w:p w:rsidR="00F83F0E" w:rsidRPr="00851EE4" w:rsidRDefault="00222D39" w:rsidP="00072438">
      <w:pPr>
        <w:spacing w:after="0"/>
        <w:jc w:val="both"/>
        <w:rPr>
          <w:rStyle w:val="c1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30E72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 В работе с такими детьми Сухомлинский рекомендовал учителю проявлять особый педагогический такт. Сниженная способность к обучению, отклонение от нормального психического развития не является фактором, который бы обрекал ребенка на отсталость. Отклонения не должны накладывать на ребенка клеймо неполноценности. Возможности воспитания способностей очень велики. В условиях правильного воспитания умственные способности даже при значительных аномалиях постепенно развиваются, выравниваются. </w:t>
      </w:r>
      <w:r w:rsidRPr="00230E72">
        <w:rPr>
          <w:rStyle w:val="c6"/>
          <w:rFonts w:ascii="Times New Roman" w:hAnsi="Times New Roman" w:cs="Times New Roman"/>
          <w:iCs/>
          <w:sz w:val="24"/>
          <w:szCs w:val="24"/>
          <w:shd w:val="clear" w:color="auto" w:fill="FFFFFF"/>
        </w:rPr>
        <w:t>«Необратимых отклонений, которые бы обрекали на длительную ограниченность, нет»,</w:t>
      </w:r>
      <w:r w:rsidRPr="00230E72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 — утверждает Сухомлинский.</w:t>
      </w:r>
    </w:p>
    <w:p w:rsidR="003E47CB" w:rsidRDefault="003E47CB" w:rsidP="00072438">
      <w:pPr>
        <w:spacing w:after="0"/>
        <w:jc w:val="both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2CDB" w:rsidRDefault="00422CDB" w:rsidP="00072438">
      <w:pPr>
        <w:spacing w:after="0"/>
        <w:jc w:val="both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2CDB" w:rsidRDefault="00422CDB" w:rsidP="00072438">
      <w:pPr>
        <w:spacing w:after="0"/>
        <w:jc w:val="both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2CDB" w:rsidRDefault="00422CDB" w:rsidP="00072438">
      <w:pPr>
        <w:spacing w:after="0"/>
        <w:jc w:val="both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0E72" w:rsidRDefault="00230E72" w:rsidP="00072438">
      <w:pPr>
        <w:spacing w:after="0"/>
        <w:jc w:val="both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Литература:</w:t>
      </w:r>
    </w:p>
    <w:p w:rsidR="00422CDB" w:rsidRDefault="00422CDB" w:rsidP="00072438">
      <w:pPr>
        <w:spacing w:after="0"/>
        <w:jc w:val="both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0E72" w:rsidRDefault="00230E72" w:rsidP="00230E7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К., Формирование навыков самообслуживания у детей с тяжёлыми и (или) множественными нарушениями развития.</w:t>
      </w:r>
    </w:p>
    <w:p w:rsidR="00230E72" w:rsidRDefault="00230E72" w:rsidP="00230E7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Уахитова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Акылбекова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Е., Теория и практика образования в современном мире.</w:t>
      </w:r>
    </w:p>
    <w:p w:rsidR="00230E72" w:rsidRPr="00230E72" w:rsidRDefault="00230E72" w:rsidP="00230E7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Сухомлинский </w:t>
      </w:r>
      <w:r w:rsidR="00535088">
        <w:rPr>
          <w:rFonts w:ascii="Times New Roman" w:hAnsi="Times New Roman" w:cs="Times New Roman"/>
          <w:sz w:val="24"/>
          <w:szCs w:val="24"/>
        </w:rPr>
        <w:t>В. А., Сердце отдаю детям.</w:t>
      </w:r>
    </w:p>
    <w:sectPr w:rsidR="00230E72" w:rsidRPr="00230E72" w:rsidSect="001B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5EC"/>
    <w:multiLevelType w:val="hybridMultilevel"/>
    <w:tmpl w:val="AAA8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E42"/>
    <w:rsid w:val="000414AF"/>
    <w:rsid w:val="00072438"/>
    <w:rsid w:val="000741D7"/>
    <w:rsid w:val="00092068"/>
    <w:rsid w:val="000C53CE"/>
    <w:rsid w:val="000C5CED"/>
    <w:rsid w:val="000F34A4"/>
    <w:rsid w:val="00161CC7"/>
    <w:rsid w:val="0016398D"/>
    <w:rsid w:val="001915B1"/>
    <w:rsid w:val="001D285C"/>
    <w:rsid w:val="001E3FC7"/>
    <w:rsid w:val="00222D39"/>
    <w:rsid w:val="002300AC"/>
    <w:rsid w:val="00230E72"/>
    <w:rsid w:val="0024764B"/>
    <w:rsid w:val="002729A0"/>
    <w:rsid w:val="00284943"/>
    <w:rsid w:val="002D1207"/>
    <w:rsid w:val="002D7FE0"/>
    <w:rsid w:val="00320475"/>
    <w:rsid w:val="00336E01"/>
    <w:rsid w:val="00337240"/>
    <w:rsid w:val="003C053A"/>
    <w:rsid w:val="003E47CB"/>
    <w:rsid w:val="00414FCD"/>
    <w:rsid w:val="00422CDB"/>
    <w:rsid w:val="004277EB"/>
    <w:rsid w:val="00445723"/>
    <w:rsid w:val="00450735"/>
    <w:rsid w:val="004545CF"/>
    <w:rsid w:val="00470BA6"/>
    <w:rsid w:val="0048152F"/>
    <w:rsid w:val="004C00C4"/>
    <w:rsid w:val="004D0731"/>
    <w:rsid w:val="004D4805"/>
    <w:rsid w:val="004E2EB6"/>
    <w:rsid w:val="0050294E"/>
    <w:rsid w:val="00533EAE"/>
    <w:rsid w:val="00535088"/>
    <w:rsid w:val="005A3E42"/>
    <w:rsid w:val="005E4038"/>
    <w:rsid w:val="006104A7"/>
    <w:rsid w:val="0061564F"/>
    <w:rsid w:val="00617741"/>
    <w:rsid w:val="006647F6"/>
    <w:rsid w:val="006700B5"/>
    <w:rsid w:val="00735051"/>
    <w:rsid w:val="007354FF"/>
    <w:rsid w:val="00773A6A"/>
    <w:rsid w:val="00794667"/>
    <w:rsid w:val="007A2BFA"/>
    <w:rsid w:val="00851EE4"/>
    <w:rsid w:val="00851FA1"/>
    <w:rsid w:val="008C72A4"/>
    <w:rsid w:val="00917B4A"/>
    <w:rsid w:val="009272BF"/>
    <w:rsid w:val="00972661"/>
    <w:rsid w:val="00990137"/>
    <w:rsid w:val="009B1CC0"/>
    <w:rsid w:val="009C1E8C"/>
    <w:rsid w:val="009E4C8A"/>
    <w:rsid w:val="00A20EF4"/>
    <w:rsid w:val="00A267DA"/>
    <w:rsid w:val="00A50762"/>
    <w:rsid w:val="00A65D6D"/>
    <w:rsid w:val="00A6796A"/>
    <w:rsid w:val="00AA1429"/>
    <w:rsid w:val="00B31AF7"/>
    <w:rsid w:val="00B400D5"/>
    <w:rsid w:val="00B505B5"/>
    <w:rsid w:val="00B643A2"/>
    <w:rsid w:val="00B7092E"/>
    <w:rsid w:val="00B74EF7"/>
    <w:rsid w:val="00BC7F32"/>
    <w:rsid w:val="00BD09D8"/>
    <w:rsid w:val="00BD24D5"/>
    <w:rsid w:val="00BE0F52"/>
    <w:rsid w:val="00BF27D9"/>
    <w:rsid w:val="00BF5CFD"/>
    <w:rsid w:val="00C3012F"/>
    <w:rsid w:val="00C47496"/>
    <w:rsid w:val="00C72985"/>
    <w:rsid w:val="00C80E41"/>
    <w:rsid w:val="00C85630"/>
    <w:rsid w:val="00D358EE"/>
    <w:rsid w:val="00D41C5F"/>
    <w:rsid w:val="00D43DF9"/>
    <w:rsid w:val="00D47C34"/>
    <w:rsid w:val="00D50F9A"/>
    <w:rsid w:val="00E177DB"/>
    <w:rsid w:val="00EA064E"/>
    <w:rsid w:val="00EB208F"/>
    <w:rsid w:val="00EB4B72"/>
    <w:rsid w:val="00EF425A"/>
    <w:rsid w:val="00F574C5"/>
    <w:rsid w:val="00F7512B"/>
    <w:rsid w:val="00F83F0E"/>
    <w:rsid w:val="00F91A56"/>
    <w:rsid w:val="00FA437B"/>
    <w:rsid w:val="00FD1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4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A3E4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EB20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EB208F"/>
    <w:rPr>
      <w:rFonts w:ascii="Calibri" w:eastAsia="Calibri" w:hAnsi="Calibri" w:cs="Times New Roman"/>
    </w:rPr>
  </w:style>
  <w:style w:type="paragraph" w:customStyle="1" w:styleId="c7">
    <w:name w:val="c7"/>
    <w:basedOn w:val="a"/>
    <w:rsid w:val="00EB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EB208F"/>
    <w:pPr>
      <w:spacing w:after="200" w:line="276" w:lineRule="auto"/>
    </w:pPr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B208F"/>
    <w:rPr>
      <w:i/>
      <w:iCs/>
      <w:color w:val="000000" w:themeColor="text1"/>
    </w:rPr>
  </w:style>
  <w:style w:type="table" w:customStyle="1" w:styleId="21">
    <w:name w:val="Сетка таблицы2"/>
    <w:basedOn w:val="a1"/>
    <w:uiPriority w:val="59"/>
    <w:rsid w:val="00EB2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B2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20475"/>
    <w:rPr>
      <w:i/>
      <w:iCs/>
    </w:rPr>
  </w:style>
  <w:style w:type="character" w:customStyle="1" w:styleId="c3">
    <w:name w:val="c3"/>
    <w:basedOn w:val="a0"/>
    <w:rsid w:val="00222D39"/>
  </w:style>
  <w:style w:type="character" w:customStyle="1" w:styleId="c6">
    <w:name w:val="c6"/>
    <w:basedOn w:val="a0"/>
    <w:rsid w:val="00222D39"/>
  </w:style>
  <w:style w:type="character" w:customStyle="1" w:styleId="c1">
    <w:name w:val="c1"/>
    <w:basedOn w:val="a0"/>
    <w:rsid w:val="00222D39"/>
  </w:style>
  <w:style w:type="character" w:customStyle="1" w:styleId="c2">
    <w:name w:val="c2"/>
    <w:basedOn w:val="a0"/>
    <w:rsid w:val="00222D39"/>
  </w:style>
  <w:style w:type="paragraph" w:styleId="a7">
    <w:name w:val="List Paragraph"/>
    <w:basedOn w:val="a"/>
    <w:uiPriority w:val="34"/>
    <w:qFormat/>
    <w:rsid w:val="00230E72"/>
    <w:pPr>
      <w:ind w:left="720"/>
      <w:contextualSpacing/>
    </w:pPr>
  </w:style>
  <w:style w:type="character" w:customStyle="1" w:styleId="c0">
    <w:name w:val="c0"/>
    <w:basedOn w:val="a0"/>
    <w:rsid w:val="00445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40</cp:revision>
  <dcterms:created xsi:type="dcterms:W3CDTF">2021-11-06T10:35:00Z</dcterms:created>
  <dcterms:modified xsi:type="dcterms:W3CDTF">2022-10-21T06:33:00Z</dcterms:modified>
</cp:coreProperties>
</file>