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5B" w:rsidRPr="009D5317" w:rsidRDefault="0057555B" w:rsidP="0057555B">
      <w:pPr>
        <w:pStyle w:val="2"/>
        <w:jc w:val="center"/>
        <w:rPr>
          <w:sz w:val="24"/>
          <w:szCs w:val="24"/>
        </w:rPr>
      </w:pPr>
      <w:bookmarkStart w:id="0" w:name="_Toc66359965"/>
      <w:bookmarkStart w:id="1" w:name="_Toc68564287"/>
      <w:bookmarkStart w:id="2" w:name="_Toc68564420"/>
      <w:r w:rsidRPr="009D5317">
        <w:rPr>
          <w:sz w:val="24"/>
          <w:szCs w:val="24"/>
        </w:rPr>
        <w:t xml:space="preserve">ОБ УЧЕБНО-ТРЕНИРОВОЧНОЙ ДЕЯТЕЛЬНОСТИ УЧАЩИХСЯ </w:t>
      </w:r>
      <w:r w:rsidRPr="009D5317">
        <w:rPr>
          <w:sz w:val="24"/>
          <w:szCs w:val="24"/>
        </w:rPr>
        <w:br/>
        <w:t xml:space="preserve">НА УРОКАХ УДМУРТСКОГО ЯЗЫКА И ЛИТЕРАТУРЫ </w:t>
      </w:r>
      <w:r w:rsidRPr="009D5317">
        <w:rPr>
          <w:sz w:val="24"/>
          <w:szCs w:val="24"/>
        </w:rPr>
        <w:br/>
        <w:t>С ИСПОЛЬЗОВАНИЕМ ЭЛЕКТРОННЫХ ФОРМ УЧЕБНИКОВ</w:t>
      </w:r>
      <w:bookmarkEnd w:id="0"/>
      <w:bookmarkEnd w:id="1"/>
      <w:bookmarkEnd w:id="2"/>
    </w:p>
    <w:p w:rsidR="0057555B" w:rsidRPr="003726ED" w:rsidRDefault="0057555B" w:rsidP="005755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2"/>
          <w:szCs w:val="22"/>
        </w:rPr>
      </w:pPr>
    </w:p>
    <w:p w:rsidR="0057555B" w:rsidRPr="004E0833" w:rsidRDefault="0057555B" w:rsidP="005755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18"/>
          <w:szCs w:val="18"/>
        </w:rPr>
      </w:pPr>
      <w:r w:rsidRPr="004E0833">
        <w:rPr>
          <w:i/>
          <w:color w:val="000000"/>
          <w:sz w:val="18"/>
          <w:szCs w:val="18"/>
        </w:rPr>
        <w:t>В статье рассмотрены различные формы учебно-тренировочной деятельности, организованной на основе электронных форм учебников по удмуртскому языку и литературе.</w:t>
      </w:r>
    </w:p>
    <w:p w:rsidR="0057555B" w:rsidRPr="003726ED" w:rsidRDefault="0057555B" w:rsidP="005755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2"/>
          <w:szCs w:val="22"/>
        </w:rPr>
      </w:pPr>
      <w:r w:rsidRPr="004E0833">
        <w:rPr>
          <w:i/>
          <w:color w:val="000000"/>
          <w:sz w:val="18"/>
          <w:szCs w:val="18"/>
        </w:rPr>
        <w:t>Ключевые слова: электронные формы учебников, предметные результаты, оценивание, тесты, тренажеры</w:t>
      </w:r>
      <w:r w:rsidRPr="003726ED">
        <w:rPr>
          <w:i/>
          <w:color w:val="000000"/>
          <w:sz w:val="22"/>
          <w:szCs w:val="22"/>
        </w:rPr>
        <w:t>.</w:t>
      </w:r>
    </w:p>
    <w:p w:rsidR="0057555B" w:rsidRPr="003726ED" w:rsidRDefault="0057555B" w:rsidP="005755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57555B" w:rsidRPr="003A34D5" w:rsidRDefault="0057555B" w:rsidP="005755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34D5">
        <w:rPr>
          <w:color w:val="000000"/>
        </w:rPr>
        <w:t>Век информационных технологий сегодня предъявляет к чело</w:t>
      </w:r>
      <w:r w:rsidRPr="003A34D5">
        <w:rPr>
          <w:color w:val="000000"/>
        </w:rPr>
        <w:softHyphen/>
        <w:t>веку определенные требования – это высокое качество образования, коммуникабельность, мобильность, целеустремленность, а самое главное – умение ориентироваться в большом потоке информации. Первостепенной задачей школы становится воспитание личности, готовой к жизни в этом высокотехнологичном, конкурентном мире, личности, важнейшими качествами которого являются умение нахо</w:t>
      </w:r>
      <w:r w:rsidRPr="003A34D5">
        <w:rPr>
          <w:color w:val="000000"/>
        </w:rPr>
        <w:softHyphen/>
        <w:t>дить, анализировать, обобщать информацию. Выйдя из стен школы, выпускник должен продолжать развиваться и самосовершен</w:t>
      </w:r>
      <w:r w:rsidRPr="003A34D5">
        <w:rPr>
          <w:color w:val="000000"/>
        </w:rPr>
        <w:softHyphen/>
        <w:t xml:space="preserve">ствоваться, а для этого необходимо научить его учиться. </w:t>
      </w:r>
    </w:p>
    <w:p w:rsidR="0057555B" w:rsidRPr="003A34D5" w:rsidRDefault="0057555B" w:rsidP="0057555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A34D5">
        <w:t xml:space="preserve">Вместе с этим предъявляются новые требования и к педагогам. «Новые требования к образовательным результатам задают новые целевые ориентиры. В школу должен прийти новый учитель, с новым мышлением, способный реализовать задачи, выдвинутые ФГОС» [3]. </w:t>
      </w:r>
    </w:p>
    <w:p w:rsidR="0057555B" w:rsidRPr="003A34D5" w:rsidRDefault="0057555B" w:rsidP="0057555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A34D5">
        <w:t xml:space="preserve">С появлением электронных форм учебников по удмуртскому языку и литературе перед </w:t>
      </w:r>
      <w:proofErr w:type="spellStart"/>
      <w:r w:rsidRPr="003A34D5">
        <w:t>учителями-удмуртоведами</w:t>
      </w:r>
      <w:proofErr w:type="spellEnd"/>
      <w:r w:rsidRPr="003A34D5">
        <w:t xml:space="preserve">, </w:t>
      </w:r>
      <w:proofErr w:type="gramStart"/>
      <w:r w:rsidRPr="003A34D5">
        <w:t>исполь</w:t>
      </w:r>
      <w:r w:rsidRPr="003A34D5">
        <w:softHyphen/>
        <w:t>зующими</w:t>
      </w:r>
      <w:proofErr w:type="gramEnd"/>
      <w:r w:rsidRPr="003A34D5">
        <w:t xml:space="preserve"> их в своей профессиональной деятельности, встала задача повышения </w:t>
      </w:r>
      <w:proofErr w:type="spellStart"/>
      <w:r w:rsidRPr="003A34D5">
        <w:t>ИКТ-компетенций</w:t>
      </w:r>
      <w:proofErr w:type="spellEnd"/>
      <w:r w:rsidRPr="003A34D5">
        <w:t xml:space="preserve">. </w:t>
      </w:r>
      <w:proofErr w:type="gramStart"/>
      <w:r w:rsidRPr="003A34D5">
        <w:t>Как отмечают педагоги, «эффектив</w:t>
      </w:r>
      <w:r w:rsidRPr="003A34D5">
        <w:softHyphen/>
        <w:t xml:space="preserve">ное внедрение информационно-коммуникационных технологий невозможно без решения проблем повышения </w:t>
      </w:r>
      <w:proofErr w:type="spellStart"/>
      <w:r w:rsidRPr="003A34D5">
        <w:t>ИКТ-компетентности</w:t>
      </w:r>
      <w:proofErr w:type="spellEnd"/>
      <w:r w:rsidRPr="003A34D5">
        <w:t xml:space="preserve"> педагогов, предполагающей готовность к организации обучения в современной электронной среде, наличие специальных навыков и приемов разработки электронных курсов, владение приемами электронного взаимодействия, методами и формами электронного обучения» [2].</w:t>
      </w:r>
      <w:proofErr w:type="gramEnd"/>
      <w:r w:rsidRPr="003A34D5">
        <w:t xml:space="preserve"> Учитель должен научиться моделировать уроки с использованием интерактивных элементов электронных учебников и правильно использовать новые инструменты оценивания.</w:t>
      </w:r>
    </w:p>
    <w:p w:rsidR="0057555B" w:rsidRPr="003A34D5" w:rsidRDefault="0057555B" w:rsidP="005755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34D5">
        <w:rPr>
          <w:color w:val="000000"/>
        </w:rPr>
        <w:t>Следует отметить, что</w:t>
      </w:r>
      <w:r w:rsidRPr="003A34D5">
        <w:rPr>
          <w:iCs/>
          <w:color w:val="000000"/>
        </w:rPr>
        <w:t xml:space="preserve"> важнейшей составляющей предметных результатов является система предметных знаний. «В ней можно выделить опорные знания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</w:t>
      </w:r>
      <w:r w:rsidRPr="003A34D5">
        <w:rPr>
          <w:color w:val="000000"/>
        </w:rPr>
        <w:t>» [4]. Большие возможности для получения учащи</w:t>
      </w:r>
      <w:r w:rsidRPr="003A34D5">
        <w:rPr>
          <w:color w:val="000000"/>
        </w:rPr>
        <w:softHyphen/>
        <w:t>мися дополнительных знаний, а также проверки качества усвоенного материала заложены в электронных учебниках.</w:t>
      </w:r>
    </w:p>
    <w:p w:rsidR="0057555B" w:rsidRPr="003A34D5" w:rsidRDefault="0057555B" w:rsidP="005755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trike/>
          <w:color w:val="000000"/>
        </w:rPr>
      </w:pPr>
      <w:r w:rsidRPr="003A34D5">
        <w:rPr>
          <w:color w:val="000000"/>
        </w:rPr>
        <w:t>Электронные учебники включают в себя и контроль, и само</w:t>
      </w:r>
      <w:r w:rsidRPr="003A34D5">
        <w:rPr>
          <w:color w:val="000000"/>
        </w:rPr>
        <w:softHyphen/>
        <w:t xml:space="preserve">контроль, и взаимоконтроль. Контроль может быть как входным, так и текущим, тематическим и итоговым. При изучении практически каждой темы чаще всего осуществляется текущий, так как большинство занятий по удмуртскому языку и литературе носят практико-ориентированный характер. </w:t>
      </w:r>
    </w:p>
    <w:p w:rsidR="0057555B" w:rsidRPr="003A34D5" w:rsidRDefault="0057555B" w:rsidP="005755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34D5">
        <w:rPr>
          <w:color w:val="000000"/>
        </w:rPr>
        <w:t xml:space="preserve">Учащиеся особый интерес проявляют к </w:t>
      </w:r>
      <w:proofErr w:type="spellStart"/>
      <w:r w:rsidRPr="003A34D5">
        <w:rPr>
          <w:color w:val="000000"/>
        </w:rPr>
        <w:t>разноуровневым</w:t>
      </w:r>
      <w:proofErr w:type="spellEnd"/>
      <w:r w:rsidRPr="003A34D5">
        <w:rPr>
          <w:color w:val="000000"/>
        </w:rPr>
        <w:t xml:space="preserve"> тренажерам, расположенным в конце каждого урока под рубрикой «</w:t>
      </w:r>
      <w:proofErr w:type="spellStart"/>
      <w:r w:rsidRPr="003A34D5">
        <w:rPr>
          <w:color w:val="000000"/>
        </w:rPr>
        <w:t>Юнматы</w:t>
      </w:r>
      <w:proofErr w:type="spellEnd"/>
      <w:r w:rsidRPr="003A34D5">
        <w:rPr>
          <w:color w:val="000000"/>
        </w:rPr>
        <w:t xml:space="preserve"> </w:t>
      </w:r>
      <w:proofErr w:type="spellStart"/>
      <w:r w:rsidRPr="003A34D5">
        <w:rPr>
          <w:color w:val="000000"/>
        </w:rPr>
        <w:t>тодон-быгатондэ</w:t>
      </w:r>
      <w:proofErr w:type="spellEnd"/>
      <w:r w:rsidRPr="003A34D5">
        <w:rPr>
          <w:color w:val="000000"/>
        </w:rPr>
        <w:t>!» («Закрепи свои знания!»). Они представлены такими типами заданий, как выбор вариантов ответов, упорядочивание, соответствие, заполнение пропусков, классифи</w:t>
      </w:r>
      <w:r w:rsidRPr="003A34D5">
        <w:rPr>
          <w:color w:val="000000"/>
        </w:rPr>
        <w:softHyphen/>
        <w:t>кация и ввод значения. В заданиях используются «элементы иннова</w:t>
      </w:r>
      <w:r w:rsidRPr="003A34D5">
        <w:rPr>
          <w:color w:val="000000"/>
        </w:rPr>
        <w:softHyphen/>
        <w:t xml:space="preserve">ционных технологий обучения, например, такие, как ассоциативный ряд, </w:t>
      </w:r>
      <w:proofErr w:type="spellStart"/>
      <w:r w:rsidRPr="003A34D5">
        <w:rPr>
          <w:color w:val="000000"/>
        </w:rPr>
        <w:t>синквейн</w:t>
      </w:r>
      <w:proofErr w:type="spellEnd"/>
      <w:r w:rsidRPr="003A34D5">
        <w:rPr>
          <w:color w:val="000000"/>
        </w:rPr>
        <w:t>, ключевые термины, перепутанные логические цепоч</w:t>
      </w:r>
      <w:r w:rsidRPr="003A34D5">
        <w:rPr>
          <w:color w:val="000000"/>
        </w:rPr>
        <w:softHyphen/>
        <w:t>ки, исследование текста и др. (см. об этом: [1, с. 461]). К примеру, интерес вызывают презентации грамматического материала в элек</w:t>
      </w:r>
      <w:r w:rsidRPr="003A34D5">
        <w:rPr>
          <w:color w:val="000000"/>
        </w:rPr>
        <w:softHyphen/>
        <w:t xml:space="preserve">тронных учебниках удмуртского языка. Материал по фонетике, грамматике, лексике удмуртского языка, представленный в виде таблиц, учителями используется при работе с </w:t>
      </w:r>
      <w:proofErr w:type="spellStart"/>
      <w:proofErr w:type="gramStart"/>
      <w:r w:rsidRPr="003A34D5">
        <w:rPr>
          <w:color w:val="000000"/>
        </w:rPr>
        <w:t>интеллект-картами</w:t>
      </w:r>
      <w:proofErr w:type="spellEnd"/>
      <w:proofErr w:type="gramEnd"/>
      <w:r w:rsidRPr="003A34D5">
        <w:rPr>
          <w:color w:val="000000"/>
        </w:rPr>
        <w:t xml:space="preserve">. Индивидуальная или коллективная деятельность по составлению ментальных </w:t>
      </w:r>
      <w:r w:rsidRPr="003A34D5">
        <w:rPr>
          <w:color w:val="000000"/>
        </w:rPr>
        <w:lastRenderedPageBreak/>
        <w:t>карт способствует формированию у учащихся таких умений, как читать таблицы по вертикали и горизонтали, выделять необходимую информацию, выявлять характерные признаки, сравнивать, анализировать и обобщать полученную информацию. Такая форма работы помогает учащимся систематизировать знания, учителю позволяет провести контроль знаний.</w:t>
      </w:r>
    </w:p>
    <w:p w:rsidR="0057555B" w:rsidRPr="003A34D5" w:rsidRDefault="0057555B" w:rsidP="005755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34D5">
        <w:rPr>
          <w:color w:val="000000"/>
        </w:rPr>
        <w:t xml:space="preserve">В электронных учебниках удмуртской литературы для систематизации полученных знаний в тренажерах использованы такие методы, как ключевые слова, верные и неверные утверждения, прием технологии критического мышления, </w:t>
      </w:r>
      <w:proofErr w:type="spellStart"/>
      <w:r w:rsidRPr="003A34D5">
        <w:rPr>
          <w:color w:val="000000"/>
        </w:rPr>
        <w:t>синквейн</w:t>
      </w:r>
      <w:proofErr w:type="spellEnd"/>
      <w:r w:rsidRPr="003A34D5">
        <w:rPr>
          <w:color w:val="000000"/>
        </w:rPr>
        <w:t xml:space="preserve"> и др. Напри</w:t>
      </w:r>
      <w:r w:rsidRPr="003A34D5">
        <w:rPr>
          <w:color w:val="000000"/>
        </w:rPr>
        <w:softHyphen/>
        <w:t xml:space="preserve">мер, в тестовых заданиях по изученным произведениям, учащимся предложено определить героя и дописать строку из </w:t>
      </w:r>
      <w:proofErr w:type="spellStart"/>
      <w:r w:rsidRPr="003A34D5">
        <w:rPr>
          <w:color w:val="000000"/>
        </w:rPr>
        <w:t>синквейна</w:t>
      </w:r>
      <w:proofErr w:type="spellEnd"/>
      <w:r w:rsidRPr="003A34D5">
        <w:rPr>
          <w:color w:val="000000"/>
        </w:rPr>
        <w:t xml:space="preserve">. </w:t>
      </w:r>
      <w:r w:rsidRPr="003A34D5">
        <w:rPr>
          <w:color w:val="000000"/>
        </w:rPr>
        <w:br/>
        <w:t xml:space="preserve">В 8 классе учащиеся по характеристикам из </w:t>
      </w:r>
      <w:proofErr w:type="spellStart"/>
      <w:r w:rsidRPr="003A34D5">
        <w:rPr>
          <w:color w:val="000000"/>
        </w:rPr>
        <w:t>синквейна</w:t>
      </w:r>
      <w:proofErr w:type="spellEnd"/>
      <w:r w:rsidRPr="003A34D5">
        <w:rPr>
          <w:color w:val="000000"/>
        </w:rPr>
        <w:t xml:space="preserve"> должны узнать героя рассказа Г. Данилова «</w:t>
      </w:r>
      <w:proofErr w:type="gramStart"/>
      <w:r w:rsidRPr="003A34D5">
        <w:rPr>
          <w:color w:val="000000"/>
        </w:rPr>
        <w:t>Пинал</w:t>
      </w:r>
      <w:proofErr w:type="gramEnd"/>
      <w:r w:rsidRPr="003A34D5">
        <w:rPr>
          <w:color w:val="000000"/>
        </w:rPr>
        <w:t xml:space="preserve"> </w:t>
      </w:r>
      <w:proofErr w:type="spellStart"/>
      <w:r w:rsidRPr="003A34D5">
        <w:rPr>
          <w:color w:val="000000"/>
        </w:rPr>
        <w:t>мылкыд</w:t>
      </w:r>
      <w:proofErr w:type="spellEnd"/>
      <w:r w:rsidRPr="003A34D5">
        <w:rPr>
          <w:color w:val="000000"/>
        </w:rPr>
        <w:t xml:space="preserve"> – </w:t>
      </w:r>
      <w:proofErr w:type="spellStart"/>
      <w:r w:rsidRPr="003A34D5">
        <w:rPr>
          <w:color w:val="000000"/>
        </w:rPr>
        <w:t>юмал</w:t>
      </w:r>
      <w:proofErr w:type="spellEnd"/>
      <w:r w:rsidRPr="003A34D5">
        <w:rPr>
          <w:color w:val="000000"/>
        </w:rPr>
        <w:t xml:space="preserve"> йӧлпыд», героя поэмы М. Петрова «</w:t>
      </w:r>
      <w:proofErr w:type="spellStart"/>
      <w:r w:rsidRPr="003A34D5">
        <w:rPr>
          <w:color w:val="000000"/>
        </w:rPr>
        <w:t>Италмас</w:t>
      </w:r>
      <w:proofErr w:type="spellEnd"/>
      <w:r w:rsidRPr="003A34D5">
        <w:rPr>
          <w:color w:val="000000"/>
        </w:rPr>
        <w:t xml:space="preserve">». Увлекательная форма подобных заданий развивает фантазию и творческие способности учащихся. </w:t>
      </w:r>
    </w:p>
    <w:p w:rsidR="0057555B" w:rsidRPr="003A34D5" w:rsidRDefault="0057555B" w:rsidP="005755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34D5">
        <w:rPr>
          <w:color w:val="000000"/>
        </w:rPr>
        <w:t>Цель тренажеров – обучение с проверкой. Учащиеся, возвра</w:t>
      </w:r>
      <w:r w:rsidRPr="003A34D5">
        <w:rPr>
          <w:color w:val="000000"/>
        </w:rPr>
        <w:softHyphen/>
        <w:t xml:space="preserve">щаясь к заданиям неограниченное </w:t>
      </w:r>
      <w:proofErr w:type="gramStart"/>
      <w:r w:rsidRPr="003A34D5">
        <w:rPr>
          <w:color w:val="000000"/>
        </w:rPr>
        <w:t>количество</w:t>
      </w:r>
      <w:proofErr w:type="gramEnd"/>
      <w:r w:rsidRPr="003A34D5">
        <w:rPr>
          <w:color w:val="000000"/>
        </w:rPr>
        <w:t xml:space="preserve"> раз, могут проверять свои знания. Тем самым учащиеся формируют в себе умение анали</w:t>
      </w:r>
      <w:r w:rsidRPr="003A34D5">
        <w:rPr>
          <w:color w:val="000000"/>
        </w:rPr>
        <w:softHyphen/>
        <w:t xml:space="preserve">зировать, сравнивать, оценивать, делать выводы. Такая самооценка побуждает ученика к активной деятельности, к поиску новой информации. </w:t>
      </w:r>
    </w:p>
    <w:p w:rsidR="0057555B" w:rsidRPr="003A34D5" w:rsidRDefault="0057555B" w:rsidP="0057555B">
      <w:r>
        <w:rPr>
          <w:color w:val="000000"/>
        </w:rPr>
        <w:t xml:space="preserve">    </w:t>
      </w:r>
      <w:r w:rsidRPr="003A34D5">
        <w:rPr>
          <w:color w:val="000000"/>
        </w:rPr>
        <w:t xml:space="preserve">После каждой главы учебника под рубрикой «Эскеры </w:t>
      </w:r>
      <w:proofErr w:type="spellStart"/>
      <w:r w:rsidRPr="003A34D5">
        <w:rPr>
          <w:color w:val="000000"/>
        </w:rPr>
        <w:t>тодон-быгатондэ</w:t>
      </w:r>
      <w:proofErr w:type="spellEnd"/>
      <w:r w:rsidRPr="003A34D5">
        <w:rPr>
          <w:color w:val="000000"/>
        </w:rPr>
        <w:t>!» («Проверь свои знания!») расположены средства контроля, тесты для итоговой проверки. Результат тестов автома</w:t>
      </w:r>
      <w:r w:rsidRPr="003A34D5">
        <w:rPr>
          <w:color w:val="000000"/>
        </w:rPr>
        <w:softHyphen/>
        <w:t>тически отражается в журнале. Согласно результату, отображаю</w:t>
      </w:r>
      <w:r w:rsidRPr="003A34D5">
        <w:rPr>
          <w:color w:val="000000"/>
        </w:rPr>
        <w:softHyphen/>
        <w:t xml:space="preserve">щемуся в журнале, учитель по выработанным критериям может оценить работу ученика. Но так как работа с электронными учебниками организована лишь в демонстрационном режиме, нет возможности использовать функцию журнала в полном объеме, </w:t>
      </w:r>
      <w:r w:rsidRPr="003A34D5">
        <w:t>трудности в индивидуализации обучения</w:t>
      </w:r>
      <w:r w:rsidRPr="003A34D5">
        <w:rPr>
          <w:color w:val="000000"/>
        </w:rPr>
        <w:t>. Тем не менее, интер</w:t>
      </w:r>
      <w:r w:rsidRPr="003A34D5">
        <w:rPr>
          <w:color w:val="000000"/>
        </w:rPr>
        <w:softHyphen/>
        <w:t>активные материалы для итоговой проверки активно используются на таких нетрадиционных уроках, как урок-аукцион или урок-КВН. Учащиеся охотнее изучают материал при использовании интер</w:t>
      </w:r>
      <w:r w:rsidRPr="003A34D5">
        <w:rPr>
          <w:color w:val="000000"/>
        </w:rPr>
        <w:softHyphen/>
        <w:t>активных средств.</w:t>
      </w:r>
      <w:r w:rsidRPr="003A34D5">
        <w:t xml:space="preserve"> </w:t>
      </w:r>
    </w:p>
    <w:p w:rsidR="0057555B" w:rsidRPr="003A34D5" w:rsidRDefault="0057555B" w:rsidP="0057555B">
      <w:r w:rsidRPr="003A34D5">
        <w:t xml:space="preserve">     Эффективно управлять обучением учащихся мне позволяет знакомая многим форма контроля – оценочный лист. Оценочный лист – довольно оперативная форма контроля, позволяющая получить информацию о знаниях и умениях ученика в виде таблицы, к которой заранее сформированы критерии (два критерия по каждой теме связаны с ЭФУ). Таким образом, по отношению к ученику оценочный лист играет еще и мотивирующую роль, так как, глядя в него и используя критерии оценивания, ученик может сделать вывод об уровне своих знаний на уроке, в контрольной работе, по окончанию изучения темы.</w:t>
      </w:r>
    </w:p>
    <w:p w:rsidR="0057555B" w:rsidRPr="003A34D5" w:rsidRDefault="0057555B" w:rsidP="0057555B">
      <w:pPr>
        <w:jc w:val="center"/>
        <w:rPr>
          <w:b/>
        </w:rPr>
      </w:pPr>
      <w:r w:rsidRPr="003A34D5">
        <w:rPr>
          <w:b/>
        </w:rPr>
        <w:t xml:space="preserve">Оценочный лист </w:t>
      </w:r>
    </w:p>
    <w:p w:rsidR="0057555B" w:rsidRPr="003A34D5" w:rsidRDefault="0057555B" w:rsidP="0057555B">
      <w:pPr>
        <w:jc w:val="center"/>
        <w:rPr>
          <w:b/>
        </w:rPr>
      </w:pPr>
      <w:r w:rsidRPr="003A34D5">
        <w:rPr>
          <w:b/>
        </w:rPr>
        <w:t>Предметные результаты по удмуртскому языку ученика (</w:t>
      </w:r>
      <w:proofErr w:type="spellStart"/>
      <w:r w:rsidRPr="003A34D5">
        <w:rPr>
          <w:b/>
        </w:rPr>
        <w:t>цы</w:t>
      </w:r>
      <w:proofErr w:type="spellEnd"/>
      <w:r w:rsidRPr="003A34D5">
        <w:rPr>
          <w:b/>
        </w:rPr>
        <w:t xml:space="preserve">) 5 класса ____________________________________ </w:t>
      </w:r>
    </w:p>
    <w:p w:rsidR="0057555B" w:rsidRPr="003A34D5" w:rsidRDefault="0057555B" w:rsidP="0057555B">
      <w:pPr>
        <w:jc w:val="center"/>
        <w:rPr>
          <w:b/>
        </w:rPr>
      </w:pPr>
      <w:r w:rsidRPr="003A34D5">
        <w:rPr>
          <w:b/>
        </w:rPr>
        <w:t>Основные умения и навыки по теме «Слово и его</w:t>
      </w:r>
      <w:r w:rsidRPr="003A34D5">
        <w:t xml:space="preserve"> </w:t>
      </w:r>
      <w:r w:rsidRPr="003A34D5">
        <w:rPr>
          <w:b/>
        </w:rPr>
        <w:t>значение. Лексика»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8"/>
        <w:gridCol w:w="1356"/>
        <w:gridCol w:w="1195"/>
        <w:gridCol w:w="1418"/>
        <w:gridCol w:w="1417"/>
        <w:gridCol w:w="1418"/>
      </w:tblGrid>
      <w:tr w:rsidR="0057555B" w:rsidRPr="003A34D5" w:rsidTr="00115756">
        <w:tc>
          <w:tcPr>
            <w:tcW w:w="1384" w:type="dxa"/>
          </w:tcPr>
          <w:p w:rsidR="0057555B" w:rsidRPr="003A34D5" w:rsidRDefault="0057555B" w:rsidP="00115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i/>
              </w:rPr>
            </w:pPr>
            <w:r w:rsidRPr="003A34D5">
              <w:rPr>
                <w:i/>
              </w:rPr>
              <w:t>Объяснять лексическое значение слова</w:t>
            </w:r>
          </w:p>
        </w:tc>
        <w:tc>
          <w:tcPr>
            <w:tcW w:w="1418" w:type="dxa"/>
          </w:tcPr>
          <w:p w:rsidR="0057555B" w:rsidRPr="003A34D5" w:rsidRDefault="0057555B" w:rsidP="00115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color w:val="000000"/>
              </w:rPr>
            </w:pPr>
            <w:r w:rsidRPr="003A34D5">
              <w:rPr>
                <w:i/>
              </w:rPr>
              <w:t>Пользоваться различными словарями</w:t>
            </w:r>
          </w:p>
        </w:tc>
        <w:tc>
          <w:tcPr>
            <w:tcW w:w="1356" w:type="dxa"/>
          </w:tcPr>
          <w:p w:rsidR="0057555B" w:rsidRPr="003A34D5" w:rsidRDefault="0057555B" w:rsidP="00115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color w:val="000000"/>
              </w:rPr>
            </w:pPr>
            <w:r w:rsidRPr="003A34D5">
              <w:rPr>
                <w:i/>
              </w:rPr>
              <w:t>Различать прямое и переносное значение слов</w:t>
            </w:r>
          </w:p>
        </w:tc>
        <w:tc>
          <w:tcPr>
            <w:tcW w:w="1195" w:type="dxa"/>
          </w:tcPr>
          <w:p w:rsidR="0057555B" w:rsidRPr="003A34D5" w:rsidRDefault="0057555B" w:rsidP="00115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color w:val="000000"/>
              </w:rPr>
            </w:pPr>
            <w:r w:rsidRPr="003A34D5">
              <w:rPr>
                <w:i/>
              </w:rPr>
              <w:t>Отличать омонимы от многозначных слов</w:t>
            </w:r>
          </w:p>
        </w:tc>
        <w:tc>
          <w:tcPr>
            <w:tcW w:w="1418" w:type="dxa"/>
          </w:tcPr>
          <w:p w:rsidR="0057555B" w:rsidRPr="003A34D5" w:rsidRDefault="0057555B" w:rsidP="00115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color w:val="000000"/>
              </w:rPr>
            </w:pPr>
            <w:r w:rsidRPr="003A34D5">
              <w:rPr>
                <w:i/>
              </w:rPr>
              <w:t>Подбирать синонимы и антонимы</w:t>
            </w:r>
          </w:p>
        </w:tc>
        <w:tc>
          <w:tcPr>
            <w:tcW w:w="1417" w:type="dxa"/>
          </w:tcPr>
          <w:p w:rsidR="0057555B" w:rsidRPr="003A34D5" w:rsidRDefault="0057555B" w:rsidP="00115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108"/>
              <w:rPr>
                <w:b/>
                <w:i/>
              </w:rPr>
            </w:pPr>
            <w:r w:rsidRPr="003A34D5">
              <w:rPr>
                <w:b/>
                <w:i/>
              </w:rPr>
              <w:t>Тренажёры</w:t>
            </w:r>
          </w:p>
          <w:p w:rsidR="0057555B" w:rsidRPr="003A34D5" w:rsidRDefault="0057555B" w:rsidP="00115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108"/>
              <w:rPr>
                <w:b/>
                <w:i/>
                <w:color w:val="000000"/>
              </w:rPr>
            </w:pPr>
            <w:r w:rsidRPr="003A34D5">
              <w:rPr>
                <w:b/>
                <w:i/>
              </w:rPr>
              <w:t>(по ЭФУ)</w:t>
            </w:r>
          </w:p>
        </w:tc>
        <w:tc>
          <w:tcPr>
            <w:tcW w:w="1418" w:type="dxa"/>
          </w:tcPr>
          <w:p w:rsidR="0057555B" w:rsidRPr="003A34D5" w:rsidRDefault="0057555B" w:rsidP="00115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  <w:i/>
              </w:rPr>
            </w:pPr>
            <w:r w:rsidRPr="003A34D5">
              <w:rPr>
                <w:b/>
                <w:i/>
              </w:rPr>
              <w:t>Словарная работа (</w:t>
            </w:r>
            <w:proofErr w:type="spellStart"/>
            <w:r w:rsidRPr="003A34D5">
              <w:rPr>
                <w:b/>
                <w:i/>
              </w:rPr>
              <w:t>аудиодиктанты</w:t>
            </w:r>
            <w:proofErr w:type="spellEnd"/>
            <w:r w:rsidRPr="003A34D5">
              <w:rPr>
                <w:b/>
                <w:i/>
              </w:rPr>
              <w:t>)</w:t>
            </w:r>
          </w:p>
          <w:p w:rsidR="0057555B" w:rsidRPr="003A34D5" w:rsidRDefault="0057555B" w:rsidP="00115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  <w:i/>
              </w:rPr>
            </w:pPr>
            <w:r w:rsidRPr="003A34D5">
              <w:rPr>
                <w:b/>
                <w:i/>
              </w:rPr>
              <w:t>(по ЭФУ)</w:t>
            </w:r>
          </w:p>
        </w:tc>
      </w:tr>
      <w:tr w:rsidR="0057555B" w:rsidRPr="003A34D5" w:rsidTr="00115756">
        <w:tc>
          <w:tcPr>
            <w:tcW w:w="1384" w:type="dxa"/>
          </w:tcPr>
          <w:p w:rsidR="0057555B" w:rsidRPr="003A34D5" w:rsidRDefault="0057555B" w:rsidP="00115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A34D5">
              <w:rPr>
                <w:color w:val="000000"/>
              </w:rPr>
              <w:t>Оценка ученика</w:t>
            </w:r>
          </w:p>
        </w:tc>
        <w:tc>
          <w:tcPr>
            <w:tcW w:w="1418" w:type="dxa"/>
          </w:tcPr>
          <w:p w:rsidR="0057555B" w:rsidRPr="003A34D5" w:rsidRDefault="0057555B" w:rsidP="00115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356" w:type="dxa"/>
          </w:tcPr>
          <w:p w:rsidR="0057555B" w:rsidRPr="003A34D5" w:rsidRDefault="0057555B" w:rsidP="00115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195" w:type="dxa"/>
          </w:tcPr>
          <w:p w:rsidR="0057555B" w:rsidRPr="003A34D5" w:rsidRDefault="0057555B" w:rsidP="00115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57555B" w:rsidRPr="003A34D5" w:rsidRDefault="0057555B" w:rsidP="00115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57555B" w:rsidRPr="003A34D5" w:rsidRDefault="0057555B" w:rsidP="00115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57555B" w:rsidRPr="003A34D5" w:rsidRDefault="0057555B" w:rsidP="00115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458"/>
              <w:jc w:val="center"/>
              <w:rPr>
                <w:color w:val="000000"/>
              </w:rPr>
            </w:pPr>
          </w:p>
        </w:tc>
      </w:tr>
      <w:tr w:rsidR="0057555B" w:rsidRPr="003A34D5" w:rsidTr="00115756">
        <w:tc>
          <w:tcPr>
            <w:tcW w:w="1384" w:type="dxa"/>
          </w:tcPr>
          <w:p w:rsidR="0057555B" w:rsidRPr="003A34D5" w:rsidRDefault="0057555B" w:rsidP="00115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A34D5">
              <w:rPr>
                <w:color w:val="000000"/>
              </w:rPr>
              <w:t>Оценка учителя</w:t>
            </w:r>
          </w:p>
        </w:tc>
        <w:tc>
          <w:tcPr>
            <w:tcW w:w="1418" w:type="dxa"/>
          </w:tcPr>
          <w:p w:rsidR="0057555B" w:rsidRPr="003A34D5" w:rsidRDefault="0057555B" w:rsidP="00115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356" w:type="dxa"/>
          </w:tcPr>
          <w:p w:rsidR="0057555B" w:rsidRPr="003A34D5" w:rsidRDefault="0057555B" w:rsidP="00115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195" w:type="dxa"/>
          </w:tcPr>
          <w:p w:rsidR="0057555B" w:rsidRPr="003A34D5" w:rsidRDefault="0057555B" w:rsidP="00115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57555B" w:rsidRPr="003A34D5" w:rsidRDefault="0057555B" w:rsidP="00115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57555B" w:rsidRPr="003A34D5" w:rsidRDefault="0057555B" w:rsidP="00115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57555B" w:rsidRPr="003A34D5" w:rsidRDefault="0057555B" w:rsidP="00115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458"/>
              <w:jc w:val="center"/>
              <w:rPr>
                <w:color w:val="000000"/>
              </w:rPr>
            </w:pPr>
          </w:p>
        </w:tc>
      </w:tr>
    </w:tbl>
    <w:p w:rsidR="0057555B" w:rsidRPr="003A34D5" w:rsidRDefault="0057555B" w:rsidP="0057555B">
      <w:pPr>
        <w:jc w:val="center"/>
        <w:rPr>
          <w:b/>
        </w:rPr>
      </w:pPr>
    </w:p>
    <w:p w:rsidR="0057555B" w:rsidRPr="003A34D5" w:rsidRDefault="0057555B" w:rsidP="005755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34D5">
        <w:lastRenderedPageBreak/>
        <w:t>По данным представленной таблицы я могу проанализировать динамику индивидуального роста каждого ученика по овладению предметными результатами по разным темам. Использование ЭФУ позволяет усилить/разнообразить критерии оценки предметных результатов учащихся.</w:t>
      </w:r>
    </w:p>
    <w:p w:rsidR="0057555B" w:rsidRPr="003A34D5" w:rsidRDefault="0057555B" w:rsidP="005755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 w:rsidRPr="003A34D5">
        <w:rPr>
          <w:rFonts w:eastAsia="Calibri"/>
        </w:rPr>
        <w:t>В заключение следует отметить, что в</w:t>
      </w:r>
      <w:r w:rsidRPr="003A34D5">
        <w:rPr>
          <w:color w:val="000000"/>
        </w:rPr>
        <w:t>ключенные в учебники тесты и задания к каждому уроку и основным разделам учебника обеспечивают тренировочную учебную деятельность и контроль уровня знаний, что дает большие возможности для самообразования обучающихся. М</w:t>
      </w:r>
      <w:r w:rsidRPr="003A34D5">
        <w:rPr>
          <w:rFonts w:eastAsia="Calibri"/>
        </w:rPr>
        <w:t>атериалы для учебно-</w:t>
      </w:r>
      <w:r w:rsidRPr="003A34D5">
        <w:rPr>
          <w:rFonts w:eastAsia="Calibri"/>
          <w:spacing w:val="-2"/>
        </w:rPr>
        <w:t>тренировочной деятельности, представленные в электронных формах</w:t>
      </w:r>
      <w:r w:rsidRPr="003A34D5">
        <w:rPr>
          <w:rFonts w:eastAsia="Calibri"/>
        </w:rPr>
        <w:t xml:space="preserve"> учебников по удмуртскому языку и литературе, прежде </w:t>
      </w:r>
      <w:proofErr w:type="gramStart"/>
      <w:r w:rsidRPr="003A34D5">
        <w:rPr>
          <w:rFonts w:eastAsia="Calibri"/>
        </w:rPr>
        <w:t>всего</w:t>
      </w:r>
      <w:proofErr w:type="gramEnd"/>
      <w:r w:rsidRPr="003A34D5">
        <w:rPr>
          <w:rFonts w:eastAsia="Calibri"/>
        </w:rPr>
        <w:t xml:space="preserve"> направлены на повышение мотивации в обучении и совершенствование компетенций учащихся.</w:t>
      </w:r>
    </w:p>
    <w:p w:rsidR="0057555B" w:rsidRPr="003A34D5" w:rsidRDefault="0057555B" w:rsidP="0057555B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</w:rPr>
      </w:pPr>
    </w:p>
    <w:p w:rsidR="0057555B" w:rsidRPr="003A34D5" w:rsidRDefault="0057555B" w:rsidP="0057555B">
      <w:pPr>
        <w:suppressAutoHyphens/>
        <w:jc w:val="center"/>
        <w:rPr>
          <w:b/>
        </w:rPr>
      </w:pPr>
      <w:r w:rsidRPr="003A34D5">
        <w:rPr>
          <w:rFonts w:eastAsia="Calibri"/>
          <w:b/>
        </w:rPr>
        <w:t>Литература</w:t>
      </w:r>
    </w:p>
    <w:p w:rsidR="0057555B" w:rsidRPr="003A34D5" w:rsidRDefault="0057555B" w:rsidP="0057555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3A34D5">
        <w:t xml:space="preserve">Бусыгина Л.В., </w:t>
      </w:r>
      <w:proofErr w:type="spellStart"/>
      <w:r w:rsidRPr="003A34D5">
        <w:t>Байтерякова</w:t>
      </w:r>
      <w:proofErr w:type="spellEnd"/>
      <w:r w:rsidRPr="003A34D5">
        <w:t xml:space="preserve"> Ю.Т. Электронный учебник по удмуртскому языку и литературе как элемент современной инфор</w:t>
      </w:r>
      <w:r w:rsidRPr="003A34D5">
        <w:softHyphen/>
        <w:t>мационной образовательной среды: формирование ключевых компе</w:t>
      </w:r>
      <w:r w:rsidRPr="003A34D5">
        <w:softHyphen/>
        <w:t xml:space="preserve">тенций // Вестник Удмуртского Университета. Серия Философия. Психология. Педагогика. </w:t>
      </w:r>
      <w:proofErr w:type="spellStart"/>
      <w:r w:rsidRPr="003A34D5">
        <w:t>Вып</w:t>
      </w:r>
      <w:proofErr w:type="spellEnd"/>
      <w:r w:rsidRPr="003A34D5">
        <w:t>. 4. – Ижевск. – 2019. – С. 458–465.</w:t>
      </w:r>
    </w:p>
    <w:p w:rsidR="0057555B" w:rsidRPr="003A34D5" w:rsidRDefault="0057555B" w:rsidP="0057555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4"/>
        </w:rPr>
      </w:pPr>
      <w:proofErr w:type="spellStart"/>
      <w:r w:rsidRPr="003A34D5">
        <w:t>Жоламанова</w:t>
      </w:r>
      <w:proofErr w:type="spellEnd"/>
      <w:r w:rsidRPr="003A34D5">
        <w:t> И.И. Информационная компетентность педаго</w:t>
      </w:r>
      <w:r w:rsidRPr="003A34D5">
        <w:softHyphen/>
        <w:t xml:space="preserve">гических работников // Цифровая образовательная среда: новые компетенции педагога: </w:t>
      </w:r>
      <w:proofErr w:type="spellStart"/>
      <w:proofErr w:type="gramStart"/>
      <w:r w:rsidRPr="003A34D5">
        <w:t>C</w:t>
      </w:r>
      <w:proofErr w:type="gramEnd"/>
      <w:r w:rsidRPr="003A34D5">
        <w:t>б</w:t>
      </w:r>
      <w:proofErr w:type="spellEnd"/>
      <w:r w:rsidRPr="003A34D5">
        <w:t xml:space="preserve">. материалов участников </w:t>
      </w:r>
      <w:proofErr w:type="spellStart"/>
      <w:r w:rsidRPr="003A34D5">
        <w:t>конф</w:t>
      </w:r>
      <w:proofErr w:type="spellEnd"/>
      <w:r w:rsidRPr="003A34D5">
        <w:t>. [Электрон</w:t>
      </w:r>
      <w:r w:rsidRPr="003A34D5">
        <w:softHyphen/>
        <w:t>ный ресурс]. – СПб</w:t>
      </w:r>
      <w:proofErr w:type="gramStart"/>
      <w:r w:rsidRPr="003A34D5">
        <w:t xml:space="preserve">.: </w:t>
      </w:r>
      <w:proofErr w:type="spellStart"/>
      <w:proofErr w:type="gramEnd"/>
      <w:r w:rsidRPr="003A34D5">
        <w:t>Из-во</w:t>
      </w:r>
      <w:proofErr w:type="spellEnd"/>
      <w:r w:rsidRPr="003A34D5">
        <w:t xml:space="preserve"> «</w:t>
      </w:r>
      <w:proofErr w:type="spellStart"/>
      <w:r w:rsidRPr="003A34D5">
        <w:t>Междунар</w:t>
      </w:r>
      <w:proofErr w:type="spellEnd"/>
      <w:r w:rsidRPr="003A34D5">
        <w:t xml:space="preserve">. </w:t>
      </w:r>
      <w:proofErr w:type="spellStart"/>
      <w:r w:rsidRPr="003A34D5">
        <w:t>образова</w:t>
      </w:r>
      <w:r w:rsidRPr="003A34D5">
        <w:softHyphen/>
        <w:t>т</w:t>
      </w:r>
      <w:proofErr w:type="spellEnd"/>
      <w:r w:rsidRPr="003A34D5">
        <w:t xml:space="preserve">. проекты», 2019. – </w:t>
      </w:r>
      <w:r w:rsidRPr="003A34D5">
        <w:rPr>
          <w:lang w:val="en-US"/>
        </w:rPr>
        <w:t>ULR</w:t>
      </w:r>
      <w:r w:rsidRPr="003A34D5">
        <w:t xml:space="preserve">: </w:t>
      </w:r>
      <w:hyperlink r:id="rId5" w:history="1">
        <w:r w:rsidRPr="003A34D5">
          <w:rPr>
            <w:rStyle w:val="a4"/>
          </w:rPr>
          <w:t>https://portalsga.ru/data/3425.pdf</w:t>
        </w:r>
      </w:hyperlink>
      <w:r w:rsidRPr="003A34D5">
        <w:t xml:space="preserve"> </w:t>
      </w:r>
      <w:r w:rsidRPr="003A34D5">
        <w:rPr>
          <w:rStyle w:val="a4"/>
        </w:rPr>
        <w:t>(дата обращения 15.09.2020 г.).</w:t>
      </w:r>
    </w:p>
    <w:p w:rsidR="0057555B" w:rsidRPr="003A34D5" w:rsidRDefault="0057555B" w:rsidP="0057555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4"/>
        </w:rPr>
      </w:pPr>
      <w:r w:rsidRPr="003A34D5">
        <w:rPr>
          <w:bCs/>
          <w:shd w:val="clear" w:color="auto" w:fill="FFFFFF"/>
        </w:rPr>
        <w:t xml:space="preserve">Котова Е.С. </w:t>
      </w:r>
      <w:r w:rsidRPr="003A34D5">
        <w:t>Требования к педагогу по ФГОС: Методичес</w:t>
      </w:r>
      <w:r w:rsidRPr="003A34D5">
        <w:softHyphen/>
        <w:t xml:space="preserve">кая разработка. [Электронный ресурс]. – </w:t>
      </w:r>
      <w:r w:rsidRPr="003A34D5">
        <w:rPr>
          <w:lang w:val="en-US"/>
        </w:rPr>
        <w:t>ULR</w:t>
      </w:r>
      <w:r w:rsidRPr="003A34D5">
        <w:t xml:space="preserve">: </w:t>
      </w:r>
      <w:hyperlink r:id="rId6" w:history="1">
        <w:r w:rsidRPr="003A34D5">
          <w:rPr>
            <w:rStyle w:val="a4"/>
            <w:spacing w:val="-4"/>
          </w:rPr>
          <w:t>https://multiurok.ru/</w:t>
        </w:r>
        <w:r w:rsidRPr="003A34D5">
          <w:rPr>
            <w:rStyle w:val="a4"/>
            <w:spacing w:val="-4"/>
          </w:rPr>
          <w:softHyphen/>
          <w:t>files/trebovaniia-k-pedagogu-po-fgos.html</w:t>
        </w:r>
      </w:hyperlink>
      <w:r w:rsidRPr="003A34D5">
        <w:rPr>
          <w:rStyle w:val="a4"/>
          <w:spacing w:val="-4"/>
        </w:rPr>
        <w:t xml:space="preserve"> (дата обращения 11.09.2020 г.).</w:t>
      </w:r>
    </w:p>
    <w:p w:rsidR="0057555B" w:rsidRPr="003A34D5" w:rsidRDefault="0057555B" w:rsidP="0057555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3A34D5">
        <w:t xml:space="preserve">Система </w:t>
      </w:r>
      <w:proofErr w:type="gramStart"/>
      <w:r w:rsidRPr="003A34D5">
        <w:t>оценки достижения планируемых результатов освоения основной образовательной программы начального общего</w:t>
      </w:r>
      <w:proofErr w:type="gramEnd"/>
      <w:r w:rsidRPr="003A34D5">
        <w:t xml:space="preserve"> образования</w:t>
      </w:r>
      <w:r w:rsidRPr="003A34D5">
        <w:rPr>
          <w:color w:val="000000"/>
        </w:rPr>
        <w:t xml:space="preserve"> </w:t>
      </w:r>
      <w:r w:rsidRPr="003A34D5">
        <w:t xml:space="preserve">[Электронный ресурс]. – </w:t>
      </w:r>
      <w:r w:rsidRPr="003A34D5">
        <w:rPr>
          <w:lang w:val="en-US"/>
        </w:rPr>
        <w:t>ULR</w:t>
      </w:r>
      <w:r w:rsidRPr="003A34D5">
        <w:t xml:space="preserve">: </w:t>
      </w:r>
      <w:hyperlink r:id="rId7" w:history="1">
        <w:r w:rsidRPr="003A34D5">
          <w:rPr>
            <w:rStyle w:val="a4"/>
          </w:rPr>
          <w:t>https://ciur.ru/glz/</w:t>
        </w:r>
        <w:r w:rsidRPr="003A34D5">
          <w:rPr>
            <w:rStyle w:val="a4"/>
          </w:rPr>
          <w:softHyphen/>
          <w:t>s10_glz/DocLib20/Система%20оценки%20достижения%20планируемых%20результатов%20освоения%20основной.pdf</w:t>
        </w:r>
      </w:hyperlink>
      <w:r w:rsidRPr="003A34D5">
        <w:rPr>
          <w:color w:val="000000"/>
        </w:rPr>
        <w:t xml:space="preserve"> </w:t>
      </w:r>
      <w:r w:rsidRPr="003A34D5">
        <w:rPr>
          <w:rStyle w:val="a4"/>
        </w:rPr>
        <w:t>(дата обращения 11.09.2020 г.).</w:t>
      </w:r>
    </w:p>
    <w:p w:rsidR="0057555B" w:rsidRPr="003A34D5" w:rsidRDefault="0057555B" w:rsidP="0057555B">
      <w:bookmarkStart w:id="3" w:name="_GoBack"/>
      <w:bookmarkEnd w:id="3"/>
    </w:p>
    <w:p w:rsidR="0057555B" w:rsidRPr="003A34D5" w:rsidRDefault="0057555B" w:rsidP="0057555B">
      <w:pPr>
        <w:rPr>
          <w:b/>
        </w:rPr>
      </w:pPr>
      <w:r w:rsidRPr="003A34D5">
        <w:rPr>
          <w:b/>
        </w:rPr>
        <w:t>Комментарии по докладу</w:t>
      </w:r>
    </w:p>
    <w:p w:rsidR="0057555B" w:rsidRPr="003A34D5" w:rsidRDefault="0057555B" w:rsidP="0057555B">
      <w:pPr>
        <w:pStyle w:val="a3"/>
        <w:spacing w:before="0" w:beforeAutospacing="0" w:after="0" w:afterAutospacing="0"/>
        <w:ind w:firstLine="709"/>
        <w:jc w:val="both"/>
      </w:pPr>
      <w:r w:rsidRPr="003A34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3A34D5">
        <w:rPr>
          <w:color w:val="000000"/>
        </w:rPr>
        <w:t xml:space="preserve"> Э. И. Гавриленко, методист МУ «Управление образования Исполнительного комитета </w:t>
      </w:r>
      <w:proofErr w:type="spellStart"/>
      <w:r w:rsidRPr="003A34D5">
        <w:rPr>
          <w:color w:val="000000"/>
        </w:rPr>
        <w:t>Кукморского</w:t>
      </w:r>
      <w:proofErr w:type="spellEnd"/>
      <w:r w:rsidRPr="003A34D5">
        <w:rPr>
          <w:color w:val="000000"/>
        </w:rPr>
        <w:t xml:space="preserve"> муниципального района» Республики Татарстан:</w:t>
      </w:r>
    </w:p>
    <w:p w:rsidR="0057555B" w:rsidRPr="003A34D5" w:rsidRDefault="0057555B" w:rsidP="0057555B">
      <w:pPr>
        <w:pStyle w:val="a3"/>
        <w:spacing w:before="0" w:beforeAutospacing="0" w:after="0" w:afterAutospacing="0"/>
        <w:ind w:firstLine="709"/>
        <w:jc w:val="both"/>
      </w:pPr>
      <w:r w:rsidRPr="003A34D5">
        <w:rPr>
          <w:i/>
          <w:iCs/>
          <w:color w:val="000000"/>
        </w:rPr>
        <w:t xml:space="preserve">Хочется отметить опыт </w:t>
      </w:r>
      <w:proofErr w:type="spellStart"/>
      <w:r w:rsidRPr="003A34D5">
        <w:rPr>
          <w:i/>
          <w:iCs/>
          <w:color w:val="000000"/>
        </w:rPr>
        <w:t>Широбоковой</w:t>
      </w:r>
      <w:proofErr w:type="spellEnd"/>
      <w:r w:rsidRPr="003A34D5">
        <w:rPr>
          <w:i/>
          <w:iCs/>
          <w:color w:val="000000"/>
        </w:rPr>
        <w:t xml:space="preserve"> Л.Г. по использованию формы контроля в виде индивидуального оценочного листа «Предметные результаты по удмуртскому языку…». Было интересно взять на заметку в дальнейшем применение этого материала. И, подводя итог, хочется сказать, что видно, как педагоги активно используют </w:t>
      </w:r>
      <w:proofErr w:type="spellStart"/>
      <w:r w:rsidRPr="003A34D5">
        <w:rPr>
          <w:i/>
          <w:iCs/>
          <w:color w:val="000000"/>
        </w:rPr>
        <w:t>аудиотексты</w:t>
      </w:r>
      <w:proofErr w:type="spellEnd"/>
      <w:r w:rsidRPr="003A34D5">
        <w:rPr>
          <w:i/>
          <w:iCs/>
          <w:color w:val="000000"/>
        </w:rPr>
        <w:t>, иллюстрации к произведениям.</w:t>
      </w:r>
    </w:p>
    <w:p w:rsidR="0057555B" w:rsidRPr="003A34D5" w:rsidRDefault="0057555B" w:rsidP="0057555B"/>
    <w:p w:rsidR="0057555B" w:rsidRPr="003A34D5" w:rsidRDefault="0057555B" w:rsidP="0057555B">
      <w:pPr>
        <w:pStyle w:val="a3"/>
        <w:spacing w:before="0" w:beforeAutospacing="0" w:after="0" w:afterAutospacing="0"/>
        <w:ind w:firstLine="709"/>
        <w:jc w:val="both"/>
      </w:pPr>
      <w:r w:rsidRPr="003A34D5">
        <w:rPr>
          <w:color w:val="000000"/>
        </w:rPr>
        <w:t xml:space="preserve">А. Р. Ощепкова, учитель начального класса МКОУ </w:t>
      </w:r>
      <w:proofErr w:type="spellStart"/>
      <w:r w:rsidRPr="003A34D5">
        <w:rPr>
          <w:color w:val="000000"/>
        </w:rPr>
        <w:t>Азаматовская</w:t>
      </w:r>
      <w:proofErr w:type="spellEnd"/>
      <w:r w:rsidRPr="003A34D5">
        <w:rPr>
          <w:color w:val="000000"/>
        </w:rPr>
        <w:t xml:space="preserve"> СОШ:</w:t>
      </w:r>
    </w:p>
    <w:p w:rsidR="0057555B" w:rsidRPr="003A34D5" w:rsidRDefault="0057555B" w:rsidP="0057555B">
      <w:pPr>
        <w:pStyle w:val="a3"/>
        <w:spacing w:before="0" w:beforeAutospacing="0" w:after="0" w:afterAutospacing="0"/>
        <w:ind w:firstLine="709"/>
        <w:jc w:val="both"/>
      </w:pPr>
      <w:r w:rsidRPr="003A34D5">
        <w:rPr>
          <w:i/>
          <w:iCs/>
          <w:color w:val="000000"/>
        </w:rPr>
        <w:t xml:space="preserve">Али трос </w:t>
      </w:r>
      <w:proofErr w:type="spellStart"/>
      <w:r w:rsidRPr="003A34D5">
        <w:rPr>
          <w:i/>
          <w:iCs/>
          <w:color w:val="000000"/>
        </w:rPr>
        <w:t>верасько</w:t>
      </w:r>
      <w:proofErr w:type="spellEnd"/>
      <w:r w:rsidRPr="003A34D5">
        <w:rPr>
          <w:i/>
          <w:iCs/>
          <w:color w:val="000000"/>
        </w:rPr>
        <w:t xml:space="preserve"> </w:t>
      </w:r>
      <w:proofErr w:type="spellStart"/>
      <w:r w:rsidRPr="003A34D5">
        <w:rPr>
          <w:i/>
          <w:iCs/>
          <w:color w:val="000000"/>
        </w:rPr>
        <w:t>нылпилэн</w:t>
      </w:r>
      <w:proofErr w:type="spellEnd"/>
      <w:r w:rsidRPr="003A34D5">
        <w:rPr>
          <w:i/>
          <w:iCs/>
          <w:color w:val="000000"/>
        </w:rPr>
        <w:t xml:space="preserve"> </w:t>
      </w:r>
      <w:proofErr w:type="spellStart"/>
      <w:r w:rsidRPr="003A34D5">
        <w:rPr>
          <w:i/>
          <w:iCs/>
          <w:color w:val="000000"/>
        </w:rPr>
        <w:t>дышетон</w:t>
      </w:r>
      <w:proofErr w:type="spellEnd"/>
      <w:r w:rsidRPr="003A34D5">
        <w:rPr>
          <w:i/>
          <w:iCs/>
          <w:color w:val="000000"/>
        </w:rPr>
        <w:t xml:space="preserve"> </w:t>
      </w:r>
      <w:proofErr w:type="spellStart"/>
      <w:r w:rsidRPr="003A34D5">
        <w:rPr>
          <w:i/>
          <w:iCs/>
          <w:color w:val="000000"/>
        </w:rPr>
        <w:t>мылкыдыз</w:t>
      </w:r>
      <w:proofErr w:type="spellEnd"/>
      <w:r w:rsidRPr="003A34D5">
        <w:rPr>
          <w:i/>
          <w:iCs/>
          <w:color w:val="000000"/>
        </w:rPr>
        <w:t xml:space="preserve"> (</w:t>
      </w:r>
      <w:proofErr w:type="spellStart"/>
      <w:r w:rsidRPr="003A34D5">
        <w:rPr>
          <w:i/>
          <w:iCs/>
          <w:color w:val="000000"/>
        </w:rPr>
        <w:t>мотивациез</w:t>
      </w:r>
      <w:proofErr w:type="spellEnd"/>
      <w:r w:rsidRPr="003A34D5">
        <w:rPr>
          <w:i/>
          <w:iCs/>
          <w:color w:val="000000"/>
        </w:rPr>
        <w:t xml:space="preserve">) </w:t>
      </w:r>
      <w:proofErr w:type="spellStart"/>
      <w:r w:rsidRPr="003A34D5">
        <w:rPr>
          <w:i/>
          <w:iCs/>
          <w:color w:val="000000"/>
        </w:rPr>
        <w:t>сярысь</w:t>
      </w:r>
      <w:proofErr w:type="spellEnd"/>
      <w:r w:rsidRPr="003A34D5">
        <w:rPr>
          <w:i/>
          <w:iCs/>
          <w:color w:val="000000"/>
        </w:rPr>
        <w:t xml:space="preserve">. Дышетӥсьёс </w:t>
      </w:r>
      <w:proofErr w:type="spellStart"/>
      <w:r w:rsidRPr="003A34D5">
        <w:rPr>
          <w:i/>
          <w:iCs/>
          <w:color w:val="000000"/>
        </w:rPr>
        <w:t>валало</w:t>
      </w:r>
      <w:proofErr w:type="spellEnd"/>
      <w:r w:rsidRPr="003A34D5">
        <w:rPr>
          <w:i/>
          <w:iCs/>
          <w:color w:val="000000"/>
        </w:rPr>
        <w:t xml:space="preserve">, </w:t>
      </w:r>
      <w:proofErr w:type="spellStart"/>
      <w:r w:rsidRPr="003A34D5">
        <w:rPr>
          <w:i/>
          <w:iCs/>
          <w:color w:val="000000"/>
        </w:rPr>
        <w:t>нылпилы</w:t>
      </w:r>
      <w:proofErr w:type="spellEnd"/>
      <w:r w:rsidRPr="003A34D5">
        <w:rPr>
          <w:i/>
          <w:iCs/>
          <w:color w:val="000000"/>
        </w:rPr>
        <w:t xml:space="preserve"> </w:t>
      </w:r>
      <w:proofErr w:type="spellStart"/>
      <w:r w:rsidRPr="003A34D5">
        <w:rPr>
          <w:i/>
          <w:iCs/>
          <w:color w:val="000000"/>
        </w:rPr>
        <w:t>дышетскыны</w:t>
      </w:r>
      <w:proofErr w:type="spellEnd"/>
      <w:r w:rsidRPr="003A34D5">
        <w:rPr>
          <w:i/>
          <w:iCs/>
          <w:color w:val="000000"/>
        </w:rPr>
        <w:t xml:space="preserve"> </w:t>
      </w:r>
      <w:proofErr w:type="spellStart"/>
      <w:r w:rsidRPr="003A34D5">
        <w:rPr>
          <w:i/>
          <w:iCs/>
          <w:color w:val="000000"/>
        </w:rPr>
        <w:t>тунсыко</w:t>
      </w:r>
      <w:proofErr w:type="spellEnd"/>
      <w:r w:rsidRPr="003A34D5">
        <w:rPr>
          <w:i/>
          <w:iCs/>
          <w:color w:val="000000"/>
        </w:rPr>
        <w:t xml:space="preserve"> ӧвӧ</w:t>
      </w:r>
      <w:proofErr w:type="gramStart"/>
      <w:r w:rsidRPr="003A34D5">
        <w:rPr>
          <w:i/>
          <w:iCs/>
          <w:color w:val="000000"/>
        </w:rPr>
        <w:t>л</w:t>
      </w:r>
      <w:proofErr w:type="gramEnd"/>
      <w:r w:rsidRPr="003A34D5">
        <w:rPr>
          <w:i/>
          <w:iCs/>
          <w:color w:val="000000"/>
        </w:rPr>
        <w:t xml:space="preserve"> </w:t>
      </w:r>
      <w:proofErr w:type="spellStart"/>
      <w:r w:rsidRPr="003A34D5">
        <w:rPr>
          <w:i/>
          <w:iCs/>
          <w:color w:val="000000"/>
        </w:rPr>
        <w:t>ке</w:t>
      </w:r>
      <w:proofErr w:type="spellEnd"/>
      <w:r w:rsidRPr="003A34D5">
        <w:rPr>
          <w:i/>
          <w:iCs/>
          <w:color w:val="000000"/>
        </w:rPr>
        <w:t xml:space="preserve">, сое </w:t>
      </w:r>
      <w:proofErr w:type="spellStart"/>
      <w:r w:rsidRPr="003A34D5">
        <w:rPr>
          <w:i/>
          <w:iCs/>
          <w:color w:val="000000"/>
        </w:rPr>
        <w:t>азинлыко</w:t>
      </w:r>
      <w:proofErr w:type="spellEnd"/>
      <w:r w:rsidRPr="003A34D5">
        <w:rPr>
          <w:i/>
          <w:iCs/>
          <w:color w:val="000000"/>
        </w:rPr>
        <w:t xml:space="preserve"> </w:t>
      </w:r>
      <w:proofErr w:type="spellStart"/>
      <w:r w:rsidRPr="003A34D5">
        <w:rPr>
          <w:i/>
          <w:iCs/>
          <w:color w:val="000000"/>
        </w:rPr>
        <w:t>дышетыны</w:t>
      </w:r>
      <w:proofErr w:type="spellEnd"/>
      <w:r w:rsidRPr="003A34D5">
        <w:rPr>
          <w:i/>
          <w:iCs/>
          <w:color w:val="000000"/>
        </w:rPr>
        <w:t xml:space="preserve"> уд </w:t>
      </w:r>
      <w:proofErr w:type="spellStart"/>
      <w:r w:rsidRPr="003A34D5">
        <w:rPr>
          <w:i/>
          <w:iCs/>
          <w:color w:val="000000"/>
        </w:rPr>
        <w:t>быгаты</w:t>
      </w:r>
      <w:proofErr w:type="spellEnd"/>
      <w:r w:rsidRPr="003A34D5">
        <w:rPr>
          <w:i/>
          <w:iCs/>
          <w:color w:val="000000"/>
        </w:rPr>
        <w:t xml:space="preserve">. </w:t>
      </w:r>
      <w:proofErr w:type="spellStart"/>
      <w:r w:rsidRPr="003A34D5">
        <w:rPr>
          <w:i/>
          <w:iCs/>
          <w:color w:val="000000"/>
        </w:rPr>
        <w:t>Выль</w:t>
      </w:r>
      <w:proofErr w:type="spellEnd"/>
      <w:r w:rsidRPr="003A34D5">
        <w:rPr>
          <w:i/>
          <w:iCs/>
          <w:color w:val="000000"/>
        </w:rPr>
        <w:t xml:space="preserve"> </w:t>
      </w:r>
      <w:proofErr w:type="spellStart"/>
      <w:r w:rsidRPr="003A34D5">
        <w:rPr>
          <w:i/>
          <w:iCs/>
          <w:color w:val="000000"/>
        </w:rPr>
        <w:t>стандартлэн</w:t>
      </w:r>
      <w:proofErr w:type="spellEnd"/>
      <w:r w:rsidRPr="003A34D5">
        <w:rPr>
          <w:i/>
          <w:iCs/>
          <w:color w:val="000000"/>
        </w:rPr>
        <w:t xml:space="preserve"> </w:t>
      </w:r>
      <w:proofErr w:type="spellStart"/>
      <w:r w:rsidRPr="003A34D5">
        <w:rPr>
          <w:i/>
          <w:iCs/>
          <w:color w:val="000000"/>
        </w:rPr>
        <w:t>куронъёсыз</w:t>
      </w:r>
      <w:proofErr w:type="spellEnd"/>
      <w:r w:rsidRPr="003A34D5">
        <w:rPr>
          <w:i/>
          <w:iCs/>
          <w:color w:val="000000"/>
        </w:rPr>
        <w:t xml:space="preserve"> </w:t>
      </w:r>
      <w:proofErr w:type="gramStart"/>
      <w:r w:rsidRPr="003A34D5">
        <w:rPr>
          <w:i/>
          <w:iCs/>
          <w:color w:val="000000"/>
        </w:rPr>
        <w:t>п</w:t>
      </w:r>
      <w:proofErr w:type="gramEnd"/>
      <w:r w:rsidRPr="003A34D5">
        <w:rPr>
          <w:i/>
          <w:iCs/>
          <w:color w:val="000000"/>
        </w:rPr>
        <w:t xml:space="preserve">ӧлын </w:t>
      </w:r>
      <w:proofErr w:type="spellStart"/>
      <w:r w:rsidRPr="003A34D5">
        <w:rPr>
          <w:i/>
          <w:iCs/>
          <w:color w:val="000000"/>
        </w:rPr>
        <w:t>нылпиослэсь</w:t>
      </w:r>
      <w:proofErr w:type="spellEnd"/>
      <w:r w:rsidRPr="003A34D5">
        <w:rPr>
          <w:i/>
          <w:iCs/>
          <w:color w:val="000000"/>
        </w:rPr>
        <w:t xml:space="preserve"> </w:t>
      </w:r>
      <w:proofErr w:type="spellStart"/>
      <w:r w:rsidRPr="003A34D5">
        <w:rPr>
          <w:i/>
          <w:iCs/>
          <w:color w:val="000000"/>
        </w:rPr>
        <w:t>дышетскон</w:t>
      </w:r>
      <w:proofErr w:type="spellEnd"/>
      <w:r w:rsidRPr="003A34D5">
        <w:rPr>
          <w:i/>
          <w:iCs/>
          <w:color w:val="000000"/>
        </w:rPr>
        <w:t xml:space="preserve"> </w:t>
      </w:r>
      <w:proofErr w:type="spellStart"/>
      <w:r w:rsidRPr="003A34D5">
        <w:rPr>
          <w:i/>
          <w:iCs/>
          <w:color w:val="000000"/>
        </w:rPr>
        <w:t>мылкыдзэс</w:t>
      </w:r>
      <w:proofErr w:type="spellEnd"/>
      <w:r w:rsidRPr="003A34D5">
        <w:rPr>
          <w:i/>
          <w:iCs/>
          <w:color w:val="000000"/>
        </w:rPr>
        <w:t xml:space="preserve"> </w:t>
      </w:r>
      <w:proofErr w:type="spellStart"/>
      <w:r w:rsidRPr="003A34D5">
        <w:rPr>
          <w:i/>
          <w:iCs/>
          <w:color w:val="000000"/>
        </w:rPr>
        <w:t>кылдытонъя</w:t>
      </w:r>
      <w:proofErr w:type="spellEnd"/>
      <w:r w:rsidRPr="003A34D5">
        <w:rPr>
          <w:i/>
          <w:iCs/>
          <w:color w:val="000000"/>
        </w:rPr>
        <w:t xml:space="preserve"> но </w:t>
      </w:r>
      <w:proofErr w:type="spellStart"/>
      <w:r w:rsidRPr="003A34D5">
        <w:rPr>
          <w:i/>
          <w:iCs/>
          <w:color w:val="000000"/>
        </w:rPr>
        <w:t>азинтонъя</w:t>
      </w:r>
      <w:proofErr w:type="spellEnd"/>
      <w:r w:rsidRPr="003A34D5">
        <w:rPr>
          <w:i/>
          <w:iCs/>
          <w:color w:val="000000"/>
        </w:rPr>
        <w:t xml:space="preserve"> </w:t>
      </w:r>
      <w:proofErr w:type="spellStart"/>
      <w:r w:rsidRPr="003A34D5">
        <w:rPr>
          <w:i/>
          <w:iCs/>
          <w:color w:val="000000"/>
        </w:rPr>
        <w:t>ужпум</w:t>
      </w:r>
      <w:proofErr w:type="spellEnd"/>
      <w:r w:rsidRPr="003A34D5">
        <w:rPr>
          <w:i/>
          <w:iCs/>
          <w:color w:val="000000"/>
        </w:rPr>
        <w:t xml:space="preserve"> </w:t>
      </w:r>
      <w:proofErr w:type="spellStart"/>
      <w:r w:rsidRPr="003A34D5">
        <w:rPr>
          <w:i/>
          <w:iCs/>
          <w:color w:val="000000"/>
        </w:rPr>
        <w:t>азьпал</w:t>
      </w:r>
      <w:proofErr w:type="spellEnd"/>
      <w:r w:rsidRPr="003A34D5">
        <w:rPr>
          <w:i/>
          <w:iCs/>
          <w:color w:val="000000"/>
        </w:rPr>
        <w:t xml:space="preserve"> </w:t>
      </w:r>
      <w:proofErr w:type="spellStart"/>
      <w:r w:rsidRPr="003A34D5">
        <w:rPr>
          <w:i/>
          <w:iCs/>
          <w:color w:val="000000"/>
        </w:rPr>
        <w:t>радэ</w:t>
      </w:r>
      <w:proofErr w:type="spellEnd"/>
      <w:r w:rsidRPr="003A34D5">
        <w:rPr>
          <w:i/>
          <w:iCs/>
          <w:color w:val="000000"/>
        </w:rPr>
        <w:t xml:space="preserve"> </w:t>
      </w:r>
      <w:proofErr w:type="spellStart"/>
      <w:r w:rsidRPr="003A34D5">
        <w:rPr>
          <w:i/>
          <w:iCs/>
          <w:color w:val="000000"/>
        </w:rPr>
        <w:t>потэ</w:t>
      </w:r>
      <w:proofErr w:type="spellEnd"/>
      <w:r w:rsidRPr="003A34D5">
        <w:rPr>
          <w:i/>
          <w:iCs/>
          <w:color w:val="000000"/>
        </w:rPr>
        <w:t xml:space="preserve">. Та </w:t>
      </w:r>
      <w:proofErr w:type="spellStart"/>
      <w:r w:rsidRPr="003A34D5">
        <w:rPr>
          <w:i/>
          <w:iCs/>
          <w:color w:val="000000"/>
        </w:rPr>
        <w:t>куронэз</w:t>
      </w:r>
      <w:proofErr w:type="spellEnd"/>
      <w:r w:rsidRPr="003A34D5">
        <w:rPr>
          <w:i/>
          <w:iCs/>
          <w:color w:val="000000"/>
        </w:rPr>
        <w:t xml:space="preserve"> </w:t>
      </w:r>
      <w:proofErr w:type="spellStart"/>
      <w:r w:rsidRPr="003A34D5">
        <w:rPr>
          <w:i/>
          <w:iCs/>
          <w:color w:val="000000"/>
        </w:rPr>
        <w:t>чакласа</w:t>
      </w:r>
      <w:proofErr w:type="spellEnd"/>
      <w:r w:rsidRPr="003A34D5">
        <w:rPr>
          <w:i/>
          <w:iCs/>
          <w:color w:val="000000"/>
        </w:rPr>
        <w:t xml:space="preserve"> </w:t>
      </w:r>
      <w:proofErr w:type="spellStart"/>
      <w:r w:rsidRPr="003A34D5">
        <w:rPr>
          <w:i/>
          <w:iCs/>
          <w:color w:val="000000"/>
        </w:rPr>
        <w:t>кылдытэмын</w:t>
      </w:r>
      <w:proofErr w:type="spellEnd"/>
      <w:r w:rsidRPr="003A34D5">
        <w:rPr>
          <w:i/>
          <w:iCs/>
          <w:color w:val="000000"/>
        </w:rPr>
        <w:t xml:space="preserve"> ЭФУ удмурт </w:t>
      </w:r>
      <w:proofErr w:type="spellStart"/>
      <w:r w:rsidRPr="003A34D5">
        <w:rPr>
          <w:i/>
          <w:iCs/>
          <w:color w:val="000000"/>
        </w:rPr>
        <w:t>кылын</w:t>
      </w:r>
      <w:proofErr w:type="spellEnd"/>
      <w:r w:rsidRPr="003A34D5">
        <w:rPr>
          <w:i/>
          <w:iCs/>
          <w:color w:val="000000"/>
        </w:rPr>
        <w:t xml:space="preserve"> но. </w:t>
      </w:r>
      <w:proofErr w:type="spellStart"/>
      <w:r w:rsidRPr="003A34D5">
        <w:rPr>
          <w:i/>
          <w:iCs/>
          <w:color w:val="000000"/>
        </w:rPr>
        <w:t>Угось</w:t>
      </w:r>
      <w:proofErr w:type="spellEnd"/>
      <w:r w:rsidRPr="003A34D5">
        <w:rPr>
          <w:i/>
          <w:iCs/>
          <w:color w:val="000000"/>
        </w:rPr>
        <w:t xml:space="preserve"> </w:t>
      </w:r>
      <w:proofErr w:type="spellStart"/>
      <w:r w:rsidRPr="003A34D5">
        <w:rPr>
          <w:i/>
          <w:iCs/>
          <w:color w:val="000000"/>
        </w:rPr>
        <w:t>нылпиослэсь</w:t>
      </w:r>
      <w:proofErr w:type="spellEnd"/>
      <w:r w:rsidRPr="003A34D5">
        <w:rPr>
          <w:i/>
          <w:iCs/>
          <w:color w:val="000000"/>
        </w:rPr>
        <w:t xml:space="preserve"> </w:t>
      </w:r>
      <w:proofErr w:type="spellStart"/>
      <w:r w:rsidRPr="003A34D5">
        <w:rPr>
          <w:i/>
          <w:iCs/>
          <w:color w:val="000000"/>
        </w:rPr>
        <w:t>мылысь-кыдысь</w:t>
      </w:r>
      <w:proofErr w:type="spellEnd"/>
      <w:r w:rsidRPr="003A34D5">
        <w:rPr>
          <w:i/>
          <w:iCs/>
          <w:color w:val="000000"/>
        </w:rPr>
        <w:t xml:space="preserve"> </w:t>
      </w:r>
      <w:proofErr w:type="spellStart"/>
      <w:r w:rsidRPr="003A34D5">
        <w:rPr>
          <w:i/>
          <w:iCs/>
          <w:color w:val="000000"/>
        </w:rPr>
        <w:t>дышетскон</w:t>
      </w:r>
      <w:proofErr w:type="spellEnd"/>
      <w:r w:rsidRPr="003A34D5">
        <w:rPr>
          <w:i/>
          <w:iCs/>
          <w:color w:val="000000"/>
        </w:rPr>
        <w:t xml:space="preserve"> </w:t>
      </w:r>
      <w:proofErr w:type="spellStart"/>
      <w:r w:rsidRPr="003A34D5">
        <w:rPr>
          <w:i/>
          <w:iCs/>
          <w:color w:val="000000"/>
        </w:rPr>
        <w:t>мылкыдзэс</w:t>
      </w:r>
      <w:proofErr w:type="spellEnd"/>
      <w:r w:rsidRPr="003A34D5">
        <w:rPr>
          <w:i/>
          <w:iCs/>
          <w:color w:val="000000"/>
        </w:rPr>
        <w:t xml:space="preserve"> ӝутон но </w:t>
      </w:r>
      <w:proofErr w:type="spellStart"/>
      <w:r w:rsidRPr="003A34D5">
        <w:rPr>
          <w:i/>
          <w:iCs/>
          <w:color w:val="000000"/>
        </w:rPr>
        <w:t>юнматон</w:t>
      </w:r>
      <w:proofErr w:type="spellEnd"/>
      <w:r w:rsidRPr="003A34D5">
        <w:rPr>
          <w:i/>
          <w:iCs/>
          <w:color w:val="000000"/>
        </w:rPr>
        <w:t xml:space="preserve"> </w:t>
      </w:r>
      <w:proofErr w:type="spellStart"/>
      <w:r w:rsidRPr="003A34D5">
        <w:rPr>
          <w:i/>
          <w:iCs/>
          <w:color w:val="000000"/>
        </w:rPr>
        <w:t>ужпум</w:t>
      </w:r>
      <w:proofErr w:type="spellEnd"/>
      <w:r w:rsidRPr="003A34D5">
        <w:rPr>
          <w:i/>
          <w:iCs/>
          <w:color w:val="000000"/>
        </w:rPr>
        <w:t xml:space="preserve"> </w:t>
      </w:r>
      <w:proofErr w:type="spellStart"/>
      <w:r w:rsidRPr="003A34D5">
        <w:rPr>
          <w:i/>
          <w:iCs/>
          <w:color w:val="000000"/>
        </w:rPr>
        <w:t>котькуд</w:t>
      </w:r>
      <w:proofErr w:type="spellEnd"/>
      <w:r w:rsidRPr="003A34D5">
        <w:rPr>
          <w:i/>
          <w:iCs/>
          <w:color w:val="000000"/>
        </w:rPr>
        <w:t xml:space="preserve"> </w:t>
      </w:r>
      <w:proofErr w:type="spellStart"/>
      <w:r w:rsidRPr="003A34D5">
        <w:rPr>
          <w:i/>
          <w:iCs/>
          <w:color w:val="000000"/>
        </w:rPr>
        <w:t>программаын</w:t>
      </w:r>
      <w:proofErr w:type="spellEnd"/>
      <w:r w:rsidRPr="003A34D5">
        <w:rPr>
          <w:i/>
          <w:iCs/>
          <w:color w:val="000000"/>
        </w:rPr>
        <w:t xml:space="preserve"> </w:t>
      </w:r>
      <w:proofErr w:type="spellStart"/>
      <w:r w:rsidRPr="003A34D5">
        <w:rPr>
          <w:i/>
          <w:iCs/>
          <w:color w:val="000000"/>
        </w:rPr>
        <w:t>пусъемын</w:t>
      </w:r>
      <w:proofErr w:type="spellEnd"/>
      <w:proofErr w:type="gramStart"/>
      <w:r w:rsidRPr="003A34D5">
        <w:rPr>
          <w:i/>
          <w:iCs/>
          <w:color w:val="000000"/>
        </w:rPr>
        <w:t xml:space="preserve"> .</w:t>
      </w:r>
      <w:proofErr w:type="spellStart"/>
      <w:proofErr w:type="gramEnd"/>
      <w:r w:rsidRPr="003A34D5">
        <w:rPr>
          <w:i/>
          <w:iCs/>
          <w:color w:val="000000"/>
        </w:rPr>
        <w:t>Туж</w:t>
      </w:r>
      <w:proofErr w:type="spellEnd"/>
      <w:r w:rsidRPr="003A34D5">
        <w:rPr>
          <w:i/>
          <w:iCs/>
          <w:color w:val="000000"/>
        </w:rPr>
        <w:t xml:space="preserve"> </w:t>
      </w:r>
      <w:proofErr w:type="spellStart"/>
      <w:r w:rsidRPr="003A34D5">
        <w:rPr>
          <w:i/>
          <w:iCs/>
          <w:color w:val="000000"/>
        </w:rPr>
        <w:t>кельшиз</w:t>
      </w:r>
      <w:proofErr w:type="spellEnd"/>
      <w:r w:rsidRPr="003A34D5">
        <w:rPr>
          <w:i/>
          <w:iCs/>
          <w:color w:val="000000"/>
        </w:rPr>
        <w:t xml:space="preserve"> оценочный </w:t>
      </w:r>
      <w:proofErr w:type="spellStart"/>
      <w:r w:rsidRPr="003A34D5">
        <w:rPr>
          <w:i/>
          <w:iCs/>
          <w:color w:val="000000"/>
        </w:rPr>
        <w:t>листэз</w:t>
      </w:r>
      <w:proofErr w:type="spellEnd"/>
      <w:r w:rsidRPr="003A34D5">
        <w:rPr>
          <w:i/>
          <w:iCs/>
          <w:color w:val="000000"/>
        </w:rPr>
        <w:t xml:space="preserve"> </w:t>
      </w:r>
      <w:proofErr w:type="spellStart"/>
      <w:r w:rsidRPr="003A34D5">
        <w:rPr>
          <w:i/>
          <w:iCs/>
          <w:color w:val="000000"/>
        </w:rPr>
        <w:t>Широбокова</w:t>
      </w:r>
      <w:proofErr w:type="spellEnd"/>
      <w:r w:rsidRPr="003A34D5">
        <w:rPr>
          <w:i/>
          <w:iCs/>
          <w:color w:val="000000"/>
        </w:rPr>
        <w:t xml:space="preserve"> </w:t>
      </w:r>
      <w:proofErr w:type="spellStart"/>
      <w:r w:rsidRPr="003A34D5">
        <w:rPr>
          <w:i/>
          <w:iCs/>
          <w:color w:val="000000"/>
        </w:rPr>
        <w:t>Л.Г.-лэн</w:t>
      </w:r>
      <w:proofErr w:type="spellEnd"/>
      <w:r w:rsidRPr="003A34D5">
        <w:rPr>
          <w:i/>
          <w:iCs/>
          <w:color w:val="000000"/>
        </w:rPr>
        <w:t xml:space="preserve">. Таӵе оценочный лист </w:t>
      </w:r>
      <w:proofErr w:type="spellStart"/>
      <w:r w:rsidRPr="003A34D5">
        <w:rPr>
          <w:i/>
          <w:iCs/>
          <w:color w:val="000000"/>
        </w:rPr>
        <w:t>озьы</w:t>
      </w:r>
      <w:proofErr w:type="spellEnd"/>
      <w:r w:rsidRPr="003A34D5">
        <w:rPr>
          <w:i/>
          <w:iCs/>
          <w:color w:val="000000"/>
        </w:rPr>
        <w:t xml:space="preserve"> </w:t>
      </w:r>
      <w:proofErr w:type="spellStart"/>
      <w:r w:rsidRPr="003A34D5">
        <w:rPr>
          <w:i/>
          <w:iCs/>
          <w:color w:val="000000"/>
        </w:rPr>
        <w:t>ик</w:t>
      </w:r>
      <w:proofErr w:type="spellEnd"/>
      <w:r w:rsidRPr="003A34D5">
        <w:rPr>
          <w:i/>
          <w:iCs/>
          <w:color w:val="000000"/>
        </w:rPr>
        <w:t xml:space="preserve"> ӝутэ </w:t>
      </w:r>
      <w:proofErr w:type="spellStart"/>
      <w:r w:rsidRPr="003A34D5">
        <w:rPr>
          <w:i/>
          <w:iCs/>
          <w:color w:val="000000"/>
        </w:rPr>
        <w:t>дышетскисьлэсь</w:t>
      </w:r>
      <w:proofErr w:type="spellEnd"/>
      <w:r w:rsidRPr="003A34D5">
        <w:rPr>
          <w:i/>
          <w:iCs/>
          <w:color w:val="000000"/>
        </w:rPr>
        <w:t xml:space="preserve"> </w:t>
      </w:r>
      <w:proofErr w:type="spellStart"/>
      <w:r w:rsidRPr="003A34D5">
        <w:rPr>
          <w:i/>
          <w:iCs/>
          <w:color w:val="000000"/>
        </w:rPr>
        <w:t>дышетскон</w:t>
      </w:r>
      <w:proofErr w:type="spellEnd"/>
      <w:r w:rsidRPr="003A34D5">
        <w:rPr>
          <w:i/>
          <w:iCs/>
          <w:color w:val="000000"/>
        </w:rPr>
        <w:t xml:space="preserve"> </w:t>
      </w:r>
      <w:proofErr w:type="spellStart"/>
      <w:r w:rsidRPr="003A34D5">
        <w:rPr>
          <w:i/>
          <w:iCs/>
          <w:color w:val="000000"/>
        </w:rPr>
        <w:t>мылкыдзэ</w:t>
      </w:r>
      <w:proofErr w:type="spellEnd"/>
      <w:r w:rsidRPr="003A34D5">
        <w:rPr>
          <w:i/>
          <w:iCs/>
          <w:color w:val="000000"/>
        </w:rPr>
        <w:t xml:space="preserve">. </w:t>
      </w:r>
      <w:proofErr w:type="spellStart"/>
      <w:r w:rsidRPr="003A34D5">
        <w:rPr>
          <w:i/>
          <w:iCs/>
          <w:color w:val="000000"/>
        </w:rPr>
        <w:t>Мон</w:t>
      </w:r>
      <w:proofErr w:type="spellEnd"/>
      <w:r w:rsidRPr="003A34D5">
        <w:rPr>
          <w:i/>
          <w:iCs/>
          <w:color w:val="000000"/>
        </w:rPr>
        <w:t xml:space="preserve"> </w:t>
      </w:r>
      <w:proofErr w:type="spellStart"/>
      <w:r w:rsidRPr="003A34D5">
        <w:rPr>
          <w:i/>
          <w:iCs/>
          <w:color w:val="000000"/>
        </w:rPr>
        <w:t>малпасько</w:t>
      </w:r>
      <w:proofErr w:type="spellEnd"/>
      <w:r w:rsidRPr="003A34D5">
        <w:rPr>
          <w:i/>
          <w:iCs/>
          <w:color w:val="000000"/>
        </w:rPr>
        <w:t xml:space="preserve"> </w:t>
      </w:r>
      <w:proofErr w:type="spellStart"/>
      <w:r w:rsidRPr="003A34D5">
        <w:rPr>
          <w:i/>
          <w:iCs/>
          <w:color w:val="000000"/>
        </w:rPr>
        <w:t>тросэз</w:t>
      </w:r>
      <w:proofErr w:type="spellEnd"/>
      <w:r w:rsidRPr="003A34D5">
        <w:rPr>
          <w:i/>
          <w:iCs/>
          <w:color w:val="000000"/>
        </w:rPr>
        <w:t xml:space="preserve"> дышетӥсьёс </w:t>
      </w:r>
      <w:proofErr w:type="spellStart"/>
      <w:r w:rsidRPr="003A34D5">
        <w:rPr>
          <w:i/>
          <w:iCs/>
          <w:color w:val="000000"/>
        </w:rPr>
        <w:t>мылкыд</w:t>
      </w:r>
      <w:proofErr w:type="spellEnd"/>
      <w:r w:rsidRPr="003A34D5">
        <w:rPr>
          <w:i/>
          <w:iCs/>
          <w:color w:val="000000"/>
        </w:rPr>
        <w:t xml:space="preserve"> </w:t>
      </w:r>
      <w:proofErr w:type="spellStart"/>
      <w:r w:rsidRPr="003A34D5">
        <w:rPr>
          <w:i/>
          <w:iCs/>
          <w:color w:val="000000"/>
        </w:rPr>
        <w:t>карозы</w:t>
      </w:r>
      <w:proofErr w:type="spellEnd"/>
      <w:r w:rsidRPr="003A34D5">
        <w:rPr>
          <w:i/>
          <w:iCs/>
          <w:color w:val="000000"/>
        </w:rPr>
        <w:t xml:space="preserve"> таӵе </w:t>
      </w:r>
      <w:proofErr w:type="gramStart"/>
      <w:r w:rsidRPr="003A34D5">
        <w:rPr>
          <w:i/>
          <w:iCs/>
          <w:color w:val="000000"/>
        </w:rPr>
        <w:t>оценочный</w:t>
      </w:r>
      <w:proofErr w:type="gramEnd"/>
      <w:r w:rsidRPr="003A34D5">
        <w:rPr>
          <w:i/>
          <w:iCs/>
          <w:color w:val="000000"/>
        </w:rPr>
        <w:t xml:space="preserve"> </w:t>
      </w:r>
      <w:proofErr w:type="spellStart"/>
      <w:r w:rsidRPr="003A34D5">
        <w:rPr>
          <w:i/>
          <w:iCs/>
          <w:color w:val="000000"/>
        </w:rPr>
        <w:t>листэн</w:t>
      </w:r>
      <w:proofErr w:type="spellEnd"/>
      <w:r w:rsidRPr="003A34D5">
        <w:rPr>
          <w:i/>
          <w:iCs/>
          <w:color w:val="000000"/>
        </w:rPr>
        <w:t xml:space="preserve"> </w:t>
      </w:r>
      <w:proofErr w:type="spellStart"/>
      <w:r w:rsidRPr="003A34D5">
        <w:rPr>
          <w:i/>
          <w:iCs/>
          <w:color w:val="000000"/>
        </w:rPr>
        <w:t>ужаны</w:t>
      </w:r>
      <w:proofErr w:type="spellEnd"/>
      <w:r w:rsidRPr="003A34D5">
        <w:rPr>
          <w:i/>
          <w:iCs/>
          <w:color w:val="000000"/>
        </w:rPr>
        <w:t>.</w:t>
      </w:r>
    </w:p>
    <w:p w:rsidR="006F7603" w:rsidRDefault="006F7603"/>
    <w:sectPr w:rsidR="006F7603" w:rsidSect="006F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41C6"/>
    <w:multiLevelType w:val="hybridMultilevel"/>
    <w:tmpl w:val="B8AAE410"/>
    <w:lvl w:ilvl="0" w:tplc="17EE8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7555B"/>
    <w:rsid w:val="00001556"/>
    <w:rsid w:val="000110D1"/>
    <w:rsid w:val="00013490"/>
    <w:rsid w:val="00013B94"/>
    <w:rsid w:val="00015069"/>
    <w:rsid w:val="00017F8E"/>
    <w:rsid w:val="0003138E"/>
    <w:rsid w:val="00057AE5"/>
    <w:rsid w:val="00093CA9"/>
    <w:rsid w:val="00097564"/>
    <w:rsid w:val="000A314E"/>
    <w:rsid w:val="000B2A1F"/>
    <w:rsid w:val="000D04C4"/>
    <w:rsid w:val="000D34EB"/>
    <w:rsid w:val="000E2725"/>
    <w:rsid w:val="000E5D8A"/>
    <w:rsid w:val="00116B44"/>
    <w:rsid w:val="00124871"/>
    <w:rsid w:val="00151D15"/>
    <w:rsid w:val="00156F41"/>
    <w:rsid w:val="001830DA"/>
    <w:rsid w:val="001854C3"/>
    <w:rsid w:val="00187CB0"/>
    <w:rsid w:val="001A695A"/>
    <w:rsid w:val="001B131D"/>
    <w:rsid w:val="001E3306"/>
    <w:rsid w:val="001E57AC"/>
    <w:rsid w:val="001F15FA"/>
    <w:rsid w:val="0021206E"/>
    <w:rsid w:val="002216A7"/>
    <w:rsid w:val="00240FEA"/>
    <w:rsid w:val="00241AB8"/>
    <w:rsid w:val="00243B48"/>
    <w:rsid w:val="00254C7F"/>
    <w:rsid w:val="00255AA6"/>
    <w:rsid w:val="00266A90"/>
    <w:rsid w:val="00273363"/>
    <w:rsid w:val="00273CE5"/>
    <w:rsid w:val="002746EC"/>
    <w:rsid w:val="002A18D9"/>
    <w:rsid w:val="002C0ECC"/>
    <w:rsid w:val="002C2CEB"/>
    <w:rsid w:val="002C5620"/>
    <w:rsid w:val="002E0651"/>
    <w:rsid w:val="00314E13"/>
    <w:rsid w:val="00315ECE"/>
    <w:rsid w:val="00320B81"/>
    <w:rsid w:val="0032785E"/>
    <w:rsid w:val="0033244F"/>
    <w:rsid w:val="00341E06"/>
    <w:rsid w:val="00367EAA"/>
    <w:rsid w:val="003744BF"/>
    <w:rsid w:val="00381FC8"/>
    <w:rsid w:val="00385CC6"/>
    <w:rsid w:val="00392CBD"/>
    <w:rsid w:val="003C1C6E"/>
    <w:rsid w:val="003D7174"/>
    <w:rsid w:val="003E12C3"/>
    <w:rsid w:val="003F133E"/>
    <w:rsid w:val="00404CC7"/>
    <w:rsid w:val="004250EC"/>
    <w:rsid w:val="00441902"/>
    <w:rsid w:val="00452DF8"/>
    <w:rsid w:val="00462B23"/>
    <w:rsid w:val="0046712B"/>
    <w:rsid w:val="0047239C"/>
    <w:rsid w:val="00474733"/>
    <w:rsid w:val="00482973"/>
    <w:rsid w:val="004922F0"/>
    <w:rsid w:val="004A3416"/>
    <w:rsid w:val="004A4BCF"/>
    <w:rsid w:val="004B1986"/>
    <w:rsid w:val="004C10D2"/>
    <w:rsid w:val="004C2AD5"/>
    <w:rsid w:val="004D50E7"/>
    <w:rsid w:val="004F26BD"/>
    <w:rsid w:val="004F7EE6"/>
    <w:rsid w:val="005000F6"/>
    <w:rsid w:val="005125B1"/>
    <w:rsid w:val="005236ED"/>
    <w:rsid w:val="00523D63"/>
    <w:rsid w:val="00527A03"/>
    <w:rsid w:val="00530F88"/>
    <w:rsid w:val="005317C1"/>
    <w:rsid w:val="0053272C"/>
    <w:rsid w:val="005457E5"/>
    <w:rsid w:val="00556F91"/>
    <w:rsid w:val="005611D0"/>
    <w:rsid w:val="00564585"/>
    <w:rsid w:val="0056699D"/>
    <w:rsid w:val="0057555B"/>
    <w:rsid w:val="005A19A4"/>
    <w:rsid w:val="005A2E5E"/>
    <w:rsid w:val="005A402C"/>
    <w:rsid w:val="005B7C49"/>
    <w:rsid w:val="005C3101"/>
    <w:rsid w:val="005C3465"/>
    <w:rsid w:val="005E1A18"/>
    <w:rsid w:val="005E4855"/>
    <w:rsid w:val="005F0DBB"/>
    <w:rsid w:val="005F331C"/>
    <w:rsid w:val="005F5E71"/>
    <w:rsid w:val="00606CAA"/>
    <w:rsid w:val="0063305B"/>
    <w:rsid w:val="006567B2"/>
    <w:rsid w:val="00674432"/>
    <w:rsid w:val="006A7344"/>
    <w:rsid w:val="006B05C6"/>
    <w:rsid w:val="006B3652"/>
    <w:rsid w:val="006D1E57"/>
    <w:rsid w:val="006D3710"/>
    <w:rsid w:val="006D4D9B"/>
    <w:rsid w:val="006E0175"/>
    <w:rsid w:val="006F0A5D"/>
    <w:rsid w:val="006F48D7"/>
    <w:rsid w:val="006F7603"/>
    <w:rsid w:val="0070096B"/>
    <w:rsid w:val="00702B6A"/>
    <w:rsid w:val="00705EB8"/>
    <w:rsid w:val="0070686C"/>
    <w:rsid w:val="00711C40"/>
    <w:rsid w:val="00727EFD"/>
    <w:rsid w:val="00730E3A"/>
    <w:rsid w:val="0073186E"/>
    <w:rsid w:val="00743E80"/>
    <w:rsid w:val="007570D9"/>
    <w:rsid w:val="007571F2"/>
    <w:rsid w:val="00765A7C"/>
    <w:rsid w:val="00771935"/>
    <w:rsid w:val="00777EFB"/>
    <w:rsid w:val="00784046"/>
    <w:rsid w:val="007B1D52"/>
    <w:rsid w:val="007B1F18"/>
    <w:rsid w:val="007B22C8"/>
    <w:rsid w:val="007C24E1"/>
    <w:rsid w:val="007D6B16"/>
    <w:rsid w:val="007E288B"/>
    <w:rsid w:val="007F530B"/>
    <w:rsid w:val="008068B9"/>
    <w:rsid w:val="008407CD"/>
    <w:rsid w:val="0084599A"/>
    <w:rsid w:val="008517E2"/>
    <w:rsid w:val="00855666"/>
    <w:rsid w:val="00861B12"/>
    <w:rsid w:val="00870578"/>
    <w:rsid w:val="00886AFB"/>
    <w:rsid w:val="00892F3C"/>
    <w:rsid w:val="008A1BFB"/>
    <w:rsid w:val="008A60DF"/>
    <w:rsid w:val="008A6F9E"/>
    <w:rsid w:val="008F3B78"/>
    <w:rsid w:val="008F7BA4"/>
    <w:rsid w:val="0090152D"/>
    <w:rsid w:val="009159C7"/>
    <w:rsid w:val="00915FDA"/>
    <w:rsid w:val="00921186"/>
    <w:rsid w:val="00945D30"/>
    <w:rsid w:val="009460DD"/>
    <w:rsid w:val="00950D85"/>
    <w:rsid w:val="0095162D"/>
    <w:rsid w:val="0095639B"/>
    <w:rsid w:val="00971B59"/>
    <w:rsid w:val="009730E5"/>
    <w:rsid w:val="00980A33"/>
    <w:rsid w:val="009A0F1C"/>
    <w:rsid w:val="009B0C6E"/>
    <w:rsid w:val="009B509B"/>
    <w:rsid w:val="009B6B07"/>
    <w:rsid w:val="009D363D"/>
    <w:rsid w:val="009D5EDB"/>
    <w:rsid w:val="00A03CE0"/>
    <w:rsid w:val="00A10C5A"/>
    <w:rsid w:val="00A17D77"/>
    <w:rsid w:val="00A20486"/>
    <w:rsid w:val="00A4652C"/>
    <w:rsid w:val="00A5330F"/>
    <w:rsid w:val="00A6046B"/>
    <w:rsid w:val="00A71A3D"/>
    <w:rsid w:val="00A732EC"/>
    <w:rsid w:val="00AB5731"/>
    <w:rsid w:val="00AC22E6"/>
    <w:rsid w:val="00AE0DA1"/>
    <w:rsid w:val="00AE3D75"/>
    <w:rsid w:val="00AE6533"/>
    <w:rsid w:val="00AE75A0"/>
    <w:rsid w:val="00AF11C0"/>
    <w:rsid w:val="00AF34E9"/>
    <w:rsid w:val="00B10695"/>
    <w:rsid w:val="00B12158"/>
    <w:rsid w:val="00B1705E"/>
    <w:rsid w:val="00B32CD2"/>
    <w:rsid w:val="00B34554"/>
    <w:rsid w:val="00B46427"/>
    <w:rsid w:val="00B551F4"/>
    <w:rsid w:val="00B63226"/>
    <w:rsid w:val="00B7035F"/>
    <w:rsid w:val="00B7419E"/>
    <w:rsid w:val="00B75251"/>
    <w:rsid w:val="00B75F54"/>
    <w:rsid w:val="00B85A1C"/>
    <w:rsid w:val="00BA0F57"/>
    <w:rsid w:val="00BC44F8"/>
    <w:rsid w:val="00BE3A82"/>
    <w:rsid w:val="00BE4903"/>
    <w:rsid w:val="00C14507"/>
    <w:rsid w:val="00C279C3"/>
    <w:rsid w:val="00C3348E"/>
    <w:rsid w:val="00C424F1"/>
    <w:rsid w:val="00C47F73"/>
    <w:rsid w:val="00C6701F"/>
    <w:rsid w:val="00C8283A"/>
    <w:rsid w:val="00CA2BDB"/>
    <w:rsid w:val="00CA7D9C"/>
    <w:rsid w:val="00CB17E7"/>
    <w:rsid w:val="00CD01C7"/>
    <w:rsid w:val="00CD2341"/>
    <w:rsid w:val="00CE31F3"/>
    <w:rsid w:val="00CF2C50"/>
    <w:rsid w:val="00CF4E02"/>
    <w:rsid w:val="00D36DCF"/>
    <w:rsid w:val="00D4602A"/>
    <w:rsid w:val="00D531A5"/>
    <w:rsid w:val="00D707BB"/>
    <w:rsid w:val="00D72BA2"/>
    <w:rsid w:val="00D76815"/>
    <w:rsid w:val="00D776EE"/>
    <w:rsid w:val="00D80AC4"/>
    <w:rsid w:val="00D878D3"/>
    <w:rsid w:val="00DA51E0"/>
    <w:rsid w:val="00DB02A5"/>
    <w:rsid w:val="00DB1073"/>
    <w:rsid w:val="00DB1690"/>
    <w:rsid w:val="00DD1225"/>
    <w:rsid w:val="00DD2651"/>
    <w:rsid w:val="00DD6948"/>
    <w:rsid w:val="00DE5E9E"/>
    <w:rsid w:val="00DE6D5F"/>
    <w:rsid w:val="00E14191"/>
    <w:rsid w:val="00E15136"/>
    <w:rsid w:val="00E215E9"/>
    <w:rsid w:val="00E30D62"/>
    <w:rsid w:val="00E42AED"/>
    <w:rsid w:val="00E43821"/>
    <w:rsid w:val="00E75400"/>
    <w:rsid w:val="00E85CDB"/>
    <w:rsid w:val="00EA519E"/>
    <w:rsid w:val="00EA78A7"/>
    <w:rsid w:val="00EB5AD2"/>
    <w:rsid w:val="00EC5CAD"/>
    <w:rsid w:val="00ED26E7"/>
    <w:rsid w:val="00EE3464"/>
    <w:rsid w:val="00EE6547"/>
    <w:rsid w:val="00EE6E1B"/>
    <w:rsid w:val="00F03B2F"/>
    <w:rsid w:val="00F2504B"/>
    <w:rsid w:val="00F31DFC"/>
    <w:rsid w:val="00F41B01"/>
    <w:rsid w:val="00F43EAB"/>
    <w:rsid w:val="00F67A22"/>
    <w:rsid w:val="00F7569F"/>
    <w:rsid w:val="00F76E18"/>
    <w:rsid w:val="00F8148A"/>
    <w:rsid w:val="00F85EC5"/>
    <w:rsid w:val="00F939EC"/>
    <w:rsid w:val="00FB6A7A"/>
    <w:rsid w:val="00FE7F36"/>
    <w:rsid w:val="00FF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55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555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qFormat/>
    <w:rsid w:val="0057555B"/>
    <w:pPr>
      <w:spacing w:before="100" w:beforeAutospacing="1" w:after="100" w:afterAutospacing="1"/>
    </w:pPr>
  </w:style>
  <w:style w:type="character" w:styleId="a4">
    <w:name w:val="Hyperlink"/>
    <w:basedOn w:val="a0"/>
    <w:rsid w:val="0057555B"/>
    <w:rPr>
      <w:color w:val="0000FF"/>
      <w:u w:val="single"/>
    </w:rPr>
  </w:style>
  <w:style w:type="paragraph" w:customStyle="1" w:styleId="c10">
    <w:name w:val="c10"/>
    <w:basedOn w:val="a"/>
    <w:rsid w:val="005755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ur.ru/glz/s10_glz/DocLib20/&#1057;&#1080;&#1089;&#1090;&#1077;&#1084;&#1072;%20&#1086;&#1094;&#1077;&#1085;&#1082;&#1080;%20&#1076;&#1086;&#1089;&#1090;&#1080;&#1078;&#1077;&#1085;&#1080;&#1103;%20&#1087;&#1083;&#1072;&#1085;&#1080;&#1088;&#1091;&#1077;&#1084;&#1099;&#1093;%20&#1088;&#1077;&#1079;&#1091;&#1083;&#1100;&#1090;&#1072;&#1090;&#1086;&#1074;%20&#1086;&#1089;&#1074;&#1086;&#1077;&#1085;&#1080;&#1103;%20&#1086;&#1089;&#1085;&#1086;&#1074;&#1085;&#1086;&#1081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trebovaniia-k-pedagogu-po-fgos.html" TargetMode="External"/><Relationship Id="rId5" Type="http://schemas.openxmlformats.org/officeDocument/2006/relationships/hyperlink" Target="https://portalsga.ru/data/342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1501</Words>
  <Characters>8561</Characters>
  <Application>Microsoft Office Word</Application>
  <DocSecurity>0</DocSecurity>
  <Lines>71</Lines>
  <Paragraphs>20</Paragraphs>
  <ScaleCrop>false</ScaleCrop>
  <Company>RePack by SPecialiST</Company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Yura</cp:lastModifiedBy>
  <cp:revision>2</cp:revision>
  <dcterms:created xsi:type="dcterms:W3CDTF">2023-04-07T11:06:00Z</dcterms:created>
  <dcterms:modified xsi:type="dcterms:W3CDTF">2023-04-07T11:06:00Z</dcterms:modified>
</cp:coreProperties>
</file>