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74" w:rsidRDefault="003F7963" w:rsidP="003F796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Практический материал для работы с детьми возвращенных из зон боевых действий. </w:t>
      </w:r>
    </w:p>
    <w:p w:rsidR="003F7963" w:rsidRPr="00CD2A04" w:rsidRDefault="003F7963" w:rsidP="003F796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Составитель. Педагог-психолог </w:t>
      </w:r>
      <w:proofErr w:type="spellStart"/>
      <w:r w:rsidRPr="00CD2A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Щепоткина</w:t>
      </w:r>
      <w:proofErr w:type="spellEnd"/>
      <w:r w:rsidRPr="00CD2A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С.А.</w:t>
      </w:r>
    </w:p>
    <w:p w:rsidR="007A4CE4" w:rsidRPr="00CD2A04" w:rsidRDefault="00A51D94" w:rsidP="005714D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A4CE4" w:rsidRPr="00CD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рт-терапией называется один из методов, основанный на применении творческих навыков </w:t>
      </w:r>
      <w:r w:rsidR="002440E3" w:rsidRPr="00CD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ребенка.</w:t>
      </w:r>
      <w:r w:rsidR="00F52FDF" w:rsidRPr="00CD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4CE4" w:rsidRPr="00CD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цель заключается в успокоении, расслаблении человека и достижении им внутренней гармонии. С помощью искусства человек способен выразить свои самые тайные эмоции – злость, страх, обиду, неуверенность.</w:t>
      </w:r>
    </w:p>
    <w:p w:rsidR="007A4CE4" w:rsidRPr="00CD2A04" w:rsidRDefault="007A4CE4" w:rsidP="006415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Выплескивая наружу отрицательные чувства, он «наводит порядок» в своей душе, его внутреннее состояние улучшается.</w:t>
      </w:r>
    </w:p>
    <w:p w:rsidR="002440E3" w:rsidRPr="00CD2A04" w:rsidRDefault="002440E3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арт-терапии:</w:t>
      </w:r>
    </w:p>
    <w:p w:rsidR="007A4CE4" w:rsidRPr="00CD2A04" w:rsidRDefault="007A4CE4" w:rsidP="00641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эмоций и чувств, связанных с переживаниями своих проблем;</w:t>
      </w:r>
    </w:p>
    <w:p w:rsidR="007A4CE4" w:rsidRPr="00CD2A04" w:rsidRDefault="007A4CE4" w:rsidP="00641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поиск новых форм взаимодействия с миром;</w:t>
      </w:r>
    </w:p>
    <w:p w:rsidR="007A4CE4" w:rsidRPr="00CD2A04" w:rsidRDefault="007A4CE4" w:rsidP="00641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своей индивидуальности, неповторимости и значимости;</w:t>
      </w:r>
    </w:p>
    <w:p w:rsidR="007A4CE4" w:rsidRPr="00CD2A04" w:rsidRDefault="007A4CE4" w:rsidP="00641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адаптивности и гибкости в постоянно меняющемся мире.</w:t>
      </w:r>
    </w:p>
    <w:p w:rsidR="007A4CE4" w:rsidRPr="00CD2A04" w:rsidRDefault="002440E3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4CE4"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рт-терапия применяется:</w:t>
      </w:r>
    </w:p>
    <w:p w:rsidR="007A4CE4" w:rsidRPr="00CD2A04" w:rsidRDefault="007A4CE4" w:rsidP="00641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психологических травмах, потерях, посттравматическом стрессовом расстройстве, что является актуальным в послевоенное время;</w:t>
      </w:r>
    </w:p>
    <w:p w:rsidR="007A4CE4" w:rsidRPr="00CD2A04" w:rsidRDefault="007A4CE4" w:rsidP="00641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кризисных состояниях;</w:t>
      </w:r>
    </w:p>
    <w:p w:rsidR="007A4CE4" w:rsidRPr="00CD2A04" w:rsidRDefault="007A4CE4" w:rsidP="00641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- и межличностных конфликтах;</w:t>
      </w:r>
    </w:p>
    <w:p w:rsidR="007A4CE4" w:rsidRPr="00CD2A04" w:rsidRDefault="007A4CE4" w:rsidP="006415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целостности личности;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возможностей арт-терапии очень широк: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направлена на решение психологических проблем;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может принимать участие практически каждый человек, независимо от своего пола, возраста, социального статуса;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помогает устанавливать отношения между людьми, т.к. с помощью искусства человек не только выражает себя, но и больше узнает о других;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позволяет познавать себя и окружающий мир </w:t>
      </w:r>
      <w:r w:rsidRPr="00CD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человек воплощает свои эмоции, чувства, надежды, страхи, сомнения и конфликты</w:t>
      </w:r>
      <w:r w:rsidR="00F73C68"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развивает творческие возможности: во время занятий арт-терапией человек может открыть в себе неизвестные ранее таланты, реализовать свой внутренний потенциал;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является хорошим способом социальной адаптации;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 в арт-терапии, в основном, используются средства невербального общения, это очень важно для людей, которым сложно выразить свои мысли в словах.</w:t>
      </w:r>
    </w:p>
    <w:p w:rsidR="007A4CE4" w:rsidRPr="00CD2A04" w:rsidRDefault="007A4CE4" w:rsidP="0064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Примеры заданий: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CD2A04">
        <w:rPr>
          <w:rFonts w:ascii="Times New Roman" w:hAnsi="Times New Roman" w:cs="Times New Roman"/>
          <w:b/>
          <w:sz w:val="28"/>
          <w:szCs w:val="28"/>
        </w:rPr>
        <w:t>Ракрашивание</w:t>
      </w:r>
      <w:proofErr w:type="spellEnd"/>
      <w:r w:rsidRPr="00CD2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A04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Pr="00CD2A0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</w:t>
      </w:r>
      <w:r w:rsidRPr="00CD2A04">
        <w:rPr>
          <w:rFonts w:ascii="Times New Roman" w:hAnsi="Times New Roman" w:cs="Times New Roman"/>
          <w:sz w:val="28"/>
          <w:szCs w:val="28"/>
        </w:rPr>
        <w:t>: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развитие произвольности поведения;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развитие воображения;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снятие внутреннего напряжения, релаксация;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lastRenderedPageBreak/>
        <w:t>- развитие мелкой моторики рук;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воспитание аккуратности;</w:t>
      </w:r>
    </w:p>
    <w:p w:rsidR="00E61429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активизация бессознательного.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набор готовых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641588" w:rsidRPr="00CD2A04">
        <w:rPr>
          <w:rFonts w:ascii="Times New Roman" w:hAnsi="Times New Roman" w:cs="Times New Roman"/>
          <w:sz w:val="28"/>
          <w:szCs w:val="28"/>
        </w:rPr>
        <w:t>,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релаксационная музыка, краски, карандаши, вода, кисти, пастель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(желательно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люшеровских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цветов) по выбору испытуемого.</w:t>
      </w:r>
    </w:p>
    <w:p w:rsidR="007A4CE4" w:rsidRPr="00CD2A04" w:rsidRDefault="00E61429" w:rsidP="00E614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П</w:t>
      </w:r>
      <w:r w:rsidR="007A4CE4" w:rsidRPr="00CD2A04">
        <w:rPr>
          <w:rFonts w:ascii="Times New Roman" w:hAnsi="Times New Roman" w:cs="Times New Roman"/>
          <w:b/>
          <w:sz w:val="28"/>
          <w:szCs w:val="28"/>
        </w:rPr>
        <w:t>равила работы: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1.Выбор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и сюжет работы ребенок осуществляет самостоятельно.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2.Материалы для работы и цветовую гамму (карандаши, фломастеры,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краски, пастель, чернила и пр.) ребенок выбирает самостоятельно.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3. Процесс работы ограничен только степенью насыщения, пресыщения и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удовлетворения работой.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4. Психолог фиксирует состояния напряжения / </w:t>
      </w:r>
      <w:proofErr w:type="spellStart"/>
      <w:proofErr w:type="gramStart"/>
      <w:r w:rsidRPr="00CD2A04">
        <w:rPr>
          <w:rFonts w:ascii="Times New Roman" w:hAnsi="Times New Roman" w:cs="Times New Roman"/>
          <w:sz w:val="28"/>
          <w:szCs w:val="28"/>
        </w:rPr>
        <w:t>расслабленности,связанное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с процессом работы.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5. Осуществляется принцип невмешательства в работу ребенка.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6.Принцип избегания оценочных комментариев по поводу работы.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7. Ребенок, при желании,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название своей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8.После работы важно дать возможность ребенку проговорить о своих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чувствах, переживаниях по поводу.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Время работы с одной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20–60 минут. Если ребенок устал, ему</w:t>
      </w:r>
      <w:r w:rsidR="008308F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можно дать возможность продолжить работать с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в следующий</w:t>
      </w:r>
      <w:r w:rsidR="008308F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раз.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CD2A04">
        <w:rPr>
          <w:rFonts w:ascii="Times New Roman" w:hAnsi="Times New Roman" w:cs="Times New Roman"/>
          <w:b/>
          <w:sz w:val="28"/>
          <w:szCs w:val="28"/>
        </w:rPr>
        <w:t>мандалами</w:t>
      </w:r>
      <w:proofErr w:type="spellEnd"/>
      <w:r w:rsidRPr="00CD2A04">
        <w:rPr>
          <w:rFonts w:ascii="Times New Roman" w:hAnsi="Times New Roman" w:cs="Times New Roman"/>
          <w:b/>
          <w:sz w:val="28"/>
          <w:szCs w:val="28"/>
        </w:rPr>
        <w:t xml:space="preserve"> включает в себя 3 этапа: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1. Организационный</w:t>
      </w:r>
      <w:r w:rsidRPr="00CD2A04">
        <w:rPr>
          <w:rFonts w:ascii="Times New Roman" w:hAnsi="Times New Roman" w:cs="Times New Roman"/>
          <w:sz w:val="28"/>
          <w:szCs w:val="28"/>
        </w:rPr>
        <w:t>. Психолог предлагает выбрать те материалы,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которые необходимы для рисования.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2. Основной.</w:t>
      </w:r>
      <w:r w:rsidRPr="00CD2A04">
        <w:rPr>
          <w:rFonts w:ascii="Times New Roman" w:hAnsi="Times New Roman" w:cs="Times New Roman"/>
          <w:sz w:val="28"/>
          <w:szCs w:val="28"/>
        </w:rPr>
        <w:t xml:space="preserve"> Психолог раскладывает перед ребенком готовые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.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Дает четкую инструкцию о том, что нужно выбрать один «волшебный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круг». Начинать разрисовывать и разукрашивать можно от центра или от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края к центру. Можно вносить изменения в рисунок.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После окончания рисования психолог предлагает назвать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. Задает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Почему ты выбрал этот «волшебный круг»?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Расскажи, что ты здесь видишь? (психолог отмечает высказывания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ребенка).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Что для тебя значат эти цвета?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Расскажи о границе (контуре) своего «волшебного круга».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Что тебе было сложно делать, а что легко?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Что ты сейчас чувствуешь?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Ты доволен результатом?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Хотел ли ты что-нибудь изменить?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3. Завершающий. </w:t>
      </w:r>
      <w:r w:rsidRPr="00CD2A04">
        <w:rPr>
          <w:rFonts w:ascii="Times New Roman" w:hAnsi="Times New Roman" w:cs="Times New Roman"/>
          <w:sz w:val="28"/>
          <w:szCs w:val="28"/>
        </w:rPr>
        <w:t>После окончания рисования психолог предлагает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посидеть молча, «покатать волшебный круг». Найти ему место. Сказать,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lastRenderedPageBreak/>
        <w:t>если есть негативные переживания (хочется изменить, разрезать, порвать).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Выключается музыка, психолог благодарит за работу.</w:t>
      </w:r>
    </w:p>
    <w:p w:rsidR="00B07335" w:rsidRPr="00CD2A04" w:rsidRDefault="00B07335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«Невидимка» (рисование свечой)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развивать воображение, мелкую моторику рук, снимать</w:t>
      </w:r>
      <w:r w:rsidR="008308F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эмоциональное напряжение.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бумага, свечи восковые, парафиновые, акварель или краски.</w:t>
      </w:r>
      <w:r w:rsidR="0035309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Гуашь для этого способа рисования не подходит, т.к. не обладает блеском.</w:t>
      </w:r>
      <w:r w:rsidR="0035309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Можно использовать тушь.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сначала дети рисуют свечой все, что желают</w:t>
      </w:r>
      <w:r w:rsidR="0035309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изобразить на листе (или согласно теме). На листе получается волшебный</w:t>
      </w:r>
      <w:r w:rsidR="008308F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рисунок, он есть, и его нет. Затем на лист наносится акварель способом</w:t>
      </w:r>
      <w:r w:rsidR="008308F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размыва. В зависимости от того, что вы рисуете, акварель может сочетаться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 тушью.</w:t>
      </w:r>
    </w:p>
    <w:p w:rsidR="00E61429" w:rsidRPr="00CD2A04" w:rsidRDefault="00E61429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«Процарапывание»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развитие воображения, мелкой моторики рук, снятие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психоэмоционального напряжения.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1 вариант.</w:t>
      </w:r>
      <w:r w:rsidRPr="00CD2A04">
        <w:rPr>
          <w:rFonts w:ascii="Times New Roman" w:hAnsi="Times New Roman" w:cs="Times New Roman"/>
          <w:sz w:val="28"/>
          <w:szCs w:val="28"/>
        </w:rPr>
        <w:t xml:space="preserve"> Графическая работа на мыльной подкладке.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Материал: кусочек мыла, гуашь или тушь, перо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звѐздочка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Методика проведения: работа, выполненная таким образом, напоминает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гравюру, так как создается линией длиной разного направления, плавностью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 получается бархатистой за счет углубления поверхности процарапывания.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Лист бумаги сначала намыливают, затем покрывают гуашью, тушью или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краской, после высыхания ручкой с пером звездочкой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процарапывают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 </w:t>
      </w:r>
      <w:r w:rsidRPr="00CD2A04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>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2 вариант. </w:t>
      </w:r>
      <w:r w:rsidRPr="00CD2A04">
        <w:rPr>
          <w:rFonts w:ascii="Times New Roman" w:hAnsi="Times New Roman" w:cs="Times New Roman"/>
          <w:sz w:val="28"/>
          <w:szCs w:val="28"/>
        </w:rPr>
        <w:t>Графическая работа на восковой подкладке.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Материал: кусочек стеариновой свечи, акварельные краски, кисти, тушь,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перо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звѐздочка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Методика проведения: красками делают рисунок или закрашивают лист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сочетаниями различных тонов, в зависимости оттого, что вы задумали.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Затем тщательно протирают кусочком свечи так, чтобы стеарином была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покрыта вся плоскость листа. После чего тушью покрывают всю работу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(весь лист). Иногда два раза. Процарапывают после высыхания.</w:t>
      </w:r>
    </w:p>
    <w:p w:rsidR="008308F3" w:rsidRPr="00CD2A04" w:rsidRDefault="008308F3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«Парное рисование»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, произвольности поведения, умения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работать по правилам, развитие способности конструктивного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взаимодействия. Техника проводится в парах.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D2A04">
        <w:rPr>
          <w:rFonts w:ascii="Times New Roman" w:hAnsi="Times New Roman" w:cs="Times New Roman"/>
          <w:sz w:val="28"/>
          <w:szCs w:val="28"/>
        </w:rPr>
        <w:t>краски, кисточки, карандаши, мелки, бумага, стаканчики для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воды, цветная бумага, журналы, ножницы, клей, фломастеры, маркеры.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  <w:r w:rsidRPr="00CD2A04">
        <w:rPr>
          <w:rFonts w:ascii="Times New Roman" w:hAnsi="Times New Roman" w:cs="Times New Roman"/>
          <w:sz w:val="28"/>
          <w:szCs w:val="28"/>
        </w:rPr>
        <w:t>: группа делиться по парам, каждой паре раздается по листу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бумаги, коробке красок, карандашей. Другие материалы могут лежать на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отдельном столе, чтобы любой ребенок мог подойти и взять то, что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ему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 </w:t>
      </w:r>
      <w:r w:rsidRPr="00CD2A0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понадобиться.</w:t>
      </w:r>
    </w:p>
    <w:p w:rsidR="00F52FDF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Методика проведения: «Сейчас мы будем рисовать в парах. Двое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рисуют на одном листе бумаги какую-то единую композицию или образ.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При этом есть очень важное условие: нельзя заранее договариваться о том,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что это будет за рисунок, нельзя разговаривать в процессе работы. 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Кроме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красок и карандашей 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D2A04">
        <w:rPr>
          <w:rFonts w:ascii="Times New Roman" w:hAnsi="Times New Roman" w:cs="Times New Roman"/>
          <w:sz w:val="28"/>
          <w:szCs w:val="28"/>
        </w:rPr>
        <w:t>дополнять образ цветной бумагой,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использовать готовые образы из журналов, вырезая и приклеивая их в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дополнение к композиции.»</w:t>
      </w:r>
    </w:p>
    <w:p w:rsidR="007A4CE4" w:rsidRPr="00CD2A04" w:rsidRDefault="007A4CE4" w:rsidP="00E61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После того, как рисунки будут готовы, проводится обсуждение и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выставка работ. Можно задать вопросы авторам, что им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помогало, как они действовали, как договаривались на невербальном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уровне, что именно будут рисовать и т.д.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Так же обсуждается и негативный опыт взаимодействия в процессе</w:t>
      </w:r>
      <w:r w:rsidR="00E6142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парного рисования.</w:t>
      </w:r>
    </w:p>
    <w:p w:rsidR="00663296" w:rsidRPr="00CD2A04" w:rsidRDefault="00663296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«Разноцветие»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снятие напряжения, тактильная стимуляция, развитие творческого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Камни,</w:t>
      </w:r>
      <w:r w:rsidR="002E653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E61429" w:rsidRPr="00CD2A04">
        <w:rPr>
          <w:rFonts w:ascii="Times New Roman" w:hAnsi="Times New Roman" w:cs="Times New Roman"/>
          <w:sz w:val="28"/>
          <w:szCs w:val="28"/>
        </w:rPr>
        <w:t>шишки,</w:t>
      </w:r>
      <w:r w:rsidR="002E653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E61429" w:rsidRPr="00CD2A04">
        <w:rPr>
          <w:rFonts w:ascii="Times New Roman" w:hAnsi="Times New Roman" w:cs="Times New Roman"/>
          <w:sz w:val="28"/>
          <w:szCs w:val="28"/>
        </w:rPr>
        <w:t>коряги,</w:t>
      </w:r>
      <w:r w:rsidRPr="00CD2A04">
        <w:rPr>
          <w:rFonts w:ascii="Times New Roman" w:hAnsi="Times New Roman" w:cs="Times New Roman"/>
          <w:sz w:val="28"/>
          <w:szCs w:val="28"/>
        </w:rPr>
        <w:t xml:space="preserve"> гуашь, кисть, емкость с водой.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Попросить ребенка раскрасить </w:t>
      </w:r>
      <w:r w:rsidR="00E61429" w:rsidRPr="00CD2A04">
        <w:rPr>
          <w:rFonts w:ascii="Times New Roman" w:hAnsi="Times New Roman" w:cs="Times New Roman"/>
          <w:sz w:val="28"/>
          <w:szCs w:val="28"/>
        </w:rPr>
        <w:t>предметы</w:t>
      </w:r>
      <w:r w:rsidRPr="00CD2A04">
        <w:rPr>
          <w:rFonts w:ascii="Times New Roman" w:hAnsi="Times New Roman" w:cs="Times New Roman"/>
          <w:sz w:val="28"/>
          <w:szCs w:val="28"/>
        </w:rPr>
        <w:t xml:space="preserve"> так, как он захочет.</w:t>
      </w:r>
    </w:p>
    <w:p w:rsidR="00F52FDF" w:rsidRPr="00CD2A04" w:rsidRDefault="00F52FDF" w:rsidP="00F52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После того, как рисунки будут готовы, проводится обсуждение и выставка работ.</w:t>
      </w:r>
    </w:p>
    <w:p w:rsidR="00641588" w:rsidRPr="00CD2A04" w:rsidRDefault="00641588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E4" w:rsidRPr="00CD2A04" w:rsidRDefault="00641588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</w:t>
      </w:r>
      <w:r w:rsidR="007A4CE4" w:rsidRPr="00CD2A04">
        <w:rPr>
          <w:rFonts w:ascii="Times New Roman" w:hAnsi="Times New Roman" w:cs="Times New Roman"/>
          <w:b/>
          <w:sz w:val="28"/>
          <w:szCs w:val="28"/>
        </w:rPr>
        <w:t>пражнение «Цветок»</w:t>
      </w:r>
    </w:p>
    <w:p w:rsidR="007A4CE4" w:rsidRPr="00CD2A04" w:rsidRDefault="007A4CE4" w:rsidP="002E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развивать воображение, мелкую моторику рук, снимать</w:t>
      </w:r>
      <w:r w:rsidR="00641588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эмоциональное напряжение.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Материалы: бумага, кисти, краски, карандаши, фломастеры.</w:t>
      </w:r>
    </w:p>
    <w:p w:rsidR="007A4CE4" w:rsidRPr="00CD2A04" w:rsidRDefault="007A4CE4" w:rsidP="002E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Закрой глаза и представь прекрасный цветок.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Как он выглядит? Как он пахнет? Где он растет? Что его окружает? А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теперь открой глаза и попробуй изобразить все, что представил. Какое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настроение у твоего цветка? Давай придумаем историю про него.</w:t>
      </w:r>
    </w:p>
    <w:p w:rsidR="007A4CE4" w:rsidRPr="00CD2A04" w:rsidRDefault="007A4CE4" w:rsidP="002E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Примечания: </w:t>
      </w:r>
      <w:r w:rsidRPr="00CD2A04">
        <w:rPr>
          <w:rFonts w:ascii="Times New Roman" w:hAnsi="Times New Roman" w:cs="Times New Roman"/>
          <w:sz w:val="28"/>
          <w:szCs w:val="28"/>
        </w:rPr>
        <w:t>важно закончит упражнение на положительном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настрое, если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сочинил грустную историю или у его цветка плохое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настроение, то можно предложить </w:t>
      </w:r>
      <w:r w:rsidR="002E653D" w:rsidRPr="00CD2A04">
        <w:rPr>
          <w:rFonts w:ascii="Times New Roman" w:hAnsi="Times New Roman" w:cs="Times New Roman"/>
          <w:sz w:val="28"/>
          <w:szCs w:val="28"/>
        </w:rPr>
        <w:t>дополн</w:t>
      </w:r>
      <w:r w:rsidRPr="00CD2A04">
        <w:rPr>
          <w:rFonts w:ascii="Times New Roman" w:hAnsi="Times New Roman" w:cs="Times New Roman"/>
          <w:sz w:val="28"/>
          <w:szCs w:val="28"/>
        </w:rPr>
        <w:t>ить рисунок или историю так,</w:t>
      </w:r>
      <w:r w:rsidR="00B0733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чтобы настроение стало хорошим.</w:t>
      </w:r>
    </w:p>
    <w:p w:rsidR="00B07335" w:rsidRPr="00CD2A04" w:rsidRDefault="00B07335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E4" w:rsidRPr="00CD2A04" w:rsidRDefault="00663296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</w:t>
      </w:r>
      <w:r w:rsidR="007A4CE4" w:rsidRPr="00CD2A04">
        <w:rPr>
          <w:rFonts w:ascii="Times New Roman" w:hAnsi="Times New Roman" w:cs="Times New Roman"/>
          <w:b/>
          <w:sz w:val="28"/>
          <w:szCs w:val="28"/>
        </w:rPr>
        <w:t>пражнение «Каракули»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развивать воображение, мелкую моторику рук, умение понимать</w:t>
      </w:r>
      <w:r w:rsidR="0066329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партнера без слов, снимать эмоциональное напряжение.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бумага, карандаш.</w:t>
      </w:r>
    </w:p>
    <w:p w:rsidR="009A7FFB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проведения: </w:t>
      </w:r>
      <w:r w:rsidRPr="00CD2A04">
        <w:rPr>
          <w:rFonts w:ascii="Times New Roman" w:hAnsi="Times New Roman" w:cs="Times New Roman"/>
          <w:sz w:val="28"/>
          <w:szCs w:val="28"/>
        </w:rPr>
        <w:t>Нарисуй любые линии, какие только захочешь. А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сейчас я продолжу твой рисунок. Хочешь продолжить рисунок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? Давай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подумаем, на что похожи наши каракули? Дорисуем недостающие детали?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ведется своеобразный диалог на бумаге, который может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продолжаться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оба не решат, что рисунок закончен. Можно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пытаться увидеть в каракулях смысл, а можно просто водить карандашом по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бумаге слушая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F52FDF" w:rsidRPr="00CD2A04">
        <w:rPr>
          <w:rFonts w:ascii="Times New Roman" w:hAnsi="Times New Roman" w:cs="Times New Roman"/>
          <w:sz w:val="28"/>
          <w:szCs w:val="28"/>
        </w:rPr>
        <w:t>с</w:t>
      </w:r>
      <w:r w:rsidRPr="00CD2A04">
        <w:rPr>
          <w:rFonts w:ascii="Times New Roman" w:hAnsi="Times New Roman" w:cs="Times New Roman"/>
          <w:sz w:val="28"/>
          <w:szCs w:val="28"/>
        </w:rPr>
        <w:t>о</w:t>
      </w:r>
      <w:r w:rsidR="00F52FDF" w:rsidRPr="00CD2A04">
        <w:rPr>
          <w:rFonts w:ascii="Times New Roman" w:hAnsi="Times New Roman" w:cs="Times New Roman"/>
          <w:sz w:val="28"/>
          <w:szCs w:val="28"/>
        </w:rPr>
        <w:t>стояние</w:t>
      </w:r>
      <w:r w:rsidRPr="00CD2A04">
        <w:rPr>
          <w:rFonts w:ascii="Times New Roman" w:hAnsi="Times New Roman" w:cs="Times New Roman"/>
          <w:sz w:val="28"/>
          <w:szCs w:val="28"/>
        </w:rPr>
        <w:t>.</w:t>
      </w:r>
    </w:p>
    <w:p w:rsidR="0078511D" w:rsidRPr="00CD2A04" w:rsidRDefault="0078511D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8511D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</w:t>
      </w:r>
      <w:r w:rsidR="007A4CE4" w:rsidRPr="00CD2A04">
        <w:rPr>
          <w:rFonts w:ascii="Times New Roman" w:hAnsi="Times New Roman" w:cs="Times New Roman"/>
          <w:b/>
          <w:sz w:val="28"/>
          <w:szCs w:val="28"/>
        </w:rPr>
        <w:t>пражнение «Рисование под музыку»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Снятие эмоционального напряжения.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D2A04">
        <w:rPr>
          <w:rFonts w:ascii="Times New Roman" w:hAnsi="Times New Roman" w:cs="Times New Roman"/>
          <w:sz w:val="28"/>
          <w:szCs w:val="28"/>
        </w:rPr>
        <w:t>Краски акварельные или гуашевые, широкие кисти,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б</w:t>
      </w:r>
      <w:r w:rsidRPr="00CD2A04">
        <w:rPr>
          <w:rFonts w:ascii="Times New Roman" w:hAnsi="Times New Roman" w:cs="Times New Roman"/>
          <w:sz w:val="28"/>
          <w:szCs w:val="28"/>
        </w:rPr>
        <w:t>умага, аудиокассета Вивальди «Времена года».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 Методика проведения: Рисование под музыку Вивальди «Времена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года» большими мазками.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Лето – красные мазки (ягоды)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- </w:t>
      </w:r>
      <w:r w:rsidR="007A4CE4" w:rsidRPr="00CD2A04">
        <w:rPr>
          <w:rFonts w:ascii="Times New Roman" w:hAnsi="Times New Roman" w:cs="Times New Roman"/>
          <w:sz w:val="28"/>
          <w:szCs w:val="28"/>
        </w:rPr>
        <w:t>Осень – желтые и оранжевые (листья)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Зима – голубые (снег)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Весна – зеленые (листья)</w:t>
      </w:r>
    </w:p>
    <w:p w:rsidR="009A7FFB" w:rsidRPr="00CD2A04" w:rsidRDefault="009A7FFB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«Маски»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Самовыражение, самосознание. Работа с различными чувствами и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состояниями. Развитие навыков, активного слушания,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, умения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без оценочно относиться друг к другу.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На заранее заготовленных трафаретах масок нарисовать те лица, какими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Вы бываете, и те лица, какими хотели бы быть. Рассказать историю от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лица каждой маски. По окончании работы устроить выставку масок. Найти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среди всех масок похожие друг на друга маски.</w:t>
      </w:r>
    </w:p>
    <w:p w:rsidR="0078511D" w:rsidRPr="00CD2A04" w:rsidRDefault="0078511D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«Конверты радости и огорчений»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Цели: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развитие умений открыто выражать свои чувство по отношение к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различным жизненным ситуациям, снятие напряжения</w:t>
      </w:r>
      <w:r w:rsidR="00F74CA5" w:rsidRPr="00CD2A04">
        <w:rPr>
          <w:rFonts w:ascii="Times New Roman" w:hAnsi="Times New Roman" w:cs="Times New Roman"/>
          <w:sz w:val="28"/>
          <w:szCs w:val="28"/>
        </w:rPr>
        <w:t>.</w:t>
      </w:r>
      <w:r w:rsidRPr="00CD2A04">
        <w:rPr>
          <w:rFonts w:ascii="Times New Roman" w:hAnsi="Times New Roman" w:cs="Times New Roman"/>
          <w:sz w:val="28"/>
          <w:szCs w:val="28"/>
        </w:rPr>
        <w:t xml:space="preserve"> Возраст: старший дошкольный;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почтовые конверты, бумага разного формата;</w:t>
      </w:r>
      <w:r w:rsidR="009A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цветной/белый картон; краски, набор карандашей/фломастеров/мелков;</w:t>
      </w:r>
      <w:r w:rsidR="009A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ножницы, клей.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Описание упражнения:</w:t>
      </w:r>
      <w:r w:rsidR="009A7FFB" w:rsidRPr="00CD2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«За целый день успевает произойти масса разных событий – что-то нас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веселит, что-то нас удивляет, что-то нас радует, а что-то нас и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огорчает. Давай с тобой сделаем конвертики, в которых сможем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собирать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то, что запомнилось за день. В один из них мы будем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собирать свои радости, а в другой будем прятать огорчения».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Теперь предложите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изготовить конверты. Для этого можно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использовать как обычные почтовые конверты (которые затем можно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lastRenderedPageBreak/>
        <w:t>разрисовать, сделать на них какую-либо аппликацию), так и изготовить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самостоятельно. Для этого можно придумать свою форму, выбрать сам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материал (альбомные листы, белый/цветной картон, фольгу и т.д.)</w:t>
      </w:r>
    </w:p>
    <w:p w:rsidR="009A7FFB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Когда конверт радости и конверт огорчений будет готовы – начинайте их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заполнять.</w:t>
      </w:r>
    </w:p>
    <w:p w:rsidR="007A4CE4" w:rsidRPr="00CD2A04" w:rsidRDefault="007A4CE4" w:rsidP="009A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Возьмите небольшие 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CD2A04">
        <w:rPr>
          <w:rFonts w:ascii="Times New Roman" w:hAnsi="Times New Roman" w:cs="Times New Roman"/>
          <w:sz w:val="28"/>
          <w:szCs w:val="28"/>
        </w:rPr>
        <w:t>и попросит</w:t>
      </w:r>
      <w:r w:rsidR="0078511D" w:rsidRPr="00CD2A04">
        <w:rPr>
          <w:rFonts w:ascii="Times New Roman" w:hAnsi="Times New Roman" w:cs="Times New Roman"/>
          <w:sz w:val="28"/>
          <w:szCs w:val="28"/>
        </w:rPr>
        <w:t>е</w:t>
      </w: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написать на них, или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нарисовать то, что обрадовало его, а что огорчило. И распределите это по</w:t>
      </w:r>
      <w:r w:rsidR="0078511D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соответствующим конвертам.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Затем предложите ему с помощью рук изобразить </w:t>
      </w:r>
      <w:proofErr w:type="spellStart"/>
      <w:proofErr w:type="gramStart"/>
      <w:r w:rsidRPr="00CD2A04">
        <w:rPr>
          <w:rFonts w:ascii="Times New Roman" w:hAnsi="Times New Roman" w:cs="Times New Roman"/>
          <w:sz w:val="28"/>
          <w:szCs w:val="28"/>
        </w:rPr>
        <w:t>весы.Пускай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он положит один конверт на правую ладонь, а другой на левую.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Как он считает, что перевешивает? Радость? Отлично, скажите, что </w:t>
      </w:r>
      <w:proofErr w:type="spellStart"/>
      <w:proofErr w:type="gramStart"/>
      <w:r w:rsidRPr="00CD2A04">
        <w:rPr>
          <w:rFonts w:ascii="Times New Roman" w:hAnsi="Times New Roman" w:cs="Times New Roman"/>
          <w:sz w:val="28"/>
          <w:szCs w:val="28"/>
        </w:rPr>
        <w:t>завтра,когда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мы вновь будем заполнять наши конвертики –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, наверно, станет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больше! Перевешивают огорчения? Скажите, что, конечно, это грустно. Но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ведь мы их убрали в конверт, они больше не в тебе – а вот в этом конверте.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А значит, они потеряли власть над тобой. А завтра мы вновь продолжим</w:t>
      </w:r>
      <w:r w:rsidR="009A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заполнять наши конвертики, и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посмотрим – кто ж перевесит!</w:t>
      </w:r>
    </w:p>
    <w:p w:rsidR="007A4CE4" w:rsidRPr="00CD2A04" w:rsidRDefault="007A4CE4" w:rsidP="00F74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В процессе заполнения конвертов можно с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пересматривать их содержимое, что-то обсуждать, убирать или добавлять.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сам решит, как долго он будет «вести» такие конверты.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Когда он захочет прекратить – проведите «полную ревизию» содержимого.</w:t>
      </w:r>
    </w:p>
    <w:p w:rsidR="007A4CE4" w:rsidRPr="00CD2A04" w:rsidRDefault="00F52FDF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</w:t>
      </w:r>
      <w:r w:rsidR="007A4CE4" w:rsidRPr="00CD2A04">
        <w:rPr>
          <w:rFonts w:ascii="Times New Roman" w:hAnsi="Times New Roman" w:cs="Times New Roman"/>
          <w:sz w:val="28"/>
          <w:szCs w:val="28"/>
        </w:rPr>
        <w:t>редложите конверт с накопившимися радостями хранить в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CE4" w:rsidRPr="00CD2A04">
        <w:rPr>
          <w:rFonts w:ascii="Times New Roman" w:hAnsi="Times New Roman" w:cs="Times New Roman"/>
          <w:sz w:val="28"/>
          <w:szCs w:val="28"/>
        </w:rPr>
        <w:t>надѐжном</w:t>
      </w:r>
      <w:proofErr w:type="spellEnd"/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месте, что б всегда была возможность пересматривать его, </w:t>
      </w:r>
      <w:proofErr w:type="gramStart"/>
      <w:r w:rsidR="007A4CE4" w:rsidRPr="00CD2A04">
        <w:rPr>
          <w:rFonts w:ascii="Times New Roman" w:hAnsi="Times New Roman" w:cs="Times New Roman"/>
          <w:sz w:val="28"/>
          <w:szCs w:val="28"/>
        </w:rPr>
        <w:t>если</w:t>
      </w:r>
      <w:r w:rsidR="00F74CA5" w:rsidRPr="00CD2A04">
        <w:rPr>
          <w:rFonts w:ascii="Times New Roman" w:hAnsi="Times New Roman" w:cs="Times New Roman"/>
          <w:sz w:val="28"/>
          <w:szCs w:val="28"/>
        </w:rPr>
        <w:t xml:space="preserve">  </w:t>
      </w:r>
      <w:r w:rsidR="007A4CE4" w:rsidRPr="00CD2A04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будет грустно. А вот с конвертом огорчений предложите</w:t>
      </w:r>
      <w:r w:rsidR="009A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«расправиться». Пусть </w:t>
      </w:r>
      <w:proofErr w:type="spellStart"/>
      <w:r w:rsidR="007A4CE4" w:rsidRPr="00CD2A0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придумает способ, как огорчения навсегда</w:t>
      </w:r>
      <w:r w:rsidR="009A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7A4CE4" w:rsidRPr="00CD2A04">
        <w:rPr>
          <w:rFonts w:ascii="Times New Roman" w:hAnsi="Times New Roman" w:cs="Times New Roman"/>
          <w:sz w:val="28"/>
          <w:szCs w:val="28"/>
        </w:rPr>
        <w:t>уйдут из его жизни (скажем, конверт можно разорвать и затоптать; можно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разрезать, или опустить в воду, и ждать пока размокнет и т.д.)</w:t>
      </w:r>
    </w:p>
    <w:p w:rsidR="00F74CA5" w:rsidRPr="00CD2A04" w:rsidRDefault="00F74CA5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C87FFB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A4CE4" w:rsidRPr="00CD2A04">
        <w:rPr>
          <w:rFonts w:ascii="Times New Roman" w:hAnsi="Times New Roman" w:cs="Times New Roman"/>
          <w:b/>
          <w:sz w:val="28"/>
          <w:szCs w:val="28"/>
        </w:rPr>
        <w:t>«Мелки - наперегонки»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напряжения и агрессивных тенденций,</w:t>
      </w:r>
      <w:r w:rsidR="00C8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гармонизация эмоционального состояния, физическая и эмоциональная</w:t>
      </w:r>
      <w:r w:rsidR="00C87FFB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стимуляция.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D2A04">
        <w:rPr>
          <w:rFonts w:ascii="Times New Roman" w:hAnsi="Times New Roman" w:cs="Times New Roman"/>
          <w:sz w:val="28"/>
          <w:szCs w:val="28"/>
        </w:rPr>
        <w:t>Мелки, лист картона.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Ребенок в разном темпе (медленно-быстро) делает штрихи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на </w:t>
      </w:r>
      <w:r w:rsidR="00C87FFB" w:rsidRPr="00CD2A04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="00C87FFB" w:rsidRPr="00CD2A04">
        <w:rPr>
          <w:rFonts w:ascii="Times New Roman" w:hAnsi="Times New Roman" w:cs="Times New Roman"/>
          <w:sz w:val="28"/>
          <w:szCs w:val="28"/>
        </w:rPr>
        <w:t>шаблоне  в</w:t>
      </w:r>
      <w:proofErr w:type="gramEnd"/>
      <w:r w:rsidR="00C87FFB" w:rsidRPr="00CD2A04">
        <w:rPr>
          <w:rFonts w:ascii="Times New Roman" w:hAnsi="Times New Roman" w:cs="Times New Roman"/>
          <w:sz w:val="28"/>
          <w:szCs w:val="28"/>
        </w:rPr>
        <w:t xml:space="preserve"> виде бабочки,</w:t>
      </w:r>
      <w:r w:rsidR="00DE244A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C87FFB" w:rsidRPr="00CD2A04">
        <w:rPr>
          <w:rFonts w:ascii="Times New Roman" w:hAnsi="Times New Roman" w:cs="Times New Roman"/>
          <w:sz w:val="28"/>
          <w:szCs w:val="28"/>
        </w:rPr>
        <w:t>зебры,</w:t>
      </w:r>
      <w:r w:rsidR="00DE244A" w:rsidRPr="00CD2A04">
        <w:rPr>
          <w:rFonts w:ascii="Times New Roman" w:hAnsi="Times New Roman" w:cs="Times New Roman"/>
          <w:sz w:val="28"/>
          <w:szCs w:val="28"/>
        </w:rPr>
        <w:t xml:space="preserve"> слона и т.д.</w:t>
      </w:r>
    </w:p>
    <w:p w:rsidR="00C87FFB" w:rsidRPr="00CD2A04" w:rsidRDefault="00C87FFB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F52FDF" w:rsidP="00F52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A4CE4" w:rsidRPr="00CD2A04">
        <w:rPr>
          <w:rFonts w:ascii="Times New Roman" w:hAnsi="Times New Roman" w:cs="Times New Roman"/>
          <w:b/>
          <w:sz w:val="28"/>
          <w:szCs w:val="28"/>
        </w:rPr>
        <w:t>«Ахи-страхи»</w:t>
      </w:r>
      <w:r w:rsidRPr="00CD2A0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D2A04">
        <w:rPr>
          <w:rFonts w:ascii="Times New Roman" w:hAnsi="Times New Roman" w:cs="Times New Roman"/>
          <w:sz w:val="28"/>
          <w:szCs w:val="28"/>
        </w:rPr>
        <w:t xml:space="preserve">рисования на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клеѐнке</w:t>
      </w:r>
      <w:proofErr w:type="spellEnd"/>
      <w:r w:rsidRPr="00CD2A04">
        <w:rPr>
          <w:rFonts w:ascii="Times New Roman" w:hAnsi="Times New Roman" w:cs="Times New Roman"/>
          <w:b/>
          <w:sz w:val="28"/>
          <w:szCs w:val="28"/>
        </w:rPr>
        <w:t>)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коррекция страхов, тревожности.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плотная силиконовая прозрачная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клеѐнка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формата А4 или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А5 (под прозрачную клеенку ребенок может подложить бумагу любого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оттенка по желанию), гуашь, кисти, стаканчик с водой, губка, вода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(раковина, либо тазик с водой), салфетки, жидкое мыло или клей ПВА (для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того чтобы </w:t>
      </w:r>
      <w:r w:rsidRPr="00CD2A04">
        <w:rPr>
          <w:rFonts w:ascii="Times New Roman" w:hAnsi="Times New Roman" w:cs="Times New Roman"/>
          <w:sz w:val="28"/>
          <w:szCs w:val="28"/>
        </w:rPr>
        <w:lastRenderedPageBreak/>
        <w:t>краски хорошо наносились на клеенку, необходимо гуашь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смешать с жидким мылом, либо с клеем ПВА).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Описание метода: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Психолог предлагает ребенку изобразить свои страхи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на клеенке, объясняя тем, что если вдруг захочется что – то исправить, то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это можно сделать легким касанием губки. Ребенок рассказывает о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своем страхе, а затем страх необходимо трансформировать, так, чтоб он</w:t>
      </w:r>
      <w:r w:rsidR="00F52FDF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перестал быть пугающим.</w:t>
      </w:r>
    </w:p>
    <w:p w:rsidR="007A4CE4" w:rsidRPr="00CD2A04" w:rsidRDefault="007A4CE4" w:rsidP="00F52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Перед тобой на столе клеенка и краски. Нарисуй на клеенке свой</w:t>
      </w: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7A4CE4" w:rsidRPr="00CD2A04">
        <w:rPr>
          <w:rFonts w:ascii="Times New Roman" w:hAnsi="Times New Roman" w:cs="Times New Roman"/>
          <w:sz w:val="28"/>
          <w:szCs w:val="28"/>
        </w:rPr>
        <w:t>самый большой страх, если тебе захочется что-то исправить, ты можешь</w:t>
      </w: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7A4CE4" w:rsidRPr="00CD2A04">
        <w:rPr>
          <w:rFonts w:ascii="Times New Roman" w:hAnsi="Times New Roman" w:cs="Times New Roman"/>
          <w:sz w:val="28"/>
          <w:szCs w:val="28"/>
        </w:rPr>
        <w:t>сделать это при помощи губки.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Придумай ему название своему рисунку.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Расскажи про свой страх историю (уточняющие вопросы: какой он, где</w:t>
      </w: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7A4CE4" w:rsidRPr="00CD2A04">
        <w:rPr>
          <w:rFonts w:ascii="Times New Roman" w:hAnsi="Times New Roman" w:cs="Times New Roman"/>
          <w:sz w:val="28"/>
          <w:szCs w:val="28"/>
        </w:rPr>
        <w:t>живет, что он любит делать, специально ли он пугает тебя, а можешь ли ты</w:t>
      </w:r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="007A4CE4" w:rsidRPr="00CD2A04">
        <w:rPr>
          <w:rFonts w:ascii="Times New Roman" w:hAnsi="Times New Roman" w:cs="Times New Roman"/>
          <w:sz w:val="28"/>
          <w:szCs w:val="28"/>
        </w:rPr>
        <w:t>сделать что-то, чтоб твой страх был не таким пугающим и т.п.)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Изменим свой страх так, чтоб он стал нестрашным.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Если ребенок затрудняется, можно предложить ему варианты изменения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страха: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подрисовать что-нибудь, чтобы образ стал смешным;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угостить вкусным, нарисовав конфеты, печенье, и т. д.;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заштриховать его: спрятать в коробку;</w:t>
      </w:r>
    </w:p>
    <w:p w:rsidR="007A4CE4" w:rsidRPr="00CD2A04" w:rsidRDefault="00F52FDF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</w:t>
      </w:r>
      <w:r w:rsidR="007A4CE4" w:rsidRPr="00CD2A04">
        <w:rPr>
          <w:rFonts w:ascii="Times New Roman" w:hAnsi="Times New Roman" w:cs="Times New Roman"/>
          <w:sz w:val="28"/>
          <w:szCs w:val="28"/>
        </w:rPr>
        <w:t xml:space="preserve"> избавиться от страха, смыв водой (клеенка останется чистой);</w:t>
      </w:r>
    </w:p>
    <w:p w:rsidR="00490856" w:rsidRPr="00CD2A04" w:rsidRDefault="00490856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Игра – разминка «Чудесные превращения»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развивать воображение, образное восприятие, раскрыть творческий</w:t>
      </w:r>
      <w:r w:rsidR="00DE244A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потенциал, снять эмоциональное напряжение, тревожность, формировать</w:t>
      </w:r>
      <w:r w:rsidR="00DE244A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цветные карандаши, бумага, музыкальное сопровождение.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  <w:r w:rsidRPr="00CD2A04">
        <w:rPr>
          <w:rFonts w:ascii="Times New Roman" w:hAnsi="Times New Roman" w:cs="Times New Roman"/>
          <w:sz w:val="28"/>
          <w:szCs w:val="28"/>
        </w:rPr>
        <w:t>: Дети садятся напротив друг друга за столы,</w:t>
      </w:r>
      <w:r w:rsidR="00DE244A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положив перед собой два карандаша и бумагу. Один ребенок рисует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необычную линию, закорючку, зигзаги, беспорядочные значки и просит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другого ребенка завершить «чудесное превращение»: превратить его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каракули во что-нибудь интересное. Затем дети поочередно дополняют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рисунок. По ходу игры участники рассказывают о содержании своих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картинок и обо всем, что они думают. Задание выполняется под музыку.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Игра – разминка «Волшебный салют»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развивать эмоциональную сферу, снять психическое напряжение и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тревожность, активизировать творческий интерес.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Дождевики или защитные фартуки, обои или большой лист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бумаги, кисти, зубные щетки, краски.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Дети надевают дождевики, или защитные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фартуки. На полу расстилают обои или большой лист бумаги. Дети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манипулирую любым способом кистью или зубной четкой, начинают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брызгать на лист бумаги цветной краской, устраивая «волшебный салют» -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великолепное зрелище!</w:t>
      </w:r>
    </w:p>
    <w:p w:rsidR="00490856" w:rsidRPr="00CD2A04" w:rsidRDefault="00490856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«Настроение»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снять эмоциональное напряжение, снизить тревожность, учить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пониманию своих чувств.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бумага для акварели, краски</w:t>
      </w:r>
      <w:r w:rsidR="00490856" w:rsidRPr="00CD2A04">
        <w:rPr>
          <w:rFonts w:ascii="Times New Roman" w:hAnsi="Times New Roman" w:cs="Times New Roman"/>
          <w:sz w:val="28"/>
          <w:szCs w:val="28"/>
        </w:rPr>
        <w:t>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Детям предлагается на мокром листе бумаги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изобразить свое настроение. Этот рисунок имеет диагностическое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значение: у тревожных детей обычно много темных тонов, у агрессивных –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темных в сочетании с красным цветом. Если много темных красок в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рисунке ребенка, с целью коррекции эмоционального состояния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предлагается нарисовать еще один рисунок с использованием только трех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цветов: голубого, желтого и красного.</w:t>
      </w:r>
    </w:p>
    <w:p w:rsidR="00490856" w:rsidRPr="00CD2A04" w:rsidRDefault="00490856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«Волшебные зеркала»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Я-концепции, повышение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уверенности в себе, снижение тревожности.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цветные карандаши либо фломастеры, бумага А4.</w:t>
      </w:r>
    </w:p>
    <w:p w:rsidR="007A4CE4" w:rsidRPr="00CD2A04" w:rsidRDefault="007A4CE4" w:rsidP="00490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Процедура: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Участникам предлагается нарисовать себя в 3-х зеркалах, но</w:t>
      </w:r>
      <w:r w:rsidR="00490856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не простых, волшебных: в первом – маленьким и испуганным, во втором –большим и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весѐлым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, в третьем – не боящимся ничего и сильным.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Вопросы: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1. Какой человек выглядит симпатичнее?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2. На кого ты сейчас похож?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3. В какое зеркало ты чаще всего смотришься в жизни?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4. На кого ты хотел бы быть похож?</w:t>
      </w:r>
    </w:p>
    <w:p w:rsidR="007A4CE4" w:rsidRPr="00CD2A04" w:rsidRDefault="007A4CE4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5. Какие ощущения у тебя возникали в процессе рисования 3-х рисунков?</w:t>
      </w:r>
    </w:p>
    <w:p w:rsidR="00490856" w:rsidRPr="00CD2A04" w:rsidRDefault="00490856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«Рисуем круги...»</w:t>
      </w:r>
    </w:p>
    <w:p w:rsidR="00E861D2" w:rsidRPr="00CD2A04" w:rsidRDefault="00E861D2" w:rsidP="002C2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развитие спонтанности, рефлексии; позволяет прояснить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личностные особенности, ценности, притязания, характер проблем каждого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участника, его положение в группе; выявляет межличностные и групповые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взаимоотношения, их динамику, имеет потенциал для формирования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групповой сплоченности.</w:t>
      </w:r>
    </w:p>
    <w:p w:rsidR="00E861D2" w:rsidRPr="00CD2A04" w:rsidRDefault="00E861D2" w:rsidP="002C2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Два рулона (по одному на каждый стол) плотной бумаги.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 и средства в достаточном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количестве: карандаши, фломастеры, краски, гуашь, кисти, баночки с водой,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ластик, скотч.</w:t>
      </w:r>
    </w:p>
    <w:p w:rsidR="00E861D2" w:rsidRPr="00CD2A04" w:rsidRDefault="00E861D2" w:rsidP="002C2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lastRenderedPageBreak/>
        <w:t>Ход упражнения: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Группа садится вокруг стола, им предлагаются ватман,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простые карандаши, краски, кисточки, глянцевые журналы и клей. Каждый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из участников рисует фигуру круга, а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может дорисовывать чужие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рисунки, писать пожелания друг другу. По окончании работы участники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делятся впечатлениями о совместной работе, показывает собственные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рисунки, рассказывает о замысле, сюжете, чувствах, зачитывает, при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желании, вслух добрые пожелания, которые ему написали другие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участники.</w:t>
      </w:r>
    </w:p>
    <w:p w:rsidR="00E861D2" w:rsidRPr="00CD2A04" w:rsidRDefault="00E861D2" w:rsidP="002C2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Займите место за одним из столов. При желании свое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местоположение можно изменить. Вы вправе свободно передвигаться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вокруг стола и работать на любой территории. Нарисуйте кружок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желаемого размера понравившимся цветом. Затем нарисуйте на листе еще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один-два круга любого размера и цвета. Обведите контуры рисунков.</w:t>
      </w:r>
    </w:p>
    <w:p w:rsidR="00E861D2" w:rsidRPr="00CD2A04" w:rsidRDefault="00E861D2" w:rsidP="00CE2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Соедините линиями свои круги с теми кругами, которые вам особенно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понравились. Представьте, что прокладываете дороги. Заполните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пространство каждого из своих кругов сюжетными рисунками, значками,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символами, т.е. придайте им индивидуальность. Далее походите вокруг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листа-картины, внимательно рассмотрите рисунки. Если вам очень хочется</w:t>
      </w:r>
      <w:r w:rsidR="002C29B1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дорисовать что-либо в кругах других участников, попробуйте с ними об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этом договориться. С согласия авторов напишите добрые слова и пожелания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около рисунков, которые вам понравились. Будьте бережны к пространству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 чувствам других! Зарисуйте оставшееся свободное пространство листа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узорами, символами, значками и др. Прежде всего, договоритесь с другими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участниками о содержании и способах создания фона для коллективного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рисунка.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1. «Как вы себя чувствуете?»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2. «Как ваше настроение сейчас?».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3. «Расскажите о своем рисунке?»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4. «Дополняли ли вы работы других участников?»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5. «Какие трудности возникали по ходу работы?» и др.</w:t>
      </w:r>
    </w:p>
    <w:p w:rsidR="00CE2A39" w:rsidRPr="00CD2A04" w:rsidRDefault="00CE2A39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«Сказка о бабочке сновидений»</w:t>
      </w:r>
    </w:p>
    <w:p w:rsidR="00E861D2" w:rsidRPr="00CD2A04" w:rsidRDefault="00E861D2" w:rsidP="00CE2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актуализация эмоционального и когнитивного компонента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переживания сновидений, изучение «ночных страхов», поиск внутреннего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ресурса.</w:t>
      </w:r>
    </w:p>
    <w:p w:rsidR="00E861D2" w:rsidRPr="00CD2A04" w:rsidRDefault="00E861D2" w:rsidP="00CE2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лист бумаги формата А4, фломастеры;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материалы для изготовления коллажа: газеты, журналы, открытки, </w:t>
      </w:r>
      <w:proofErr w:type="spellStart"/>
      <w:proofErr w:type="gramStart"/>
      <w:r w:rsidRPr="00CD2A04">
        <w:rPr>
          <w:rFonts w:ascii="Times New Roman" w:hAnsi="Times New Roman" w:cs="Times New Roman"/>
          <w:sz w:val="28"/>
          <w:szCs w:val="28"/>
        </w:rPr>
        <w:t>краски,карандаши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>, фломастеры, клей ПВА, ножницы, силуэтное изображение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бабочки, музыкальный проигрыватель, музыкальные записи.</w:t>
      </w:r>
    </w:p>
    <w:p w:rsidR="00E861D2" w:rsidRPr="00CD2A04" w:rsidRDefault="00E861D2" w:rsidP="00CE2A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Процедура:</w:t>
      </w:r>
    </w:p>
    <w:p w:rsidR="00E861D2" w:rsidRPr="00CD2A04" w:rsidRDefault="00E861D2" w:rsidP="00CE2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lastRenderedPageBreak/>
        <w:t>1. Психолог демонстрирует разнообразие материалов для изготовления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коллажа. </w:t>
      </w:r>
    </w:p>
    <w:p w:rsidR="00E861D2" w:rsidRPr="00CD2A04" w:rsidRDefault="00CE2A39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2</w:t>
      </w:r>
      <w:r w:rsidR="00E861D2" w:rsidRPr="00CD2A04">
        <w:rPr>
          <w:rFonts w:ascii="Times New Roman" w:hAnsi="Times New Roman" w:cs="Times New Roman"/>
          <w:sz w:val="28"/>
          <w:szCs w:val="28"/>
        </w:rPr>
        <w:t>. Изготовление коллажа.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Возьмите лист с нарисованным силуэтом бабочки. С помощью цветных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карандашей, красок, любых других средств (вырезки из газет, журналов)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цвете выразите свое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эмоциональное отношение к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бабочке</w:t>
      </w:r>
      <w:r w:rsidRPr="00CD2A04">
        <w:rPr>
          <w:rFonts w:ascii="Times New Roman" w:hAnsi="Times New Roman" w:cs="Times New Roman"/>
          <w:sz w:val="28"/>
          <w:szCs w:val="28"/>
        </w:rPr>
        <w:t>. Нарисуйте лицо бабочки.</w:t>
      </w:r>
    </w:p>
    <w:p w:rsidR="00E861D2" w:rsidRPr="00CD2A04" w:rsidRDefault="00CE2A39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3</w:t>
      </w:r>
      <w:r w:rsidR="00E861D2" w:rsidRPr="00CD2A04">
        <w:rPr>
          <w:rFonts w:ascii="Times New Roman" w:hAnsi="Times New Roman" w:cs="Times New Roman"/>
          <w:sz w:val="28"/>
          <w:szCs w:val="28"/>
        </w:rPr>
        <w:t>. После изготовления коллажа ребенок представляет свою работу.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Дальнейшее взаимодействие психолога с ребенком осуществляется с учетом</w:t>
      </w:r>
      <w:r w:rsidR="00CE2A39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задач коррекции, а также интеллектуальных и рефлексивных возможностей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ребенка.</w:t>
      </w:r>
    </w:p>
    <w:p w:rsidR="00353099" w:rsidRPr="00CD2A04" w:rsidRDefault="00353099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«Моя планета»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развивать воображение, снимать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эмоциональное напряжение.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«Закрой глаза и представь себе планету в космосе. Какая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планета? Кто населяет эту планету? Легко ли до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добраться? По каким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законам на ней живут? чем занимаются жители? Как твою планету зовут?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 </w:t>
      </w:r>
      <w:r w:rsidRPr="00CD2A04">
        <w:rPr>
          <w:rFonts w:ascii="Times New Roman" w:hAnsi="Times New Roman" w:cs="Times New Roman"/>
          <w:sz w:val="28"/>
          <w:szCs w:val="28"/>
        </w:rPr>
        <w:t>Нарисуй эту планету»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Дети выполняют рисунки, после чего проводится обсуждение работ.</w:t>
      </w:r>
    </w:p>
    <w:p w:rsidR="003F7963" w:rsidRPr="00CD2A04" w:rsidRDefault="003F7963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«Моя эмблема»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себе; осознание своих </w:t>
      </w:r>
      <w:proofErr w:type="spellStart"/>
      <w:proofErr w:type="gramStart"/>
      <w:r w:rsidRPr="00CD2A04">
        <w:rPr>
          <w:rFonts w:ascii="Times New Roman" w:hAnsi="Times New Roman" w:cs="Times New Roman"/>
          <w:sz w:val="28"/>
          <w:szCs w:val="28"/>
        </w:rPr>
        <w:t>интересов,устремлений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>; формирование самоуважения.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бумага разного формата; цветной/белый картон; </w:t>
      </w:r>
      <w:proofErr w:type="spellStart"/>
      <w:proofErr w:type="gramStart"/>
      <w:r w:rsidRPr="00CD2A04">
        <w:rPr>
          <w:rFonts w:ascii="Times New Roman" w:hAnsi="Times New Roman" w:cs="Times New Roman"/>
          <w:sz w:val="28"/>
          <w:szCs w:val="28"/>
        </w:rPr>
        <w:t>краски;набор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карандашей/фломастеров/мелков; ножницы, клей,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пластилин;изображения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различных эмблем; семейные фотографии.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Описание упражнения: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Покажите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различные эмблемы,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рассмотрите их.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«Как ты видишь, эмблема - это отличительный знак, на котором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изображается то, что символизирует какую-то идею, человека,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предметы.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А, что символизирует тебя? Какие предметы наиболее ярко отражают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твой образ жизни, интересы, планы?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Попробуй создать свою собственную эмблему»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После изготовления эмблемы: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;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пусть он расскажет, почему изобразил именно эти предметы;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- понравилось ли ему то, как он воплотил задуманное?</w:t>
      </w:r>
    </w:p>
    <w:p w:rsidR="00B07335" w:rsidRPr="00CD2A04" w:rsidRDefault="00B07335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Упражнение «Оригами «Птица радости»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Цель:</w:t>
      </w:r>
      <w:r w:rsidRPr="00CD2A04">
        <w:rPr>
          <w:rFonts w:ascii="Times New Roman" w:hAnsi="Times New Roman" w:cs="Times New Roman"/>
          <w:sz w:val="28"/>
          <w:szCs w:val="28"/>
        </w:rPr>
        <w:t xml:space="preserve"> развитие у детей позитивной самооценки, веры в свои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возможности, творческих способностей.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2A04">
        <w:rPr>
          <w:rFonts w:ascii="Times New Roman" w:hAnsi="Times New Roman" w:cs="Times New Roman"/>
          <w:sz w:val="28"/>
          <w:szCs w:val="28"/>
        </w:rPr>
        <w:t xml:space="preserve"> бумага, цветные карандаши, фломастеры, ватман.</w:t>
      </w:r>
    </w:p>
    <w:p w:rsidR="00E861D2" w:rsidRPr="00CD2A04" w:rsidRDefault="00E861D2" w:rsidP="003F7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  <w:proofErr w:type="spellStart"/>
      <w:proofErr w:type="gramStart"/>
      <w:r w:rsidRPr="00CD2A04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CD2A04">
        <w:rPr>
          <w:rFonts w:ascii="Times New Roman" w:hAnsi="Times New Roman" w:cs="Times New Roman"/>
          <w:sz w:val="28"/>
          <w:szCs w:val="28"/>
        </w:rPr>
        <w:t>Психолог</w:t>
      </w:r>
      <w:proofErr w:type="spellEnd"/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беседует с детьми: «Что происходит с нами, когда нам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хорошо,здорово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, когда мы счастливы и нам говорят хорошие слова? У нас словно</w:t>
      </w:r>
    </w:p>
    <w:p w:rsidR="00E861D2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вырастают крылья! Так давайте сделаем свою птицу радости, счастья и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удачи!»</w:t>
      </w:r>
    </w:p>
    <w:p w:rsidR="00353099" w:rsidRPr="00CD2A04" w:rsidRDefault="00E861D2" w:rsidP="0064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Все делают из бумаги фигурку птицы и раскрашивают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>.</w:t>
      </w:r>
    </w:p>
    <w:p w:rsidR="00E861D2" w:rsidRPr="00CD2A04" w:rsidRDefault="00E861D2" w:rsidP="00353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>Далее детям предлагается подумать и создать на ватмане общий мир под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названием «Небо» для своих птиц и придумать небольшой рассказ про свою</w:t>
      </w:r>
      <w:r w:rsidR="003F7963" w:rsidRPr="00CD2A04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>птицу. Затем все обсуждают, что получилось и как это делалось.</w:t>
      </w:r>
    </w:p>
    <w:p w:rsidR="00CD2A04" w:rsidRPr="00CD2A04" w:rsidRDefault="00CD2A04" w:rsidP="003530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04" w:rsidRDefault="00CD2A04" w:rsidP="003530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A04" w:rsidRPr="00CD2A04" w:rsidRDefault="0090217F" w:rsidP="00CD2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2A04" w:rsidRPr="00CD2A04">
        <w:rPr>
          <w:rFonts w:ascii="Times New Roman" w:hAnsi="Times New Roman" w:cs="Times New Roman"/>
          <w:sz w:val="28"/>
          <w:szCs w:val="28"/>
        </w:rPr>
        <w:t xml:space="preserve">Вальдес </w:t>
      </w:r>
      <w:proofErr w:type="spellStart"/>
      <w:r w:rsidR="00CD2A04" w:rsidRPr="00CD2A04">
        <w:rPr>
          <w:rFonts w:ascii="Times New Roman" w:hAnsi="Times New Roman" w:cs="Times New Roman"/>
          <w:sz w:val="28"/>
          <w:szCs w:val="28"/>
        </w:rPr>
        <w:t>Одриосола</w:t>
      </w:r>
      <w:proofErr w:type="spell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="00CD2A04" w:rsidRPr="00CD2A0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 в работе с подростками.</w:t>
      </w:r>
    </w:p>
    <w:p w:rsidR="00CD2A04" w:rsidRPr="00CD2A04" w:rsidRDefault="00CD2A04" w:rsidP="00CD2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04">
        <w:rPr>
          <w:rFonts w:ascii="Times New Roman" w:hAnsi="Times New Roman" w:cs="Times New Roman"/>
          <w:sz w:val="28"/>
          <w:szCs w:val="28"/>
        </w:rPr>
        <w:t xml:space="preserve">Психотерапевтические виды художественной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90217F">
        <w:rPr>
          <w:rFonts w:ascii="Times New Roman" w:hAnsi="Times New Roman" w:cs="Times New Roman"/>
          <w:sz w:val="28"/>
          <w:szCs w:val="28"/>
        </w:rPr>
        <w:t xml:space="preserve"> </w:t>
      </w:r>
      <w:r w:rsidRPr="00CD2A04">
        <w:rPr>
          <w:rFonts w:ascii="Times New Roman" w:hAnsi="Times New Roman" w:cs="Times New Roman"/>
          <w:sz w:val="28"/>
          <w:szCs w:val="28"/>
        </w:rPr>
        <w:t xml:space="preserve">/ М. С.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Вальдес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04">
        <w:rPr>
          <w:rFonts w:ascii="Times New Roman" w:hAnsi="Times New Roman" w:cs="Times New Roman"/>
          <w:sz w:val="28"/>
          <w:szCs w:val="28"/>
        </w:rPr>
        <w:t>Одриосола</w:t>
      </w:r>
      <w:proofErr w:type="spellEnd"/>
      <w:r w:rsidRPr="00CD2A0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D2A0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D2A04">
        <w:rPr>
          <w:rFonts w:ascii="Times New Roman" w:hAnsi="Times New Roman" w:cs="Times New Roman"/>
          <w:sz w:val="28"/>
          <w:szCs w:val="28"/>
        </w:rPr>
        <w:t xml:space="preserve"> ВЛАДОС, 2007</w:t>
      </w:r>
    </w:p>
    <w:p w:rsidR="00CD2A04" w:rsidRPr="00CD2A04" w:rsidRDefault="0090217F" w:rsidP="00902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2..</w:t>
      </w:r>
      <w:r w:rsidR="00CD2A04" w:rsidRPr="00CD2A04">
        <w:rPr>
          <w:rFonts w:ascii="Times New Roman" w:hAnsi="Times New Roman" w:cs="Times New Roman"/>
          <w:sz w:val="28"/>
          <w:szCs w:val="28"/>
        </w:rPr>
        <w:t>Воронова</w:t>
      </w:r>
      <w:proofErr w:type="gram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, А. А. Арт-терапия для детей и их родителей / А.А. Воронова. - Ростов-на-Дону : Феникс, 2013 </w:t>
      </w:r>
      <w:bookmarkStart w:id="0" w:name="_GoBack"/>
      <w:bookmarkEnd w:id="0"/>
    </w:p>
    <w:p w:rsidR="0090217F" w:rsidRDefault="0090217F" w:rsidP="00CD2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2A04" w:rsidRPr="00CD2A04">
        <w:rPr>
          <w:rFonts w:ascii="Times New Roman" w:hAnsi="Times New Roman" w:cs="Times New Roman"/>
          <w:sz w:val="28"/>
          <w:szCs w:val="28"/>
        </w:rPr>
        <w:t xml:space="preserve">Киселева, М. В. Арт-терапия в работе с </w:t>
      </w:r>
      <w:proofErr w:type="gramStart"/>
      <w:r w:rsidR="00CD2A04" w:rsidRPr="00CD2A04">
        <w:rPr>
          <w:rFonts w:ascii="Times New Roman" w:hAnsi="Times New Roman" w:cs="Times New Roman"/>
          <w:sz w:val="28"/>
          <w:szCs w:val="28"/>
        </w:rPr>
        <w:t>детьми :</w:t>
      </w:r>
      <w:proofErr w:type="gram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 руководство для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A04" w:rsidRPr="00CD2A04">
        <w:rPr>
          <w:rFonts w:ascii="Times New Roman" w:hAnsi="Times New Roman" w:cs="Times New Roman"/>
          <w:sz w:val="28"/>
          <w:szCs w:val="28"/>
        </w:rPr>
        <w:t xml:space="preserve">психологов, педагогов, врачей и специалистов, работающих с детьми / - Санкт-Петербург : Речь, 2006 </w:t>
      </w:r>
    </w:p>
    <w:p w:rsidR="00CD2A04" w:rsidRPr="00CD2A04" w:rsidRDefault="0090217F" w:rsidP="00CD2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2A04" w:rsidRPr="00CD2A04">
        <w:rPr>
          <w:rFonts w:ascii="Times New Roman" w:hAnsi="Times New Roman" w:cs="Times New Roman"/>
          <w:sz w:val="28"/>
          <w:szCs w:val="28"/>
        </w:rPr>
        <w:t xml:space="preserve">Копытин, А. И. Арт-терапия детей и </w:t>
      </w:r>
      <w:proofErr w:type="gramStart"/>
      <w:r w:rsidR="00CD2A04" w:rsidRPr="00CD2A04">
        <w:rPr>
          <w:rFonts w:ascii="Times New Roman" w:hAnsi="Times New Roman" w:cs="Times New Roman"/>
          <w:sz w:val="28"/>
          <w:szCs w:val="28"/>
        </w:rPr>
        <w:t>подростков  -</w:t>
      </w:r>
      <w:proofErr w:type="gram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 2-е изд., стер. - </w:t>
      </w:r>
      <w:proofErr w:type="gramStart"/>
      <w:r w:rsidR="00CD2A04" w:rsidRPr="00CD2A0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04" w:rsidRPr="00CD2A04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="00CD2A04" w:rsidRPr="00CD2A04">
        <w:rPr>
          <w:rFonts w:ascii="Times New Roman" w:hAnsi="Times New Roman" w:cs="Times New Roman"/>
          <w:sz w:val="28"/>
          <w:szCs w:val="28"/>
        </w:rPr>
        <w:t xml:space="preserve">-Центр, 2014 </w:t>
      </w:r>
    </w:p>
    <w:p w:rsidR="0090217F" w:rsidRPr="0090217F" w:rsidRDefault="00CC0F74" w:rsidP="00902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217F" w:rsidRPr="0090217F">
        <w:rPr>
          <w:rFonts w:ascii="Times New Roman" w:hAnsi="Times New Roman" w:cs="Times New Roman"/>
          <w:sz w:val="28"/>
          <w:szCs w:val="28"/>
        </w:rPr>
        <w:t xml:space="preserve">Млодик, И. Ю. Чудо в детской ладошке, или </w:t>
      </w:r>
      <w:proofErr w:type="spellStart"/>
      <w:r w:rsidR="0090217F" w:rsidRPr="0090217F">
        <w:rPr>
          <w:rFonts w:ascii="Times New Roman" w:hAnsi="Times New Roman" w:cs="Times New Roman"/>
          <w:sz w:val="28"/>
          <w:szCs w:val="28"/>
        </w:rPr>
        <w:t>Неруководство</w:t>
      </w:r>
      <w:proofErr w:type="spellEnd"/>
      <w:r w:rsidR="0090217F" w:rsidRPr="0090217F">
        <w:rPr>
          <w:rFonts w:ascii="Times New Roman" w:hAnsi="Times New Roman" w:cs="Times New Roman"/>
          <w:sz w:val="28"/>
          <w:szCs w:val="28"/>
        </w:rPr>
        <w:t xml:space="preserve"> по детской</w:t>
      </w:r>
    </w:p>
    <w:p w:rsidR="0090217F" w:rsidRPr="0090217F" w:rsidRDefault="0090217F" w:rsidP="00902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7F">
        <w:rPr>
          <w:rFonts w:ascii="Times New Roman" w:hAnsi="Times New Roman" w:cs="Times New Roman"/>
          <w:sz w:val="28"/>
          <w:szCs w:val="28"/>
        </w:rPr>
        <w:t>психотерапии - Санкт-Петербург [и др.</w:t>
      </w:r>
      <w:proofErr w:type="gramStart"/>
      <w:r w:rsidRPr="0090217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0217F">
        <w:rPr>
          <w:rFonts w:ascii="Times New Roman" w:hAnsi="Times New Roman" w:cs="Times New Roman"/>
          <w:sz w:val="28"/>
          <w:szCs w:val="28"/>
        </w:rPr>
        <w:t xml:space="preserve"> Питер 2004 - </w:t>
      </w:r>
    </w:p>
    <w:sectPr w:rsidR="0090217F" w:rsidRPr="0090217F" w:rsidSect="003530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A02"/>
    <w:multiLevelType w:val="multilevel"/>
    <w:tmpl w:val="34E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C4DDD"/>
    <w:multiLevelType w:val="multilevel"/>
    <w:tmpl w:val="CC14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80E8D"/>
    <w:multiLevelType w:val="multilevel"/>
    <w:tmpl w:val="DEE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D3601"/>
    <w:multiLevelType w:val="multilevel"/>
    <w:tmpl w:val="083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1D"/>
    <w:rsid w:val="000856F6"/>
    <w:rsid w:val="000E7BA4"/>
    <w:rsid w:val="001D366A"/>
    <w:rsid w:val="002440E3"/>
    <w:rsid w:val="002B341D"/>
    <w:rsid w:val="002C29B1"/>
    <w:rsid w:val="002E653D"/>
    <w:rsid w:val="00353099"/>
    <w:rsid w:val="003F7963"/>
    <w:rsid w:val="00490856"/>
    <w:rsid w:val="005714D5"/>
    <w:rsid w:val="00641588"/>
    <w:rsid w:val="00663296"/>
    <w:rsid w:val="00744BAE"/>
    <w:rsid w:val="0078511D"/>
    <w:rsid w:val="007A008A"/>
    <w:rsid w:val="007A4CE4"/>
    <w:rsid w:val="008308F3"/>
    <w:rsid w:val="0090217F"/>
    <w:rsid w:val="009A7FFB"/>
    <w:rsid w:val="00A51D94"/>
    <w:rsid w:val="00B07335"/>
    <w:rsid w:val="00C87FFB"/>
    <w:rsid w:val="00CC0F74"/>
    <w:rsid w:val="00CD2A04"/>
    <w:rsid w:val="00CE2A39"/>
    <w:rsid w:val="00DE244A"/>
    <w:rsid w:val="00E436CE"/>
    <w:rsid w:val="00E61429"/>
    <w:rsid w:val="00E71447"/>
    <w:rsid w:val="00E861D2"/>
    <w:rsid w:val="00F52FDF"/>
    <w:rsid w:val="00F6001D"/>
    <w:rsid w:val="00F73C68"/>
    <w:rsid w:val="00F74CA5"/>
    <w:rsid w:val="00F85FFC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98F"/>
  <w15:chartTrackingRefBased/>
  <w15:docId w15:val="{F85A7566-D372-4223-B1A4-3376BC29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4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Анатольевна</cp:lastModifiedBy>
  <cp:revision>20</cp:revision>
  <dcterms:created xsi:type="dcterms:W3CDTF">2023-04-20T09:21:00Z</dcterms:created>
  <dcterms:modified xsi:type="dcterms:W3CDTF">2023-10-09T23:24:00Z</dcterms:modified>
</cp:coreProperties>
</file>