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5C" w:rsidRPr="005F105C" w:rsidRDefault="005F105C" w:rsidP="005F105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F105C">
        <w:rPr>
          <w:rFonts w:ascii="Times New Roman" w:eastAsia="Times New Roman" w:hAnsi="Times New Roman" w:cs="Times New Roman"/>
          <w:b/>
          <w:bCs/>
          <w:kern w:val="36"/>
          <w:sz w:val="24"/>
          <w:szCs w:val="24"/>
          <w:lang w:eastAsia="ru-RU"/>
        </w:rPr>
        <w:t>Формирование читательской грамотности на уроках русского языка в начальной школе</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В современном информационном обществе читательская грамотность играет важную роль в развитии личности. Умение читать и понимать тексты является необходимым навыком для успешной учебы и самореализации в жизни. Поэтому формирование читательской грамотности на уроках русского языка в начальной школе заслуживает особого внимания.</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Методика преподавания русского языка на начальной ступени образования должна быть направлена на развитие коммуникативных, когнитивных и творческих способностей учащихся. Одним из основных задач учителя является формирование интереса к чтению и развитие навыков работы с текстом. Разнообразные игры, задания и упражнения помогут детям осознать значение чтения, расширить словарный запас, научиться анализировать и интерпретировать произведения литературы. Такой подход не только повышает мотивацию к изучению русского языка, но и способствует развитию мышления, фантазии и эмоционального интеллекта учащихся.</w:t>
      </w:r>
    </w:p>
    <w:p w:rsidR="005F105C" w:rsidRPr="005F105C" w:rsidRDefault="005F105C" w:rsidP="005F105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F105C">
        <w:rPr>
          <w:rFonts w:ascii="Times New Roman" w:eastAsia="Times New Roman" w:hAnsi="Times New Roman" w:cs="Times New Roman"/>
          <w:b/>
          <w:bCs/>
          <w:sz w:val="24"/>
          <w:szCs w:val="24"/>
          <w:lang w:eastAsia="ru-RU"/>
        </w:rPr>
        <w:t>Значение развития читательской грамотности в начальной школе</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Развитие читательской грамотности играет важную роль в формировании навыков чтения и понимания текста у учащихся начальной школы. На уроках русского языка особое внимание уделяется развитию этих навыков, поскольку они являются основой для успешного усвоения других предметов.</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Одной из задач, стоящих перед учителем на этапе формирования читательской грамотности, является развитие интереса к чтению. Для этого используются различные методы и приемы, направленные на привлечение внимания детей к книгам и создание положительного отношения к чтению. Важно, чтобы дети видели смысл и практическую пользу чтения, а также ощущали радость от общения с художественными произведениями.</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Другая задача – развитие навыков работы с текстом. Учащиеся должны научиться выделять основную мысль текста, определять его жанр и структуру, анализировать содержание и делать выводы. Для этого проводятся специальные упражнения на чтение с пониманием, а также задания на работу с текстом – составление плана, ответы на вопросы, решение задач.</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 xml:space="preserve">Однако развитие читательской грамотности не ограничивается только работой с художественными текстами. Важно также учить детей читать и понимать информационные тексты – учебники, статьи, инструкции и т.д. Это помогает развить у них критическое мышление, способность оценивать достоверность информации и делать выводы на основе </w:t>
      </w:r>
      <w:proofErr w:type="gramStart"/>
      <w:r w:rsidRPr="005F105C">
        <w:rPr>
          <w:rFonts w:ascii="Times New Roman" w:eastAsia="Times New Roman" w:hAnsi="Times New Roman" w:cs="Times New Roman"/>
          <w:sz w:val="24"/>
          <w:szCs w:val="24"/>
          <w:lang w:eastAsia="ru-RU"/>
        </w:rPr>
        <w:t>прочитанного</w:t>
      </w:r>
      <w:proofErr w:type="gramEnd"/>
      <w:r w:rsidRPr="005F105C">
        <w:rPr>
          <w:rFonts w:ascii="Times New Roman" w:eastAsia="Times New Roman" w:hAnsi="Times New Roman" w:cs="Times New Roman"/>
          <w:sz w:val="24"/>
          <w:szCs w:val="24"/>
          <w:lang w:eastAsia="ru-RU"/>
        </w:rPr>
        <w:t>.</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Таким образом, формирование читательской грамотности на уроках русского языка в начальной школе имеет большое значение для успешного обучения детей. Развивая интерес к чтению и навыки работы с разными видами текстов, мы помогаем им расширить свой кругозор, развить логическое мышление и выразительность речи. Эти навыки станут основой дальнейшего образования и личностного развития каждого ребенка.</w:t>
      </w:r>
    </w:p>
    <w:p w:rsidR="005F105C" w:rsidRPr="005F105C" w:rsidRDefault="005F105C" w:rsidP="005F105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F105C">
        <w:rPr>
          <w:rFonts w:ascii="Times New Roman" w:eastAsia="Times New Roman" w:hAnsi="Times New Roman" w:cs="Times New Roman"/>
          <w:b/>
          <w:bCs/>
          <w:sz w:val="24"/>
          <w:szCs w:val="24"/>
          <w:lang w:eastAsia="ru-RU"/>
        </w:rPr>
        <w:t>Основные принципы формирования читательских навыков на уроках русского языка</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lastRenderedPageBreak/>
        <w:t>Формирование читательской грамотности является одной из важнейших задач уроков русского языка в начальной школе. Для достижения этой цели необходимо придерживаться основных принципов, которые позволяют эффективно развивать читательские навыки у детей.</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Первый принцип – индивидуальный подход. Каждый ребенок имеет свои особенности восприятия информации и развития навыков чтения. Учителю следует учитывать эти особенности и адаптировать материалы и методики обучения под потребности каждого ученика. Некоторым детям может потребоваться больше времени для овладения навыками чтения, поэтому важно предоставить им дополнительную поддержку и помощь.</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Второй принцип – систематичность. Формирование читательской грамотности требует постоянного повторения и закрепления полученных знаний и навыков. На уроках русского языка необходимо проводить систематические занятия, на которых будет происходить последовательное развитие всех аспектов чтения: от знакомства с буквами и звуками до понимания прочитанного текста.</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Третий принцип – активное взаимодействие с текстом. Чтение должно быть не только механическим процессом, но и активным осознанным взаимодействием ученика с текстом. Учителю следует применять различные методы работы с текстами, которые стимулируют детей к анализу и интерпретации содержания, к выявлению главной мысли и ключевых слов. К таким методам можно отнести чтение вслух с обсуждением, составление планов прочитанного текста, выполнение тестовых заданий и другие.</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Четвертый принцип – использование разнообразных материалов. Для формирования читательской грамотности необходимо использовать разнообразные типы текстов: художественную литературу, научно-популярные статьи, новости и другие. Это позволяет расширить кругозор учеников, развить интерес к чтению и способствует формированию у них навыков работы с разными жанрами и типами речи.</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 xml:space="preserve">Пятый принцип – поддержка самостоятельности учеников. Важно помочь детям осознать свою роль в процессе формирования читательской грамотности и развить у них самостоятельность. Учителю следует поощрять их инициативу, учить </w:t>
      </w:r>
      <w:proofErr w:type="gramStart"/>
      <w:r w:rsidRPr="005F105C">
        <w:rPr>
          <w:rFonts w:ascii="Times New Roman" w:eastAsia="Times New Roman" w:hAnsi="Times New Roman" w:cs="Times New Roman"/>
          <w:sz w:val="24"/>
          <w:szCs w:val="24"/>
          <w:lang w:eastAsia="ru-RU"/>
        </w:rPr>
        <w:t>самостоятельно</w:t>
      </w:r>
      <w:proofErr w:type="gramEnd"/>
      <w:r w:rsidRPr="005F105C">
        <w:rPr>
          <w:rFonts w:ascii="Times New Roman" w:eastAsia="Times New Roman" w:hAnsi="Times New Roman" w:cs="Times New Roman"/>
          <w:sz w:val="24"/>
          <w:szCs w:val="24"/>
          <w:lang w:eastAsia="ru-RU"/>
        </w:rPr>
        <w:t xml:space="preserve"> выбирать книги для чтения, а также организовывать работу в парах или группах, где дети могут обмениваться своими впечатлениями от прочитанного.</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Соблюдение данных принципов позволит эффективно формировать читательскую грамотность на уроках русского языка в начальной школе</w:t>
      </w:r>
    </w:p>
    <w:p w:rsidR="005F105C" w:rsidRPr="005F105C" w:rsidRDefault="005F105C" w:rsidP="005F105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0" w:name="_GoBack"/>
      <w:r w:rsidRPr="005F105C">
        <w:rPr>
          <w:rFonts w:ascii="Times New Roman" w:eastAsia="Times New Roman" w:hAnsi="Times New Roman" w:cs="Times New Roman"/>
          <w:b/>
          <w:bCs/>
          <w:sz w:val="24"/>
          <w:szCs w:val="24"/>
          <w:lang w:eastAsia="ru-RU"/>
        </w:rPr>
        <w:t>Методы и приемы активизации интереса к чтению у учащихся начальной школы</w:t>
      </w:r>
    </w:p>
    <w:bookmarkEnd w:id="0"/>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Формирование читательской грамотности на уроках русского языка в начальной школе является одной из важнейших задач педагогов. Для достижения этой цели необходимо активизировать интерес учащихся к чтению. Методы и приемы, которые способствуют созданию положительного отношения к книге и развитию читательских навыков, могут быть эффективными инструментами в данном процессе.</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Один из методов активизации интереса к чтению – это использование разнообразных литературных материалов на уроках. Педагог может предложить детям не только классические произведения, но и современные детские книги, комиксы, журналы и газеты. Разнообразие текстов помогает привлечь внимание учащихся и поддерживает их интерес к чтению.</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lastRenderedPageBreak/>
        <w:t>Другим методом является проведение игровых занятий на уроках русского языка. Игры, связанные с чтением, позволяют детям активно участвовать в образовательном процессе. Например, можно организовать "книжную викторину", где учащиеся отвечают на вопросы о книгах и авторах, или "</w:t>
      </w:r>
      <w:proofErr w:type="gramStart"/>
      <w:r w:rsidRPr="005F105C">
        <w:rPr>
          <w:rFonts w:ascii="Times New Roman" w:eastAsia="Times New Roman" w:hAnsi="Times New Roman" w:cs="Times New Roman"/>
          <w:sz w:val="24"/>
          <w:szCs w:val="24"/>
          <w:lang w:eastAsia="ru-RU"/>
        </w:rPr>
        <w:t>книжный</w:t>
      </w:r>
      <w:proofErr w:type="gramEnd"/>
      <w:r w:rsidRPr="005F105C">
        <w:rPr>
          <w:rFonts w:ascii="Times New Roman" w:eastAsia="Times New Roman" w:hAnsi="Times New Roman" w:cs="Times New Roman"/>
          <w:sz w:val="24"/>
          <w:szCs w:val="24"/>
          <w:lang w:eastAsia="ru-RU"/>
        </w:rPr>
        <w:t xml:space="preserve"> </w:t>
      </w:r>
      <w:proofErr w:type="spellStart"/>
      <w:r w:rsidRPr="005F105C">
        <w:rPr>
          <w:rFonts w:ascii="Times New Roman" w:eastAsia="Times New Roman" w:hAnsi="Times New Roman" w:cs="Times New Roman"/>
          <w:sz w:val="24"/>
          <w:szCs w:val="24"/>
          <w:lang w:eastAsia="ru-RU"/>
        </w:rPr>
        <w:t>квест</w:t>
      </w:r>
      <w:proofErr w:type="spellEnd"/>
      <w:r w:rsidRPr="005F105C">
        <w:rPr>
          <w:rFonts w:ascii="Times New Roman" w:eastAsia="Times New Roman" w:hAnsi="Times New Roman" w:cs="Times New Roman"/>
          <w:sz w:val="24"/>
          <w:szCs w:val="24"/>
          <w:lang w:eastAsia="ru-RU"/>
        </w:rPr>
        <w:t>", где дети решают задачи, связанные с содержанием прочитанных произведений. Такие игры способствуют развитию познавательного интереса и активизации мыслительной деятельности учеников.</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Также положительное отношение к чтению можно формировать через проведение тематических мероприятий. Например, можно организовать "день книги" или "литературный фестиваль", где дети будут выступать с презентациями о своих любимых произведениях, читать отрывки из книг, а также участвовать в конкурсах и концертах. Такие мероприятия помогут создать атмосферу чтения и заинтересованности в литературе.</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Необходимо также учитывать индивидуальные предпочтения каждого ученика. Педагог может предложить детям выбирать книги по своим интересам: приключенческие романы, фантастику, сказки и другие жанры литературы. Это поможет создать индивидуальный подход к каждому ребенку и развить его читательские навыки.</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Все эти методы и приемы активизации интереса к чтению позволяют создать положительную образовательную среду на уроках русского языка в начальной школе. Они способствуют формированию читательской грамотности учащихся, развивают познавательные интересы и мотивацию к чтению. Результатом такой работы будет не только повышение грамотности детей, но и формирование ценностного отношения к книге и литературе в целом.</w:t>
      </w:r>
    </w:p>
    <w:p w:rsidR="005F105C" w:rsidRPr="005F105C" w:rsidRDefault="005F105C" w:rsidP="005F105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F105C">
        <w:rPr>
          <w:rFonts w:ascii="Times New Roman" w:eastAsia="Times New Roman" w:hAnsi="Times New Roman" w:cs="Times New Roman"/>
          <w:b/>
          <w:bCs/>
          <w:sz w:val="24"/>
          <w:szCs w:val="24"/>
          <w:lang w:eastAsia="ru-RU"/>
        </w:rPr>
        <w:t>Роль учителя в формировании читательской грамотности у детей</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Роль учителя в формировании читательской грамотности у детей является ключевой на уроках русского языка в начальной школе. Учитель должен не только передавать знания, но и развивать интерес к чтению, формировать навыки работы с текстом и развивать понимание прочитанного.</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Первоначальная задача учителя - пробудить у детей интерес к чтению. Для этого ему необходимо использовать разнообразные методики, например, организовывать чтение вслух, проводить интерактивные уроки, где дети могут обсуждать прочитанный текст, делиться своими впечатлениями. Важно создать атмосферу увлеченности чтением, чтобы дети видели, что это интересно и полезно.</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Далее, учитель должен научить детей работать с текстом. Он должен обучать их анализировать текст, выделять основные идеи, сопоставлять информацию и делать выводы. Также важно научить детей различать факты и мнения, развивать критическое мышление. Для этого учитель может использовать различные методы работы с текстом, например, составление плана, подбор аналогий, создание собственных историй и т.д.</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Учитель также должен развивать у детей навык понимания прочитанного. Для этого он может проводить уроки, направленные на развитие словарного запаса, а также упражнения, помогающие понять смысл слов и выражений в контексте. Важно, чтобы дети умели выделять ключевые моменты в тексте, делать выводы и обобщения.</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 xml:space="preserve">Наконец, учитель должен быть примером для детей. Он сам должен быть активным читателем, постоянно пополнять свои знания, развивать свои навыки чтения. Также </w:t>
      </w:r>
      <w:r w:rsidRPr="005F105C">
        <w:rPr>
          <w:rFonts w:ascii="Times New Roman" w:eastAsia="Times New Roman" w:hAnsi="Times New Roman" w:cs="Times New Roman"/>
          <w:sz w:val="24"/>
          <w:szCs w:val="24"/>
          <w:lang w:eastAsia="ru-RU"/>
        </w:rPr>
        <w:lastRenderedPageBreak/>
        <w:t>важно, чтобы учитель поддерживал их интерес к чтению, поощрял их достижения и старания.</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В заключение, роль учителя в формировании читательской грамотности у детей на уроках русского языка в начальной школе неоценима. Учитель должен пробудить интерес к чтению, научить работать с текстом, развить навык понимания прочитанного и быть примером для детей.</w:t>
      </w:r>
    </w:p>
    <w:p w:rsidR="005F105C" w:rsidRPr="005F105C" w:rsidRDefault="005F105C" w:rsidP="005F105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F105C">
        <w:rPr>
          <w:rFonts w:ascii="Times New Roman" w:eastAsia="Times New Roman" w:hAnsi="Times New Roman" w:cs="Times New Roman"/>
          <w:b/>
          <w:bCs/>
          <w:sz w:val="24"/>
          <w:szCs w:val="24"/>
          <w:lang w:eastAsia="ru-RU"/>
        </w:rPr>
        <w:t>Оценка и контроль уровня читательской грамотности в начальной школе</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Оценка и контроль уровня читательской грамотности являются важными составляющими процесса формирования навыков чтения на уроках русского языка в начальной школе. Эти инструменты помогают учителю оценить достижения учеников, выявить их проблемные места и принять меры для их устранения.</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Для оценки читательской грамотности используются различные методы и приемы. Один из них - контрольное чтение. Учитель дает ученикам те</w:t>
      </w:r>
      <w:proofErr w:type="gramStart"/>
      <w:r w:rsidRPr="005F105C">
        <w:rPr>
          <w:rFonts w:ascii="Times New Roman" w:eastAsia="Times New Roman" w:hAnsi="Times New Roman" w:cs="Times New Roman"/>
          <w:sz w:val="24"/>
          <w:szCs w:val="24"/>
          <w:lang w:eastAsia="ru-RU"/>
        </w:rPr>
        <w:t>кст дл</w:t>
      </w:r>
      <w:proofErr w:type="gramEnd"/>
      <w:r w:rsidRPr="005F105C">
        <w:rPr>
          <w:rFonts w:ascii="Times New Roman" w:eastAsia="Times New Roman" w:hAnsi="Times New Roman" w:cs="Times New Roman"/>
          <w:sz w:val="24"/>
          <w:szCs w:val="24"/>
          <w:lang w:eastAsia="ru-RU"/>
        </w:rPr>
        <w:t>я самостоятельного чтения и задает вопросы, проверяющие понимание прочитанного материала. После этого проводится обсуждение текста, в ходе которого учитель может выявить и проанализировать ошибки учеников.</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Другой метод - контрольные работы. Они включают задания, связанные с чтением и пониманием текста. Учитель может использовать разнообразные формы заданий, такие как выбор правильного ответа, заполнение пропусков, составление вопросов и т.д. Результаты контрольных работ позволяют учителю оценить знания и умения учеников в области чтения.</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Важным элементом оценки читательской грамотности является индивидуальная работа с учениками. Учитель может проводить диагностические беседы или мини-тесты, чтобы выявить проблемы и недостатки каждого ученика в чтении. После этого он может разработать индивидуальные задания и упражнения, которые помогут ученику улучшить свои навыки чтения.</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Кроме того, оценка и контроль уровня читательской грамотности в начальной школе могут проводиться с помощью различных программных средств. Современные компьютерные программы и онлайн-ресурсы предлагают учебные материалы и задания, которые помогают учителю оценить навыки чтения учеников и следить за их прогрессом.</w:t>
      </w:r>
    </w:p>
    <w:p w:rsidR="005F105C" w:rsidRPr="005F105C" w:rsidRDefault="005F105C" w:rsidP="005F105C">
      <w:pPr>
        <w:spacing w:before="100" w:beforeAutospacing="1" w:after="100" w:afterAutospacing="1" w:line="240" w:lineRule="auto"/>
        <w:rPr>
          <w:rFonts w:ascii="Times New Roman" w:eastAsia="Times New Roman" w:hAnsi="Times New Roman" w:cs="Times New Roman"/>
          <w:sz w:val="24"/>
          <w:szCs w:val="24"/>
          <w:lang w:eastAsia="ru-RU"/>
        </w:rPr>
      </w:pPr>
      <w:r w:rsidRPr="005F105C">
        <w:rPr>
          <w:rFonts w:ascii="Times New Roman" w:eastAsia="Times New Roman" w:hAnsi="Times New Roman" w:cs="Times New Roman"/>
          <w:sz w:val="24"/>
          <w:szCs w:val="24"/>
          <w:lang w:eastAsia="ru-RU"/>
        </w:rPr>
        <w:t>В целом, оценка и контроль уровня читательской грамотности в начальной школе являются неотъемлемой частью процесса формирования навыков чтения. Они помогают учителю определить индивидуальные потребности учеников и принять меры для их успешного развития.</w:t>
      </w:r>
    </w:p>
    <w:p w:rsidR="00690737" w:rsidRDefault="00690737"/>
    <w:sectPr w:rsidR="00690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E4"/>
    <w:rsid w:val="005F105C"/>
    <w:rsid w:val="00690737"/>
    <w:rsid w:val="0075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2023-10-25T18:03:00Z</dcterms:created>
  <dcterms:modified xsi:type="dcterms:W3CDTF">2023-10-25T18:07:00Z</dcterms:modified>
</cp:coreProperties>
</file>