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26F8F" w14:textId="19B8F6AC" w:rsidR="009C1D65" w:rsidRPr="00647897" w:rsidRDefault="009C1D65" w:rsidP="002533A3">
      <w:pPr>
        <w:jc w:val="center"/>
        <w:rPr>
          <w:rFonts w:ascii="Times New Roman" w:eastAsiaTheme="minorEastAsia" w:hAnsi="Times New Roman" w:cs="Times New Roman"/>
          <w:b/>
          <w:sz w:val="26"/>
          <w:szCs w:val="26"/>
          <w:shd w:val="clear" w:color="auto" w:fill="FFFFFF"/>
          <w:lang w:eastAsia="ja-JP"/>
        </w:rPr>
      </w:pPr>
      <w:r w:rsidRPr="00647897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en-US"/>
        </w:rPr>
        <w:t>TWINKL</w:t>
      </w:r>
      <w:r w:rsidRPr="00647897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  <w:r w:rsidRPr="00647897">
        <w:rPr>
          <w:rFonts w:ascii="Times New Roman" w:eastAsiaTheme="minorEastAsia" w:hAnsi="Times New Roman" w:cs="Times New Roman"/>
          <w:b/>
          <w:sz w:val="26"/>
          <w:szCs w:val="26"/>
          <w:shd w:val="clear" w:color="auto" w:fill="FFFFFF"/>
          <w:lang w:eastAsia="ja-JP"/>
        </w:rPr>
        <w:t>как проводник в удивительный мир глобальных компетенций</w:t>
      </w:r>
    </w:p>
    <w:p w14:paraId="67DBDD5A" w14:textId="78C7C0B9" w:rsidR="009C1D65" w:rsidRPr="00647897" w:rsidRDefault="009C1D65" w:rsidP="007B4DB5">
      <w:pPr>
        <w:rPr>
          <w:rFonts w:ascii="Times New Roman" w:eastAsiaTheme="minorEastAsia" w:hAnsi="Times New Roman" w:cs="Times New Roman"/>
          <w:b/>
          <w:sz w:val="26"/>
          <w:szCs w:val="26"/>
          <w:shd w:val="clear" w:color="auto" w:fill="FFFFFF"/>
          <w:lang w:eastAsia="ja-JP"/>
        </w:rPr>
      </w:pPr>
    </w:p>
    <w:p w14:paraId="19749AE0" w14:textId="2CEE6450" w:rsidR="009C1D65" w:rsidRPr="00647897" w:rsidRDefault="009C1D65" w:rsidP="009C1D65">
      <w:pPr>
        <w:ind w:firstLine="708"/>
        <w:jc w:val="both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</w:pP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Современный мир очень изменчив, сейчас важно идти в ногу со временем, быть в курсе событий, адаптироваться к непривычным условиям и всегда быть открытым чему-то новому. Чтобы юным членам общества было легче нырнуть в водоворот этого ритма жизни, педагогам нужно быть компетентным проводником и помощником для своих учащихся, придерживаясь ключевых компетенций в образовании. Одной из </w:t>
      </w:r>
      <w:r w:rsidR="00BB4937"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таких компетенций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 глобальная</w:t>
      </w:r>
      <w:r w:rsidR="00BB4937"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, которая играет немаловажную роль в работе учителя иностранных языков.</w:t>
      </w:r>
    </w:p>
    <w:p w14:paraId="22398327" w14:textId="744D8622" w:rsidR="009C1D65" w:rsidRPr="00647897" w:rsidRDefault="009C1D65" w:rsidP="009C1D65">
      <w:pPr>
        <w:ind w:firstLine="708"/>
        <w:jc w:val="both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</w:pP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Как мы знаем, г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лобальные компетенции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 являются не какими-то 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конкретны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ми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 навык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ами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, а 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симбиозом 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знаний, умений, взглядов, отношений и ценностей, 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которые в дальнейшем 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успешно применя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ются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 при взаимодействии с людьми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 (как личном, так и виртуальном),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 которые принадлежат к другой культурной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, языковой и иностранной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 среде</w:t>
      </w:r>
      <w:r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>.</w:t>
      </w:r>
      <w:r w:rsidR="00BB4937" w:rsidRPr="0064789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eastAsia="ja-JP"/>
        </w:rPr>
        <w:t xml:space="preserve"> В настоящее время существует огромное количество образовательных интернет-ресурсов, где можно найти любой материал в самых разных вариантах, от технологических карт до викторин и сценариев мероприятий, но они не всегда гарантируют точное отражение культуры и языка, поскольку зачастую бывают созданы не носителями определенного иностранного языка. Однако, мне повезло найти такой ресурс, который сейчас является моим любимым банком материалов для тематических уроков.</w:t>
      </w:r>
    </w:p>
    <w:p w14:paraId="6A3119F7" w14:textId="16D94C95" w:rsidR="00BB4937" w:rsidRPr="00647897" w:rsidRDefault="00BB4937" w:rsidP="00BB4937">
      <w:pPr>
        <w:jc w:val="both"/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 xml:space="preserve">Сайт </w:t>
      </w:r>
      <w:r w:rsidRPr="00647897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2533A3" w:rsidRPr="00647897">
        <w:rPr>
          <w:rFonts w:ascii="Times New Roman" w:hAnsi="Times New Roman" w:cs="Times New Roman"/>
          <w:sz w:val="26"/>
          <w:szCs w:val="26"/>
          <w:lang w:val="en-US"/>
        </w:rPr>
        <w:t>winkl</w:t>
      </w:r>
      <w:r w:rsidRPr="00647897">
        <w:rPr>
          <w:rFonts w:ascii="Times New Roman" w:hAnsi="Times New Roman" w:cs="Times New Roman"/>
          <w:sz w:val="26"/>
          <w:szCs w:val="26"/>
        </w:rPr>
        <w:t xml:space="preserve"> </w:t>
      </w:r>
      <w:r w:rsidRPr="00647897">
        <w:rPr>
          <w:rFonts w:ascii="Times New Roman" w:hAnsi="Times New Roman" w:cs="Times New Roman"/>
          <w:sz w:val="26"/>
          <w:szCs w:val="26"/>
        </w:rPr>
        <w:t>является крупнейшим</w:t>
      </w:r>
      <w:r w:rsidRPr="00647897">
        <w:rPr>
          <w:rFonts w:ascii="Times New Roman" w:hAnsi="Times New Roman" w:cs="Times New Roman"/>
          <w:sz w:val="26"/>
          <w:szCs w:val="26"/>
        </w:rPr>
        <w:t xml:space="preserve"> в мире издател</w:t>
      </w:r>
      <w:r w:rsidRPr="00647897">
        <w:rPr>
          <w:rFonts w:ascii="Times New Roman" w:hAnsi="Times New Roman" w:cs="Times New Roman"/>
          <w:sz w:val="26"/>
          <w:szCs w:val="26"/>
        </w:rPr>
        <w:t>ем</w:t>
      </w:r>
      <w:r w:rsidRPr="00647897">
        <w:rPr>
          <w:rFonts w:ascii="Times New Roman" w:hAnsi="Times New Roman" w:cs="Times New Roman"/>
          <w:sz w:val="26"/>
          <w:szCs w:val="26"/>
        </w:rPr>
        <w:t xml:space="preserve"> образовательных ресурсов</w:t>
      </w:r>
      <w:r w:rsidRPr="00647897">
        <w:rPr>
          <w:rFonts w:ascii="Times New Roman" w:hAnsi="Times New Roman" w:cs="Times New Roman"/>
          <w:sz w:val="26"/>
          <w:szCs w:val="26"/>
        </w:rPr>
        <w:t xml:space="preserve"> по всем школьным предметам</w:t>
      </w:r>
      <w:r w:rsidRPr="00647897">
        <w:rPr>
          <w:rFonts w:ascii="Times New Roman" w:hAnsi="Times New Roman" w:cs="Times New Roman"/>
          <w:sz w:val="26"/>
          <w:szCs w:val="26"/>
        </w:rPr>
        <w:t>. Школы, учителя, репетиторы и родители во всем мире выбирают Twinkl для того, чтобы сделать обучение эффективным и вовлекающим.</w:t>
      </w:r>
      <w:r w:rsidRPr="00647897">
        <w:rPr>
          <w:rFonts w:ascii="Times New Roman" w:hAnsi="Times New Roman" w:cs="Times New Roman"/>
          <w:sz w:val="26"/>
          <w:szCs w:val="26"/>
          <w:lang w:eastAsia="ja-JP"/>
        </w:rPr>
        <w:t xml:space="preserve"> На этом сайте можно найти абсолютно любой материал на все учебные дисциплины, презентации, игры другое.</w:t>
      </w:r>
      <w:r w:rsidR="00FF0B12" w:rsidRPr="00647897">
        <w:rPr>
          <w:rFonts w:ascii="Times New Roman" w:hAnsi="Times New Roman" w:cs="Times New Roman"/>
          <w:sz w:val="26"/>
          <w:szCs w:val="26"/>
          <w:lang w:eastAsia="ja-JP"/>
        </w:rPr>
        <w:t xml:space="preserve"> </w:t>
      </w:r>
      <w:r w:rsidR="00FF0B12" w:rsidRPr="00647897">
        <w:rPr>
          <w:rFonts w:ascii="Times New Roman" w:hAnsi="Times New Roman" w:cs="Times New Roman"/>
          <w:sz w:val="26"/>
          <w:szCs w:val="26"/>
        </w:rPr>
        <w:t xml:space="preserve">Данный сайт является бесплатным и открытым, для пользования достаточно пройти регистрацию с помощью электронной почты.  </w:t>
      </w:r>
    </w:p>
    <w:p w14:paraId="185DAA5E" w14:textId="43BABA6F" w:rsidR="00BB4937" w:rsidRPr="00647897" w:rsidRDefault="00BB4937" w:rsidP="00BB4937">
      <w:pPr>
        <w:jc w:val="both"/>
        <w:rPr>
          <w:rFonts w:ascii="Times New Roman" w:hAnsi="Times New Roman" w:cs="Times New Roman"/>
          <w:sz w:val="26"/>
          <w:szCs w:val="26"/>
        </w:rPr>
      </w:pPr>
      <w:r w:rsidRPr="00647897">
        <w:rPr>
          <w:noProof/>
          <w:sz w:val="26"/>
          <w:szCs w:val="26"/>
        </w:rPr>
        <w:drawing>
          <wp:inline distT="0" distB="0" distL="0" distR="0" wp14:anchorId="6D8F0FCF" wp14:editId="75A18DD9">
            <wp:extent cx="6048375" cy="3088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408" r="9567" b="8495"/>
                    <a:stretch/>
                  </pic:blipFill>
                  <pic:spPr bwMode="auto">
                    <a:xfrm>
                      <a:off x="0" y="0"/>
                      <a:ext cx="6065098" cy="309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7897">
        <w:rPr>
          <w:rFonts w:ascii="Times New Roman" w:eastAsia="MS Gothic" w:hAnsi="Times New Roman" w:cs="Times New Roman"/>
          <w:sz w:val="26"/>
          <w:szCs w:val="26"/>
          <w:lang w:eastAsia="ja-JP"/>
        </w:rPr>
        <w:t xml:space="preserve">　</w:t>
      </w:r>
    </w:p>
    <w:p w14:paraId="10435139" w14:textId="63FFB4A8" w:rsidR="002533A3" w:rsidRPr="00647897" w:rsidRDefault="002533A3" w:rsidP="002533A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lastRenderedPageBreak/>
        <w:t xml:space="preserve">У сайта </w:t>
      </w:r>
      <w:r w:rsidRPr="00647897">
        <w:rPr>
          <w:rFonts w:ascii="Times New Roman" w:hAnsi="Times New Roman" w:cs="Times New Roman"/>
          <w:sz w:val="26"/>
          <w:szCs w:val="26"/>
          <w:lang w:val="en-US"/>
        </w:rPr>
        <w:t>Twinkl</w:t>
      </w:r>
      <w:r w:rsidRPr="00647897">
        <w:rPr>
          <w:rFonts w:ascii="Times New Roman" w:hAnsi="Times New Roman" w:cs="Times New Roman"/>
          <w:sz w:val="26"/>
          <w:szCs w:val="26"/>
        </w:rPr>
        <w:t xml:space="preserve"> очень удобная система пользования, где можно выбрать специализацию педагога (дошкольные учреждения, начальная, средняя и старшая школа), а также выбрать класс и возраст учащихся. В перечне ресурсов есть почти все школьные предметы, а также страноведческие уроки на всех языках, включая русский</w:t>
      </w:r>
      <w:r w:rsidR="00FF0B12" w:rsidRPr="00647897">
        <w:rPr>
          <w:rFonts w:ascii="Times New Roman" w:hAnsi="Times New Roman" w:cs="Times New Roman"/>
          <w:sz w:val="26"/>
          <w:szCs w:val="26"/>
          <w:lang w:eastAsia="ja-JP"/>
        </w:rPr>
        <w:t>, а также сборники по разделам и темам, что является очень удобным в подготовке к уроку.</w:t>
      </w:r>
      <w:r w:rsidRPr="0064789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76573EA" w14:textId="2A6BBDCC" w:rsidR="002533A3" w:rsidRPr="00647897" w:rsidRDefault="002533A3">
      <w:pPr>
        <w:rPr>
          <w:rFonts w:ascii="Times New Roman" w:hAnsi="Times New Roman" w:cs="Times New Roman"/>
          <w:sz w:val="26"/>
          <w:szCs w:val="26"/>
        </w:rPr>
      </w:pPr>
      <w:r w:rsidRPr="00647897">
        <w:rPr>
          <w:noProof/>
          <w:sz w:val="26"/>
          <w:szCs w:val="26"/>
        </w:rPr>
        <w:drawing>
          <wp:inline distT="0" distB="0" distL="0" distR="0" wp14:anchorId="025CFFBF" wp14:editId="2D78BDAA">
            <wp:extent cx="6330548" cy="2581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407" r="13095" b="27594"/>
                    <a:stretch/>
                  </pic:blipFill>
                  <pic:spPr bwMode="auto">
                    <a:xfrm>
                      <a:off x="0" y="0"/>
                      <a:ext cx="6337191" cy="258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0F628" w14:textId="77777777" w:rsidR="002533A3" w:rsidRPr="00647897" w:rsidRDefault="00F51ACD" w:rsidP="002533A3">
      <w:p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 xml:space="preserve">На </w:t>
      </w:r>
      <w:r w:rsidR="002533A3" w:rsidRPr="00647897">
        <w:rPr>
          <w:rFonts w:ascii="Times New Roman" w:hAnsi="Times New Roman" w:cs="Times New Roman"/>
          <w:sz w:val="26"/>
          <w:szCs w:val="26"/>
        </w:rPr>
        <w:t>данном сайте можно найти такие ресурсы как:</w:t>
      </w:r>
      <w:r w:rsidRPr="0064789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439AC7B" w14:textId="6A787545" w:rsidR="00F51ACD" w:rsidRPr="00647897" w:rsidRDefault="002533A3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Уроки по школьной программе</w:t>
      </w:r>
    </w:p>
    <w:p w14:paraId="139AD276" w14:textId="3B4148E0" w:rsidR="00F51ACD" w:rsidRPr="00647897" w:rsidRDefault="002533A3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Тексты для чтения с вопросами</w:t>
      </w:r>
    </w:p>
    <w:p w14:paraId="3588C24C" w14:textId="5FE6C103" w:rsidR="00F51ACD" w:rsidRPr="00647897" w:rsidRDefault="002533A3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Презентации уроков</w:t>
      </w:r>
    </w:p>
    <w:p w14:paraId="5A92B7BF" w14:textId="2567035E" w:rsidR="00F51ACD" w:rsidRPr="00647897" w:rsidRDefault="002533A3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Страноведческие уроки, презентации, карты</w:t>
      </w:r>
    </w:p>
    <w:p w14:paraId="12FFD539" w14:textId="5F3209B2" w:rsidR="002533A3" w:rsidRPr="00647897" w:rsidRDefault="002533A3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Языковые карточки</w:t>
      </w:r>
    </w:p>
    <w:p w14:paraId="1DAACC2E" w14:textId="13F33BCE" w:rsidR="002533A3" w:rsidRPr="00647897" w:rsidRDefault="002533A3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Постеры с содержательной информацией</w:t>
      </w:r>
    </w:p>
    <w:p w14:paraId="74CA678B" w14:textId="30C555F0" w:rsidR="002533A3" w:rsidRPr="00647897" w:rsidRDefault="00FF0B12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Известные сказки мира</w:t>
      </w:r>
    </w:p>
    <w:p w14:paraId="1D7E987A" w14:textId="0280788D" w:rsidR="00FF0B12" w:rsidRPr="00647897" w:rsidRDefault="00FF0B12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Электронные книги</w:t>
      </w:r>
    </w:p>
    <w:p w14:paraId="159D795D" w14:textId="7CC4D8FD" w:rsidR="00FF0B12" w:rsidRPr="00647897" w:rsidRDefault="00FF0B12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Онлайн-игры, викторины и кроссворды</w:t>
      </w:r>
    </w:p>
    <w:p w14:paraId="4EF50020" w14:textId="14073EEE" w:rsidR="00FF0B12" w:rsidRPr="00647897" w:rsidRDefault="00FF0B12" w:rsidP="00F51A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>Материалы для изготовления поделок, декорации и украшения</w:t>
      </w:r>
    </w:p>
    <w:p w14:paraId="16EF990F" w14:textId="52CCBADB" w:rsidR="00FF0B12" w:rsidRPr="00647897" w:rsidRDefault="00FF0B12" w:rsidP="00FF0B1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47897">
        <w:rPr>
          <w:rFonts w:ascii="Times New Roman" w:hAnsi="Times New Roman" w:cs="Times New Roman"/>
          <w:sz w:val="26"/>
          <w:szCs w:val="26"/>
        </w:rPr>
        <w:t xml:space="preserve">Материалы из сайта </w:t>
      </w:r>
      <w:r w:rsidRPr="00647897">
        <w:rPr>
          <w:rFonts w:ascii="Times New Roman" w:hAnsi="Times New Roman" w:cs="Times New Roman"/>
          <w:sz w:val="26"/>
          <w:szCs w:val="26"/>
          <w:lang w:val="en-US"/>
        </w:rPr>
        <w:t>Twinkl</w:t>
      </w:r>
      <w:r w:rsidRPr="00647897">
        <w:rPr>
          <w:rFonts w:ascii="Times New Roman" w:hAnsi="Times New Roman" w:cs="Times New Roman"/>
          <w:sz w:val="26"/>
          <w:szCs w:val="26"/>
        </w:rPr>
        <w:t xml:space="preserve"> </w:t>
      </w:r>
      <w:r w:rsidRPr="00647897">
        <w:rPr>
          <w:rFonts w:ascii="Times New Roman" w:hAnsi="Times New Roman" w:cs="Times New Roman"/>
          <w:sz w:val="26"/>
          <w:szCs w:val="26"/>
          <w:lang w:eastAsia="ja-JP"/>
        </w:rPr>
        <w:t xml:space="preserve">можно использовать как на стандартных уроках, так и на мероприятиях, кружках и открытых выступлений. </w:t>
      </w:r>
      <w:r w:rsidRPr="00647897">
        <w:rPr>
          <w:rFonts w:ascii="Times New Roman" w:hAnsi="Times New Roman" w:cs="Times New Roman"/>
          <w:sz w:val="26"/>
          <w:szCs w:val="26"/>
        </w:rPr>
        <w:t xml:space="preserve">Представители разных стран отправляют свои материалы уроков, </w:t>
      </w:r>
      <w:r w:rsidRPr="00647897">
        <w:rPr>
          <w:rFonts w:ascii="Times New Roman" w:hAnsi="Times New Roman" w:cs="Times New Roman"/>
          <w:sz w:val="26"/>
          <w:szCs w:val="26"/>
        </w:rPr>
        <w:t xml:space="preserve">при желании </w:t>
      </w:r>
      <w:r w:rsidRPr="00647897">
        <w:rPr>
          <w:rFonts w:ascii="Times New Roman" w:hAnsi="Times New Roman" w:cs="Times New Roman"/>
          <w:sz w:val="26"/>
          <w:szCs w:val="26"/>
        </w:rPr>
        <w:t>каждый педагог может создать собственный уникальный материал или перевести уже доступный на свой язык.</w:t>
      </w:r>
    </w:p>
    <w:p w14:paraId="4E20E5E3" w14:textId="5B4E7AB4" w:rsidR="00FF0B12" w:rsidRPr="00647897" w:rsidRDefault="00FF0B12" w:rsidP="00FF0B12">
      <w:pPr>
        <w:rPr>
          <w:rFonts w:ascii="Times New Roman" w:hAnsi="Times New Roman" w:cs="Times New Roman"/>
          <w:sz w:val="26"/>
          <w:szCs w:val="26"/>
          <w:lang w:eastAsia="ja-JP"/>
        </w:rPr>
      </w:pPr>
      <w:r w:rsidRPr="00647897">
        <w:rPr>
          <w:noProof/>
          <w:sz w:val="26"/>
          <w:szCs w:val="26"/>
        </w:rPr>
        <w:drawing>
          <wp:inline distT="0" distB="0" distL="0" distR="0" wp14:anchorId="6CC62D3F" wp14:editId="1A20C561">
            <wp:extent cx="5886450" cy="31884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976" r="23036" b="15907"/>
                    <a:stretch/>
                  </pic:blipFill>
                  <pic:spPr bwMode="auto">
                    <a:xfrm>
                      <a:off x="0" y="0"/>
                      <a:ext cx="5912177" cy="320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120F2" w14:textId="77808C98" w:rsidR="00FF0B12" w:rsidRPr="00647897" w:rsidRDefault="00FF0B12" w:rsidP="00FF0B12">
      <w:pPr>
        <w:jc w:val="both"/>
        <w:rPr>
          <w:rFonts w:ascii="Times New Roman" w:hAnsi="Times New Roman" w:cs="Times New Roman"/>
          <w:sz w:val="26"/>
          <w:szCs w:val="26"/>
          <w:lang w:eastAsia="ja-JP"/>
        </w:rPr>
      </w:pPr>
      <w:r w:rsidRPr="00647897">
        <w:rPr>
          <w:rFonts w:ascii="Times New Roman" w:hAnsi="Times New Roman" w:cs="Times New Roman"/>
          <w:sz w:val="26"/>
          <w:szCs w:val="26"/>
        </w:rPr>
        <w:tab/>
        <w:t xml:space="preserve">Базы материалов на сайте </w:t>
      </w:r>
      <w:r w:rsidRPr="00647897">
        <w:rPr>
          <w:rFonts w:ascii="Times New Roman" w:hAnsi="Times New Roman" w:cs="Times New Roman"/>
          <w:sz w:val="26"/>
          <w:szCs w:val="26"/>
          <w:lang w:val="en-US"/>
        </w:rPr>
        <w:t>Twinkl</w:t>
      </w:r>
      <w:r w:rsidRPr="00647897">
        <w:rPr>
          <w:rFonts w:ascii="Times New Roman" w:hAnsi="Times New Roman" w:cs="Times New Roman"/>
          <w:sz w:val="26"/>
          <w:szCs w:val="26"/>
        </w:rPr>
        <w:t xml:space="preserve"> </w:t>
      </w:r>
      <w:r w:rsidRPr="00647897">
        <w:rPr>
          <w:rFonts w:ascii="Times New Roman" w:hAnsi="Times New Roman" w:cs="Times New Roman"/>
          <w:sz w:val="26"/>
          <w:szCs w:val="26"/>
          <w:lang w:eastAsia="ja-JP"/>
        </w:rPr>
        <w:t xml:space="preserve">более чем достаточно для создания интересного, качественного и содержательного занятия. Я уже долгое время являюсь пользователем этих ресурсов для своих уроков английского и японского языков, </w:t>
      </w:r>
      <w:r w:rsidR="00647897" w:rsidRPr="00647897">
        <w:rPr>
          <w:rFonts w:ascii="Times New Roman" w:hAnsi="Times New Roman" w:cs="Times New Roman"/>
          <w:sz w:val="26"/>
          <w:szCs w:val="26"/>
          <w:lang w:eastAsia="ja-JP"/>
        </w:rPr>
        <w:t xml:space="preserve">учащиеся очень полюбили подачу материала в этом формате, </w:t>
      </w:r>
      <w:r w:rsidRPr="00647897">
        <w:rPr>
          <w:rFonts w:ascii="Times New Roman" w:hAnsi="Times New Roman" w:cs="Times New Roman"/>
          <w:sz w:val="26"/>
          <w:szCs w:val="26"/>
          <w:lang w:eastAsia="ja-JP"/>
        </w:rPr>
        <w:t>поэтому с уверенностью посоветовать его единомышленник</w:t>
      </w:r>
      <w:r w:rsidR="00647897" w:rsidRPr="00647897">
        <w:rPr>
          <w:rFonts w:ascii="Times New Roman" w:hAnsi="Times New Roman" w:cs="Times New Roman"/>
          <w:sz w:val="26"/>
          <w:szCs w:val="26"/>
          <w:lang w:eastAsia="ja-JP"/>
        </w:rPr>
        <w:t>ам.</w:t>
      </w:r>
    </w:p>
    <w:sectPr w:rsidR="00FF0B12" w:rsidRPr="00647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F0770"/>
    <w:multiLevelType w:val="hybridMultilevel"/>
    <w:tmpl w:val="0D9EC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B5"/>
    <w:rsid w:val="002533A3"/>
    <w:rsid w:val="004777CC"/>
    <w:rsid w:val="00511900"/>
    <w:rsid w:val="00647897"/>
    <w:rsid w:val="007B4DB5"/>
    <w:rsid w:val="008D13F1"/>
    <w:rsid w:val="009C1D65"/>
    <w:rsid w:val="00B4332B"/>
    <w:rsid w:val="00BB4937"/>
    <w:rsid w:val="00E073F7"/>
    <w:rsid w:val="00F16D84"/>
    <w:rsid w:val="00F51ACD"/>
    <w:rsid w:val="00FF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D6086"/>
  <w15:chartTrackingRefBased/>
  <w15:docId w15:val="{516D3F95-846C-4E9C-B3C5-90DF86EA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DB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51A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4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Barbara</cp:lastModifiedBy>
  <cp:revision>2</cp:revision>
  <dcterms:created xsi:type="dcterms:W3CDTF">2023-03-23T14:22:00Z</dcterms:created>
  <dcterms:modified xsi:type="dcterms:W3CDTF">2023-03-23T14:22:00Z</dcterms:modified>
</cp:coreProperties>
</file>