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9" w:rsidRPr="0079776B" w:rsidRDefault="00660149" w:rsidP="00660149">
      <w:pPr>
        <w:pStyle w:val="a6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79776B">
        <w:rPr>
          <w:color w:val="000000"/>
          <w:sz w:val="28"/>
          <w:szCs w:val="28"/>
        </w:rPr>
        <w:t>Методический семинар</w:t>
      </w:r>
    </w:p>
    <w:p w:rsidR="00660149" w:rsidRPr="0079776B" w:rsidRDefault="00660149" w:rsidP="00660149">
      <w:pPr>
        <w:pStyle w:val="a6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79776B">
        <w:rPr>
          <w:color w:val="000000"/>
          <w:sz w:val="28"/>
          <w:szCs w:val="28"/>
        </w:rPr>
        <w:t xml:space="preserve">Тема: </w:t>
      </w:r>
      <w:r w:rsidRPr="003847AE">
        <w:rPr>
          <w:color w:val="000000"/>
          <w:sz w:val="28"/>
          <w:szCs w:val="28"/>
        </w:rPr>
        <w:t>И</w:t>
      </w:r>
      <w:r w:rsidRPr="0079776B">
        <w:rPr>
          <w:color w:val="000000"/>
          <w:sz w:val="28"/>
          <w:szCs w:val="28"/>
        </w:rPr>
        <w:t>спользование метода "</w:t>
      </w:r>
      <w:proofErr w:type="spellStart"/>
      <w:r w:rsidRPr="0079776B">
        <w:rPr>
          <w:color w:val="000000"/>
          <w:sz w:val="28"/>
          <w:szCs w:val="28"/>
        </w:rPr>
        <w:t>Инфографика</w:t>
      </w:r>
      <w:proofErr w:type="spellEnd"/>
      <w:r w:rsidRPr="0079776B">
        <w:rPr>
          <w:color w:val="000000"/>
          <w:sz w:val="28"/>
          <w:szCs w:val="28"/>
        </w:rPr>
        <w:t xml:space="preserve">" на уроках </w:t>
      </w:r>
      <w:r>
        <w:rPr>
          <w:color w:val="000000"/>
          <w:sz w:val="28"/>
          <w:szCs w:val="28"/>
        </w:rPr>
        <w:t>и во внеурочной деятельности</w:t>
      </w:r>
    </w:p>
    <w:p w:rsidR="00660149" w:rsidRDefault="00660149" w:rsidP="00660149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660149" w:rsidRPr="0079776B" w:rsidRDefault="00660149" w:rsidP="00660149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9776B">
        <w:rPr>
          <w:color w:val="000000"/>
          <w:sz w:val="28"/>
          <w:szCs w:val="28"/>
        </w:rPr>
        <w:t xml:space="preserve">егодня в современном мире мы живем в ритме постоянных изменений и очень - очень большого количества информации. В этих условиях изменились и восприятие, и мышление современного школьника. В свою очередь, особенностью такой трансформации является визуализация его коммуникативной сферы. Не секрет, что на сегодняшний момент сформировалось целое поколение молодежи с особым стилем коммуникации, средствами которой стали не текст, и не </w:t>
      </w:r>
      <w:proofErr w:type="spellStart"/>
      <w:r w:rsidRPr="0079776B">
        <w:rPr>
          <w:color w:val="000000"/>
          <w:sz w:val="28"/>
          <w:szCs w:val="28"/>
        </w:rPr>
        <w:t>дискурс</w:t>
      </w:r>
      <w:proofErr w:type="spellEnd"/>
      <w:r w:rsidRPr="0079776B">
        <w:rPr>
          <w:color w:val="000000"/>
          <w:sz w:val="28"/>
          <w:szCs w:val="28"/>
        </w:rPr>
        <w:t xml:space="preserve">, а иконки, «картинки и смайлики». </w:t>
      </w:r>
      <w:proofErr w:type="gramStart"/>
      <w:r w:rsidRPr="0079776B">
        <w:rPr>
          <w:color w:val="000000"/>
          <w:sz w:val="28"/>
          <w:szCs w:val="28"/>
        </w:rPr>
        <w:t>Я думаю, что и на уроке, насыщенном образами, сознание школьника, буквально требует «визуализации», поэтому для меня было важно с «рассказать» переключиться на «показать».</w:t>
      </w:r>
      <w:proofErr w:type="gramEnd"/>
      <w:r w:rsidRPr="0079776B">
        <w:rPr>
          <w:color w:val="000000"/>
          <w:sz w:val="28"/>
          <w:szCs w:val="28"/>
        </w:rPr>
        <w:t xml:space="preserve"> </w:t>
      </w:r>
      <w:proofErr w:type="gramStart"/>
      <w:r w:rsidRPr="0079776B">
        <w:rPr>
          <w:color w:val="000000"/>
          <w:sz w:val="28"/>
          <w:szCs w:val="28"/>
        </w:rPr>
        <w:t>Все эти особенности не могли не повлиять на изменения и в образовании на самых разных уровнях: на уровне закона об образовании, на уровне новых образовательных стандартов, в использовании новых технологий обучения, и, по моему мнению, эти изменения привели к поиску новых подходов при подготовке учащихся к основному и единому государственным экзаменам</w:t>
      </w:r>
      <w:r>
        <w:rPr>
          <w:color w:val="000000"/>
          <w:sz w:val="28"/>
          <w:szCs w:val="28"/>
        </w:rPr>
        <w:t xml:space="preserve">, творческой деятельности учащихся и даже самостоятельной работы. </w:t>
      </w:r>
      <w:proofErr w:type="gramEnd"/>
    </w:p>
    <w:p w:rsidR="00660149" w:rsidRPr="0079776B" w:rsidRDefault="00660149" w:rsidP="0066014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Одним из способов решить эти задачи, который я нашла для себя в своей педагогической деятельности, стала «</w:t>
      </w:r>
      <w:proofErr w:type="spellStart"/>
      <w:r>
        <w:rPr>
          <w:color w:val="000000"/>
          <w:sz w:val="28"/>
          <w:szCs w:val="28"/>
        </w:rPr>
        <w:t>инфографика</w:t>
      </w:r>
      <w:proofErr w:type="spellEnd"/>
      <w:r>
        <w:rPr>
          <w:color w:val="000000"/>
          <w:sz w:val="28"/>
          <w:szCs w:val="28"/>
        </w:rPr>
        <w:t>»</w:t>
      </w:r>
      <w:r w:rsidRPr="0079776B">
        <w:rPr>
          <w:color w:val="000000"/>
          <w:sz w:val="28"/>
          <w:szCs w:val="28"/>
        </w:rPr>
        <w:t xml:space="preserve"> </w:t>
      </w:r>
    </w:p>
    <w:p w:rsidR="00660149" w:rsidRDefault="00660149" w:rsidP="0066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у меня к вам вопрос, знакомы ли вы с этим методом и используете ли его на своих уроках?</w:t>
      </w:r>
    </w:p>
    <w:p w:rsidR="00660149" w:rsidRPr="0079776B" w:rsidRDefault="00660149" w:rsidP="0066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Что же такое «</w:t>
      </w:r>
      <w:proofErr w:type="spellStart"/>
      <w:proofErr w:type="gramStart"/>
      <w:r w:rsidRPr="0079776B">
        <w:rPr>
          <w:rFonts w:ascii="Times New Roman" w:hAnsi="Times New Roman"/>
          <w:sz w:val="28"/>
          <w:szCs w:val="28"/>
        </w:rPr>
        <w:t>инфографика</w:t>
      </w:r>
      <w:proofErr w:type="spellEnd"/>
      <w:proofErr w:type="gramEnd"/>
      <w:r w:rsidRPr="0079776B">
        <w:rPr>
          <w:rFonts w:ascii="Times New Roman" w:hAnsi="Times New Roman"/>
          <w:sz w:val="28"/>
          <w:szCs w:val="28"/>
        </w:rPr>
        <w:t xml:space="preserve">» и в </w:t>
      </w:r>
      <w:proofErr w:type="gramStart"/>
      <w:r w:rsidRPr="0079776B">
        <w:rPr>
          <w:rFonts w:ascii="Times New Roman" w:hAnsi="Times New Roman"/>
          <w:sz w:val="28"/>
          <w:szCs w:val="28"/>
        </w:rPr>
        <w:t>каком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 качестве</w:t>
      </w:r>
      <w:r>
        <w:rPr>
          <w:rFonts w:ascii="Times New Roman" w:hAnsi="Times New Roman"/>
          <w:sz w:val="28"/>
          <w:szCs w:val="28"/>
        </w:rPr>
        <w:t xml:space="preserve"> ее можно использовать на уроках</w:t>
      </w:r>
      <w:r w:rsidRPr="0079776B">
        <w:rPr>
          <w:rFonts w:ascii="Times New Roman" w:hAnsi="Times New Roman"/>
          <w:sz w:val="28"/>
          <w:szCs w:val="28"/>
        </w:rPr>
        <w:t>?</w:t>
      </w:r>
    </w:p>
    <w:p w:rsidR="00660149" w:rsidRPr="0079776B" w:rsidRDefault="00660149" w:rsidP="0066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776B">
        <w:rPr>
          <w:rFonts w:ascii="Times New Roman" w:hAnsi="Times New Roman"/>
          <w:bCs/>
          <w:sz w:val="28"/>
          <w:szCs w:val="28"/>
        </w:rPr>
        <w:t>Инфографикой</w:t>
      </w:r>
      <w:proofErr w:type="spellEnd"/>
      <w:r w:rsidRPr="0079776B">
        <w:rPr>
          <w:rFonts w:ascii="Times New Roman" w:hAnsi="Times New Roman"/>
          <w:bCs/>
          <w:sz w:val="28"/>
          <w:szCs w:val="28"/>
        </w:rPr>
        <w:t xml:space="preserve"> называют графический способ подачи информации, данных и знаний. Она появилась более 25 лет назад на страницах зарубежных массовых периодических изданий. </w:t>
      </w:r>
    </w:p>
    <w:p w:rsidR="00660149" w:rsidRPr="0079776B" w:rsidRDefault="00660149" w:rsidP="0066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76B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 можно назвать любое сочетание текста и графики, созданное с намерением изложить ту или иную историю, донести тот или иной факт.</w:t>
      </w:r>
    </w:p>
    <w:p w:rsidR="00660149" w:rsidRPr="0079776B" w:rsidRDefault="00660149" w:rsidP="0066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76B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 работает там, где нужно показать устройство и алгоритм работы чего-либо, соотношение предметов и фактов во времени и пространстве, продемонстрировать тенденцию, показать как что выглядит, организовать большие объёмы информации.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быстро и чётко.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хорошо продуманная </w:t>
      </w:r>
      <w:proofErr w:type="spellStart"/>
      <w:r w:rsidRPr="0079776B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79776B">
        <w:rPr>
          <w:rFonts w:ascii="Times New Roman" w:hAnsi="Times New Roman"/>
          <w:sz w:val="28"/>
          <w:szCs w:val="28"/>
        </w:rPr>
        <w:t>: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- часто </w:t>
      </w:r>
      <w:proofErr w:type="gramStart"/>
      <w:r w:rsidRPr="0079776B">
        <w:rPr>
          <w:rFonts w:ascii="Times New Roman" w:hAnsi="Times New Roman"/>
          <w:sz w:val="28"/>
          <w:szCs w:val="28"/>
        </w:rPr>
        <w:t>построена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 на некой метафоре (воображение, </w:t>
      </w:r>
      <w:proofErr w:type="spellStart"/>
      <w:r w:rsidRPr="0079776B">
        <w:rPr>
          <w:rFonts w:ascii="Times New Roman" w:hAnsi="Times New Roman"/>
          <w:sz w:val="28"/>
          <w:szCs w:val="28"/>
        </w:rPr>
        <w:t>внутриличностный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 тип интеллекта);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- содержит статистические данные и диаграммы (логико-математический интеллект);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lastRenderedPageBreak/>
        <w:t>- помимо иллюстраций (</w:t>
      </w:r>
      <w:proofErr w:type="gramStart"/>
      <w:r w:rsidRPr="0079776B">
        <w:rPr>
          <w:rFonts w:ascii="Times New Roman" w:hAnsi="Times New Roman"/>
          <w:sz w:val="28"/>
          <w:szCs w:val="28"/>
        </w:rPr>
        <w:t>визуально-пространственный</w:t>
      </w:r>
      <w:proofErr w:type="gramEnd"/>
      <w:r w:rsidRPr="0079776B">
        <w:rPr>
          <w:rFonts w:ascii="Times New Roman" w:hAnsi="Times New Roman"/>
          <w:sz w:val="28"/>
          <w:szCs w:val="28"/>
        </w:rPr>
        <w:t>) снабжена описаниями (</w:t>
      </w:r>
      <w:proofErr w:type="spellStart"/>
      <w:r w:rsidRPr="0079776B">
        <w:rPr>
          <w:rFonts w:ascii="Times New Roman" w:hAnsi="Times New Roman"/>
          <w:sz w:val="28"/>
          <w:szCs w:val="28"/>
        </w:rPr>
        <w:t>вербально-лингвистический</w:t>
      </w:r>
      <w:proofErr w:type="spellEnd"/>
      <w:r w:rsidRPr="0079776B">
        <w:rPr>
          <w:rFonts w:ascii="Times New Roman" w:hAnsi="Times New Roman"/>
          <w:sz w:val="28"/>
          <w:szCs w:val="28"/>
        </w:rPr>
        <w:t>);</w:t>
      </w:r>
    </w:p>
    <w:p w:rsidR="0054512F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- работа над  </w:t>
      </w:r>
      <w:proofErr w:type="spellStart"/>
      <w:r w:rsidRPr="0079776B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 в сотрудничестве потребует хороших коммуникативных навыков (вовлечение и межличностного типа интеллекта).</w:t>
      </w:r>
    </w:p>
    <w:p w:rsidR="006D3B84" w:rsidRDefault="006D3B84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Идеального рецепта «как сделать/оформить  </w:t>
      </w:r>
      <w:proofErr w:type="spellStart"/>
      <w:r>
        <w:rPr>
          <w:rFonts w:ascii="Times New Roman" w:hAnsi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/>
          <w:sz w:val="28"/>
          <w:szCs w:val="28"/>
        </w:rPr>
        <w:t xml:space="preserve">» нет, это всегда творческая деятельность. Я думаю, глядя на предложенные </w:t>
      </w:r>
      <w:proofErr w:type="gramStart"/>
      <w:r>
        <w:rPr>
          <w:rFonts w:ascii="Times New Roman" w:hAnsi="Times New Roman"/>
          <w:sz w:val="28"/>
          <w:szCs w:val="28"/>
        </w:rPr>
        <w:t>примеры</w:t>
      </w:r>
      <w:proofErr w:type="gramEnd"/>
      <w:r>
        <w:rPr>
          <w:rFonts w:ascii="Times New Roman" w:hAnsi="Times New Roman"/>
          <w:sz w:val="28"/>
          <w:szCs w:val="28"/>
        </w:rPr>
        <w:t xml:space="preserve">  вы в этом убедились. </w:t>
      </w:r>
      <w:r w:rsidR="00F71C99">
        <w:rPr>
          <w:rFonts w:ascii="Times New Roman" w:hAnsi="Times New Roman"/>
          <w:sz w:val="28"/>
          <w:szCs w:val="28"/>
        </w:rPr>
        <w:t>Есть принципы, которые нужно соблюдать, а остальное – дело творчества. Вот эти принципы</w:t>
      </w:r>
    </w:p>
    <w:p w:rsidR="00492C1E" w:rsidRPr="00F71C99" w:rsidRDefault="0039578C" w:rsidP="003847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C99">
        <w:rPr>
          <w:rFonts w:ascii="Times New Roman" w:hAnsi="Times New Roman"/>
          <w:sz w:val="28"/>
          <w:szCs w:val="28"/>
        </w:rPr>
        <w:t>Простота и краткость</w:t>
      </w:r>
    </w:p>
    <w:p w:rsidR="00492C1E" w:rsidRPr="00F71C99" w:rsidRDefault="0039578C" w:rsidP="003847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C99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F71C99">
        <w:rPr>
          <w:rFonts w:ascii="Times New Roman" w:hAnsi="Times New Roman"/>
          <w:sz w:val="28"/>
          <w:szCs w:val="28"/>
        </w:rPr>
        <w:t xml:space="preserve"> </w:t>
      </w:r>
    </w:p>
    <w:p w:rsidR="00492C1E" w:rsidRPr="00F71C99" w:rsidRDefault="0039578C" w:rsidP="003847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C99">
        <w:rPr>
          <w:rFonts w:ascii="Times New Roman" w:hAnsi="Times New Roman"/>
          <w:sz w:val="28"/>
          <w:szCs w:val="28"/>
        </w:rPr>
        <w:t>Образность</w:t>
      </w:r>
    </w:p>
    <w:p w:rsidR="00492C1E" w:rsidRPr="00F71C99" w:rsidRDefault="0039578C" w:rsidP="003847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C99">
        <w:rPr>
          <w:rFonts w:ascii="Times New Roman" w:hAnsi="Times New Roman"/>
          <w:sz w:val="28"/>
          <w:szCs w:val="28"/>
        </w:rPr>
        <w:t>Точность</w:t>
      </w:r>
    </w:p>
    <w:p w:rsidR="00492C1E" w:rsidRPr="00F71C99" w:rsidRDefault="0039578C" w:rsidP="003847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C99">
        <w:rPr>
          <w:rFonts w:ascii="Times New Roman" w:hAnsi="Times New Roman"/>
          <w:sz w:val="28"/>
          <w:szCs w:val="28"/>
        </w:rPr>
        <w:t>Организованность информации</w:t>
      </w:r>
    </w:p>
    <w:p w:rsidR="00F71C99" w:rsidRPr="00F71C99" w:rsidRDefault="0039578C" w:rsidP="003847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C99">
        <w:rPr>
          <w:rFonts w:ascii="Times New Roman" w:hAnsi="Times New Roman"/>
          <w:sz w:val="28"/>
          <w:szCs w:val="28"/>
        </w:rPr>
        <w:t>Эстетическая привлекательность</w:t>
      </w:r>
    </w:p>
    <w:p w:rsidR="0054512F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область </w:t>
      </w:r>
      <w:proofErr w:type="gramStart"/>
      <w:r w:rsidRPr="0079776B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 которого в образовании может быть довольно широка: </w:t>
      </w:r>
      <w:r w:rsidRPr="0079776B">
        <w:rPr>
          <w:rFonts w:ascii="Times New Roman" w:hAnsi="Times New Roman"/>
          <w:bCs/>
          <w:sz w:val="28"/>
          <w:szCs w:val="28"/>
        </w:rPr>
        <w:t>урок, проект, исследовательская деятельность, самообразование.</w:t>
      </w:r>
    </w:p>
    <w:p w:rsidR="00F71C99" w:rsidRPr="0079776B" w:rsidRDefault="00F71C99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 вами пример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которую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составили учащиеся 10 класса по теме «Религия». Для этого они: выделили в тексте важнейшую информацию, разделили ее на блоки, в </w:t>
      </w:r>
      <w:proofErr w:type="spellStart"/>
      <w:r>
        <w:rPr>
          <w:rFonts w:ascii="Times New Roman" w:hAnsi="Times New Roman"/>
          <w:bCs/>
          <w:sz w:val="28"/>
          <w:szCs w:val="28"/>
        </w:rPr>
        <w:t>соответсвии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блоками нарисовали схему будущей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bCs/>
          <w:sz w:val="28"/>
          <w:szCs w:val="28"/>
        </w:rPr>
        <w:t>, определили ключевые понятия, подобрали иллюстрации, и вы видите готовый результат. Это одна из проектных работ ученицы 10 класса.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76B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 </w:t>
      </w:r>
      <w:r w:rsidR="00F71C99">
        <w:rPr>
          <w:rFonts w:ascii="Times New Roman" w:hAnsi="Times New Roman"/>
          <w:sz w:val="28"/>
          <w:szCs w:val="28"/>
        </w:rPr>
        <w:t xml:space="preserve">конечно же </w:t>
      </w:r>
      <w:r w:rsidRPr="0079776B">
        <w:rPr>
          <w:rFonts w:ascii="Times New Roman" w:hAnsi="Times New Roman"/>
          <w:sz w:val="28"/>
          <w:szCs w:val="28"/>
        </w:rPr>
        <w:t xml:space="preserve">сравнение </w:t>
      </w:r>
      <w:proofErr w:type="spellStart"/>
      <w:r w:rsidRPr="0079776B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 с методом опорных конспектов. Но! Главной сутью опорного конспекта является кодировка. Самостоятельно изучить материал по такому конспекту практически невозможно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Идеально </w:t>
      </w:r>
      <w:proofErr w:type="gramStart"/>
      <w:r w:rsidRPr="0079776B">
        <w:rPr>
          <w:rFonts w:ascii="Times New Roman" w:hAnsi="Times New Roman"/>
          <w:sz w:val="28"/>
          <w:szCs w:val="28"/>
        </w:rPr>
        <w:t>выполненная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76B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79776B">
        <w:rPr>
          <w:rFonts w:ascii="Times New Roman" w:hAnsi="Times New Roman"/>
          <w:bCs/>
          <w:sz w:val="28"/>
          <w:szCs w:val="28"/>
        </w:rPr>
        <w:t>законченный информационный блок</w:t>
      </w:r>
      <w:r w:rsidRPr="0079776B">
        <w:rPr>
          <w:rFonts w:ascii="Times New Roman" w:hAnsi="Times New Roman"/>
          <w:sz w:val="28"/>
          <w:szCs w:val="28"/>
        </w:rPr>
        <w:t xml:space="preserve">, который можно усвоить </w:t>
      </w:r>
      <w:r w:rsidRPr="0079776B">
        <w:rPr>
          <w:rFonts w:ascii="Times New Roman" w:hAnsi="Times New Roman"/>
          <w:bCs/>
          <w:sz w:val="28"/>
          <w:szCs w:val="28"/>
        </w:rPr>
        <w:t>самостоятельно</w:t>
      </w:r>
      <w:r w:rsidRPr="0079776B">
        <w:rPr>
          <w:rFonts w:ascii="Times New Roman" w:hAnsi="Times New Roman"/>
          <w:sz w:val="28"/>
          <w:szCs w:val="28"/>
        </w:rPr>
        <w:t xml:space="preserve">, без чьей-либо помощи, причём весьма </w:t>
      </w:r>
      <w:r w:rsidRPr="0079776B">
        <w:rPr>
          <w:rFonts w:ascii="Times New Roman" w:hAnsi="Times New Roman"/>
          <w:bCs/>
          <w:sz w:val="28"/>
          <w:szCs w:val="28"/>
        </w:rPr>
        <w:t>эффективно</w:t>
      </w:r>
      <w:r w:rsidRPr="0079776B">
        <w:rPr>
          <w:rFonts w:ascii="Times New Roman" w:hAnsi="Times New Roman"/>
          <w:sz w:val="28"/>
          <w:szCs w:val="28"/>
        </w:rPr>
        <w:t>.</w:t>
      </w:r>
    </w:p>
    <w:p w:rsidR="0054512F" w:rsidRPr="0079776B" w:rsidRDefault="00882B1A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э</w:t>
      </w:r>
      <w:r w:rsidR="0054512F" w:rsidRPr="0079776B">
        <w:rPr>
          <w:rFonts w:ascii="Times New Roman" w:hAnsi="Times New Roman"/>
          <w:sz w:val="28"/>
          <w:szCs w:val="28"/>
        </w:rPr>
        <w:t>то особенно актуально</w:t>
      </w:r>
      <w:r>
        <w:rPr>
          <w:rFonts w:ascii="Times New Roman" w:hAnsi="Times New Roman"/>
          <w:sz w:val="28"/>
          <w:szCs w:val="28"/>
        </w:rPr>
        <w:t xml:space="preserve"> стало</w:t>
      </w:r>
      <w:r w:rsidR="0054512F" w:rsidRPr="0079776B">
        <w:rPr>
          <w:rFonts w:ascii="Times New Roman" w:hAnsi="Times New Roman"/>
          <w:sz w:val="28"/>
          <w:szCs w:val="28"/>
        </w:rPr>
        <w:t xml:space="preserve"> при подготовке учащихся к государственной итоговой аттестации. За короткий период времени необходимо повторить и усвоить огромный объем информации и здесь  </w:t>
      </w:r>
      <w:proofErr w:type="spellStart"/>
      <w:r w:rsidR="0054512F" w:rsidRPr="0079776B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54512F" w:rsidRPr="0079776B">
        <w:rPr>
          <w:rFonts w:ascii="Times New Roman" w:hAnsi="Times New Roman"/>
          <w:sz w:val="28"/>
          <w:szCs w:val="28"/>
        </w:rPr>
        <w:t xml:space="preserve"> может стать отличным подспорьем и для ученика, и для учителя.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426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Полезным этот метод может быть при подготовке к ЕГЭ по обществознанию.</w:t>
      </w:r>
    </w:p>
    <w:p w:rsidR="00384803" w:rsidRDefault="006A20C8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 </w:t>
      </w:r>
      <w:r w:rsidR="00D82F82" w:rsidRPr="0079776B">
        <w:rPr>
          <w:rFonts w:ascii="Times New Roman" w:hAnsi="Times New Roman"/>
          <w:sz w:val="28"/>
          <w:szCs w:val="28"/>
        </w:rPr>
        <w:t xml:space="preserve">Обращусь к результатам ЕГЭ по обществознанию </w:t>
      </w:r>
      <w:r w:rsidR="00584091" w:rsidRPr="0079776B">
        <w:rPr>
          <w:rFonts w:ascii="Times New Roman" w:hAnsi="Times New Roman"/>
          <w:sz w:val="28"/>
          <w:szCs w:val="28"/>
        </w:rPr>
        <w:t xml:space="preserve">выпускников </w:t>
      </w:r>
      <w:r w:rsidR="00BE508A" w:rsidRPr="0079776B">
        <w:rPr>
          <w:rFonts w:ascii="Times New Roman" w:hAnsi="Times New Roman"/>
          <w:sz w:val="28"/>
          <w:szCs w:val="28"/>
        </w:rPr>
        <w:t>школы</w:t>
      </w:r>
      <w:r w:rsidR="00584091" w:rsidRPr="0079776B">
        <w:rPr>
          <w:rFonts w:ascii="Times New Roman" w:hAnsi="Times New Roman"/>
          <w:sz w:val="28"/>
          <w:szCs w:val="28"/>
        </w:rPr>
        <w:t xml:space="preserve"> № 10 </w:t>
      </w:r>
      <w:r w:rsidR="00D82F82" w:rsidRPr="0079776B">
        <w:rPr>
          <w:rFonts w:ascii="Times New Roman" w:hAnsi="Times New Roman"/>
          <w:sz w:val="28"/>
          <w:szCs w:val="28"/>
        </w:rPr>
        <w:t xml:space="preserve">за прошлый учебный год. </w:t>
      </w:r>
    </w:p>
    <w:p w:rsidR="003847AE" w:rsidRDefault="003847AE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7AE" w:rsidRDefault="003847AE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7AE" w:rsidRDefault="003847AE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7AE" w:rsidRDefault="003847AE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2F0" w:rsidRPr="003847AE" w:rsidRDefault="00BE508A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Как показывает диаграмма, с</w:t>
      </w:r>
      <w:r w:rsidR="00584091" w:rsidRPr="0079776B">
        <w:rPr>
          <w:rFonts w:ascii="Times New Roman" w:hAnsi="Times New Roman"/>
          <w:sz w:val="28"/>
          <w:szCs w:val="28"/>
        </w:rPr>
        <w:t>редний балл</w:t>
      </w:r>
      <w:r w:rsidR="005C074F" w:rsidRPr="0079776B">
        <w:rPr>
          <w:rFonts w:ascii="Times New Roman" w:hAnsi="Times New Roman"/>
          <w:sz w:val="28"/>
          <w:szCs w:val="28"/>
        </w:rPr>
        <w:t xml:space="preserve"> выполнения </w:t>
      </w:r>
      <w:r w:rsidR="006A20C8" w:rsidRPr="0079776B">
        <w:rPr>
          <w:rFonts w:ascii="Times New Roman" w:hAnsi="Times New Roman"/>
          <w:sz w:val="28"/>
          <w:szCs w:val="28"/>
        </w:rPr>
        <w:t xml:space="preserve"> </w:t>
      </w:r>
      <w:r w:rsidR="005C074F" w:rsidRPr="0079776B">
        <w:rPr>
          <w:rFonts w:ascii="Times New Roman" w:hAnsi="Times New Roman"/>
          <w:sz w:val="28"/>
          <w:szCs w:val="28"/>
        </w:rPr>
        <w:t>задани</w:t>
      </w:r>
      <w:r w:rsidR="00584091" w:rsidRPr="0079776B">
        <w:rPr>
          <w:rFonts w:ascii="Times New Roman" w:hAnsi="Times New Roman"/>
          <w:sz w:val="28"/>
          <w:szCs w:val="28"/>
        </w:rPr>
        <w:t>й</w:t>
      </w:r>
      <w:r w:rsidR="005C074F" w:rsidRPr="0079776B">
        <w:rPr>
          <w:rFonts w:ascii="Times New Roman" w:hAnsi="Times New Roman"/>
          <w:sz w:val="28"/>
          <w:szCs w:val="28"/>
        </w:rPr>
        <w:t xml:space="preserve"> 23,</w:t>
      </w:r>
      <w:r w:rsidR="006A20C8" w:rsidRPr="0079776B">
        <w:rPr>
          <w:rFonts w:ascii="Times New Roman" w:hAnsi="Times New Roman"/>
          <w:sz w:val="28"/>
          <w:szCs w:val="28"/>
        </w:rPr>
        <w:t xml:space="preserve"> </w:t>
      </w:r>
      <w:r w:rsidR="005C074F" w:rsidRPr="0079776B">
        <w:rPr>
          <w:rFonts w:ascii="Times New Roman" w:hAnsi="Times New Roman"/>
          <w:sz w:val="28"/>
          <w:szCs w:val="28"/>
        </w:rPr>
        <w:t>24</w:t>
      </w:r>
      <w:r w:rsidRPr="0079776B">
        <w:rPr>
          <w:rFonts w:ascii="Times New Roman" w:hAnsi="Times New Roman"/>
          <w:sz w:val="28"/>
          <w:szCs w:val="28"/>
        </w:rPr>
        <w:t>,</w:t>
      </w:r>
      <w:r w:rsidR="00584091" w:rsidRPr="0079776B">
        <w:rPr>
          <w:rFonts w:ascii="Times New Roman" w:hAnsi="Times New Roman"/>
          <w:sz w:val="28"/>
          <w:szCs w:val="28"/>
        </w:rPr>
        <w:t xml:space="preserve"> </w:t>
      </w:r>
      <w:r w:rsidR="005C074F" w:rsidRPr="0079776B">
        <w:rPr>
          <w:rFonts w:ascii="Times New Roman" w:eastAsia="+mj-ea" w:hAnsi="Times New Roman"/>
          <w:sz w:val="28"/>
          <w:szCs w:val="28"/>
        </w:rPr>
        <w:t>в целом нельзя считать достаточным</w:t>
      </w:r>
      <w:r w:rsidR="005C074F" w:rsidRPr="0079776B">
        <w:rPr>
          <w:rFonts w:ascii="Times New Roman" w:hAnsi="Times New Roman"/>
          <w:sz w:val="28"/>
          <w:szCs w:val="28"/>
        </w:rPr>
        <w:t>.</w:t>
      </w:r>
      <w:r w:rsidR="007A6EEF" w:rsidRPr="0079776B">
        <w:rPr>
          <w:rFonts w:ascii="Times New Roman" w:hAnsi="Times New Roman"/>
          <w:sz w:val="28"/>
          <w:szCs w:val="28"/>
        </w:rPr>
        <w:t xml:space="preserve"> </w:t>
      </w:r>
      <w:r w:rsidR="00584091" w:rsidRPr="0079776B">
        <w:rPr>
          <w:rFonts w:ascii="Times New Roman" w:hAnsi="Times New Roman"/>
          <w:sz w:val="28"/>
          <w:szCs w:val="28"/>
        </w:rPr>
        <w:t>А задания 25,</w:t>
      </w:r>
      <w:r w:rsidRPr="0079776B">
        <w:rPr>
          <w:rFonts w:ascii="Times New Roman" w:hAnsi="Times New Roman"/>
          <w:sz w:val="28"/>
          <w:szCs w:val="28"/>
        </w:rPr>
        <w:t xml:space="preserve"> </w:t>
      </w:r>
      <w:r w:rsidR="00584091" w:rsidRPr="0079776B">
        <w:rPr>
          <w:rFonts w:ascii="Times New Roman" w:hAnsi="Times New Roman"/>
          <w:sz w:val="28"/>
          <w:szCs w:val="28"/>
        </w:rPr>
        <w:t xml:space="preserve">28  имеют близкий или </w:t>
      </w:r>
      <w:r w:rsidR="00584091" w:rsidRPr="0079776B">
        <w:rPr>
          <w:rFonts w:ascii="Times New Roman" w:hAnsi="Times New Roman"/>
          <w:sz w:val="28"/>
          <w:szCs w:val="28"/>
        </w:rPr>
        <w:lastRenderedPageBreak/>
        <w:t>превышающий средний балл, в сравнении с показателями по городу. Следует отметить, что при</w:t>
      </w:r>
      <w:r w:rsidR="00384803" w:rsidRPr="0079776B">
        <w:rPr>
          <w:rFonts w:ascii="Times New Roman" w:hAnsi="Times New Roman"/>
          <w:sz w:val="28"/>
          <w:szCs w:val="28"/>
        </w:rPr>
        <w:t xml:space="preserve"> отработке </w:t>
      </w:r>
      <w:r w:rsidR="00584091" w:rsidRPr="0079776B">
        <w:rPr>
          <w:rFonts w:ascii="Times New Roman" w:hAnsi="Times New Roman"/>
          <w:sz w:val="28"/>
          <w:szCs w:val="28"/>
        </w:rPr>
        <w:t xml:space="preserve">заданий 25 и 28 </w:t>
      </w:r>
      <w:r w:rsidR="007A6EEF" w:rsidRPr="0079776B">
        <w:rPr>
          <w:rFonts w:ascii="Times New Roman" w:hAnsi="Times New Roman"/>
          <w:sz w:val="28"/>
          <w:szCs w:val="28"/>
        </w:rPr>
        <w:t>учащимся 11 класса мно</w:t>
      </w:r>
      <w:r w:rsidRPr="0079776B">
        <w:rPr>
          <w:rFonts w:ascii="Times New Roman" w:hAnsi="Times New Roman"/>
          <w:sz w:val="28"/>
          <w:szCs w:val="28"/>
        </w:rPr>
        <w:t>ю</w:t>
      </w:r>
      <w:r w:rsidR="007A6EEF" w:rsidRPr="0079776B">
        <w:rPr>
          <w:rFonts w:ascii="Times New Roman" w:hAnsi="Times New Roman"/>
          <w:sz w:val="28"/>
          <w:szCs w:val="28"/>
        </w:rPr>
        <w:t xml:space="preserve"> было предложено </w:t>
      </w:r>
      <w:r w:rsidRPr="0079776B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9776B">
        <w:rPr>
          <w:rFonts w:ascii="Times New Roman" w:hAnsi="Times New Roman"/>
          <w:sz w:val="28"/>
          <w:szCs w:val="28"/>
        </w:rPr>
        <w:t>инфоргафики</w:t>
      </w:r>
      <w:proofErr w:type="spellEnd"/>
      <w:r w:rsidR="007A6EEF" w:rsidRPr="0079776B">
        <w:rPr>
          <w:rFonts w:ascii="Times New Roman" w:hAnsi="Times New Roman"/>
          <w:sz w:val="28"/>
          <w:szCs w:val="28"/>
        </w:rPr>
        <w:t xml:space="preserve">. Данная работа позволила  </w:t>
      </w:r>
      <w:r w:rsidRPr="0079776B">
        <w:rPr>
          <w:rFonts w:ascii="Times New Roman" w:hAnsi="Times New Roman"/>
          <w:sz w:val="28"/>
          <w:szCs w:val="28"/>
        </w:rPr>
        <w:t xml:space="preserve">учащимся не только </w:t>
      </w:r>
      <w:r w:rsidR="002E02F0" w:rsidRPr="0079776B">
        <w:rPr>
          <w:rFonts w:ascii="Times New Roman" w:hAnsi="Times New Roman"/>
          <w:sz w:val="28"/>
          <w:szCs w:val="28"/>
        </w:rPr>
        <w:t>обра</w:t>
      </w:r>
      <w:r w:rsidR="007A6EEF" w:rsidRPr="0079776B">
        <w:rPr>
          <w:rFonts w:ascii="Times New Roman" w:hAnsi="Times New Roman"/>
          <w:sz w:val="28"/>
          <w:szCs w:val="28"/>
        </w:rPr>
        <w:t xml:space="preserve">тить </w:t>
      </w:r>
      <w:r w:rsidR="002E02F0" w:rsidRPr="0079776B">
        <w:rPr>
          <w:rFonts w:ascii="Times New Roman" w:hAnsi="Times New Roman"/>
          <w:sz w:val="28"/>
          <w:szCs w:val="28"/>
        </w:rPr>
        <w:t xml:space="preserve">внимание на </w:t>
      </w:r>
      <w:r w:rsidR="007A6EEF" w:rsidRPr="0079776B">
        <w:rPr>
          <w:rFonts w:ascii="Times New Roman" w:hAnsi="Times New Roman"/>
          <w:sz w:val="28"/>
          <w:szCs w:val="28"/>
        </w:rPr>
        <w:t>специфику выполнения заданий</w:t>
      </w:r>
      <w:r w:rsidR="002E02F0" w:rsidRPr="0079776B">
        <w:rPr>
          <w:rFonts w:ascii="Times New Roman" w:hAnsi="Times New Roman"/>
          <w:sz w:val="28"/>
          <w:szCs w:val="28"/>
        </w:rPr>
        <w:t>,</w:t>
      </w:r>
      <w:r w:rsidRPr="0079776B">
        <w:rPr>
          <w:rFonts w:ascii="Times New Roman" w:hAnsi="Times New Roman"/>
          <w:sz w:val="28"/>
          <w:szCs w:val="28"/>
        </w:rPr>
        <w:t xml:space="preserve"> но и </w:t>
      </w:r>
      <w:r w:rsidR="002E02F0" w:rsidRPr="0079776B">
        <w:rPr>
          <w:rFonts w:ascii="Times New Roman" w:hAnsi="Times New Roman"/>
          <w:sz w:val="28"/>
          <w:szCs w:val="28"/>
        </w:rPr>
        <w:t xml:space="preserve"> </w:t>
      </w:r>
      <w:r w:rsidR="007A6EEF" w:rsidRPr="0079776B">
        <w:rPr>
          <w:rFonts w:ascii="Times New Roman" w:hAnsi="Times New Roman"/>
          <w:sz w:val="28"/>
          <w:szCs w:val="28"/>
        </w:rPr>
        <w:t xml:space="preserve">путем </w:t>
      </w:r>
      <w:r w:rsidRPr="003847AE">
        <w:rPr>
          <w:rFonts w:ascii="Times New Roman" w:hAnsi="Times New Roman"/>
          <w:sz w:val="28"/>
          <w:szCs w:val="28"/>
        </w:rPr>
        <w:t xml:space="preserve">перенесения </w:t>
      </w:r>
      <w:r w:rsidR="007A6EEF" w:rsidRPr="003847AE">
        <w:rPr>
          <w:rFonts w:ascii="Times New Roman" w:hAnsi="Times New Roman"/>
          <w:sz w:val="28"/>
          <w:szCs w:val="28"/>
        </w:rPr>
        <w:t>большого массива</w:t>
      </w:r>
      <w:r w:rsidR="002E02F0" w:rsidRPr="003847AE">
        <w:rPr>
          <w:rFonts w:ascii="Times New Roman" w:hAnsi="Times New Roman"/>
          <w:sz w:val="28"/>
          <w:szCs w:val="28"/>
        </w:rPr>
        <w:t xml:space="preserve"> </w:t>
      </w:r>
      <w:r w:rsidR="007A6EEF" w:rsidRPr="003847AE">
        <w:rPr>
          <w:rFonts w:ascii="Times New Roman" w:hAnsi="Times New Roman"/>
          <w:sz w:val="28"/>
          <w:szCs w:val="28"/>
        </w:rPr>
        <w:t>информации</w:t>
      </w:r>
      <w:r w:rsidRPr="003847AE">
        <w:rPr>
          <w:rFonts w:ascii="Times New Roman" w:hAnsi="Times New Roman"/>
          <w:sz w:val="28"/>
          <w:szCs w:val="28"/>
        </w:rPr>
        <w:t xml:space="preserve"> на визуальные образы </w:t>
      </w:r>
      <w:r w:rsidR="007A6EEF" w:rsidRPr="003847AE">
        <w:rPr>
          <w:rFonts w:ascii="Times New Roman" w:hAnsi="Times New Roman"/>
          <w:sz w:val="28"/>
          <w:szCs w:val="28"/>
        </w:rPr>
        <w:t xml:space="preserve"> </w:t>
      </w:r>
      <w:r w:rsidR="002E02F0" w:rsidRPr="003847AE">
        <w:rPr>
          <w:rFonts w:ascii="Times New Roman" w:hAnsi="Times New Roman"/>
          <w:sz w:val="28"/>
          <w:szCs w:val="28"/>
        </w:rPr>
        <w:t>определ</w:t>
      </w:r>
      <w:r w:rsidR="007A6EEF" w:rsidRPr="003847AE">
        <w:rPr>
          <w:rFonts w:ascii="Times New Roman" w:hAnsi="Times New Roman"/>
          <w:sz w:val="28"/>
          <w:szCs w:val="28"/>
        </w:rPr>
        <w:t>ить</w:t>
      </w:r>
      <w:r w:rsidR="002E02F0" w:rsidRPr="003847AE">
        <w:rPr>
          <w:rFonts w:ascii="Times New Roman" w:hAnsi="Times New Roman"/>
          <w:sz w:val="28"/>
          <w:szCs w:val="28"/>
        </w:rPr>
        <w:t xml:space="preserve"> основные понятия</w:t>
      </w:r>
      <w:r w:rsidRPr="003847AE">
        <w:rPr>
          <w:rFonts w:ascii="Times New Roman" w:hAnsi="Times New Roman"/>
          <w:sz w:val="28"/>
          <w:szCs w:val="28"/>
        </w:rPr>
        <w:t xml:space="preserve"> и </w:t>
      </w:r>
      <w:r w:rsidR="002E02F0" w:rsidRPr="003847AE">
        <w:rPr>
          <w:rFonts w:ascii="Times New Roman" w:hAnsi="Times New Roman"/>
          <w:sz w:val="28"/>
          <w:szCs w:val="28"/>
        </w:rPr>
        <w:t>у</w:t>
      </w:r>
      <w:r w:rsidRPr="003847AE">
        <w:rPr>
          <w:rFonts w:ascii="Times New Roman" w:hAnsi="Times New Roman"/>
          <w:sz w:val="28"/>
          <w:szCs w:val="28"/>
        </w:rPr>
        <w:t>своить</w:t>
      </w:r>
      <w:r w:rsidR="002E02F0" w:rsidRPr="003847AE">
        <w:rPr>
          <w:rFonts w:ascii="Times New Roman" w:hAnsi="Times New Roman"/>
          <w:sz w:val="28"/>
          <w:szCs w:val="28"/>
        </w:rPr>
        <w:t xml:space="preserve"> существенные признаки</w:t>
      </w:r>
      <w:r w:rsidRPr="003847AE">
        <w:rPr>
          <w:rFonts w:ascii="Times New Roman" w:hAnsi="Times New Roman"/>
          <w:sz w:val="28"/>
          <w:szCs w:val="28"/>
        </w:rPr>
        <w:t>.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>Рассмотрим  задание - составление сложного плана развернутого ответа по конкретной теме обществоведческого курса.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Выполнение этого задания предполагает: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1) корректность формулировок пунктов плана с точки зрения их соответствия заданной теме;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2) полноту отражения основного содержания в плане;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3) соответствие структуры предложенного ответа плану сложного типа;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Основным условием выполнения данного задания является системное, глубокое, достаточно объемное и разностороннее знание темы, требующее привлечения обществоведческого материала, а также знаний из смежных учебных дисциплин и, по возможности, оперативных знаний, получаемых из СМИ.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При выполнении заданий выпускникам предстоит: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а) с одной стороны, в заданной формулировке темы обнаружить известный им содержательный материал; 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>б) с другой стороны, выстроить логику презентации знания по теме в виде пунктов сложного плана.</w:t>
      </w:r>
    </w:p>
    <w:p w:rsidR="0054512F" w:rsidRPr="003847AE" w:rsidRDefault="0054512F" w:rsidP="003847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>Пример задания: Вам поручено подготовить ра</w:t>
      </w:r>
      <w:r w:rsidR="00294B66"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звёрнутый ответ по теме «Налоги». </w:t>
      </w: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>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54512F" w:rsidRPr="003847AE" w:rsidRDefault="0054512F" w:rsidP="003847AE">
      <w:pPr>
        <w:shd w:val="clear" w:color="auto" w:fill="FFFFFF" w:themeFill="background1"/>
        <w:spacing w:after="0" w:line="240" w:lineRule="auto"/>
        <w:ind w:firstLine="720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Перед вами </w:t>
      </w:r>
      <w:proofErr w:type="spellStart"/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>инфографика</w:t>
      </w:r>
      <w:proofErr w:type="spellEnd"/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по теме «Налоги», </w:t>
      </w:r>
      <w:proofErr w:type="gramStart"/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>составленная</w:t>
      </w:r>
      <w:proofErr w:type="gramEnd"/>
      <w:r w:rsidRPr="003847AE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на уроке обществознания 11 классом в прошлом учебном году. Можно ли на основе этого материала выделить основные пункты  и подпункты плана? 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Итак, план, который учащиеся могут </w:t>
      </w:r>
      <w:proofErr w:type="gram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составить</w:t>
      </w:r>
      <w:proofErr w:type="gram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только глядя на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инфографику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:</w:t>
      </w:r>
    </w:p>
    <w:p w:rsidR="0054512F" w:rsidRPr="0079776B" w:rsidRDefault="0054512F" w:rsidP="00384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Понятие налогов </w:t>
      </w:r>
    </w:p>
    <w:p w:rsidR="0054512F" w:rsidRPr="0079776B" w:rsidRDefault="0054512F" w:rsidP="00384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Виды  налогов: 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а) прямые и  косвенные;</w:t>
      </w:r>
    </w:p>
    <w:p w:rsidR="0054512F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б)</w:t>
      </w:r>
      <w:r w:rsidR="00294B66" w:rsidRPr="0079776B">
        <w:rPr>
          <w:rFonts w:ascii="Times New Roman" w:hAnsi="Times New Roman"/>
          <w:sz w:val="28"/>
          <w:szCs w:val="28"/>
        </w:rPr>
        <w:t xml:space="preserve"> федеральные, региональные и местные;</w:t>
      </w:r>
    </w:p>
    <w:p w:rsidR="00294B66" w:rsidRPr="0079776B" w:rsidRDefault="00294B66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в</w:t>
      </w:r>
      <w:proofErr w:type="gramStart"/>
      <w:r w:rsidRPr="0079776B">
        <w:rPr>
          <w:rFonts w:ascii="Times New Roman" w:hAnsi="Times New Roman"/>
          <w:sz w:val="28"/>
          <w:szCs w:val="28"/>
        </w:rPr>
        <w:t>)с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 </w:t>
      </w:r>
      <w:r w:rsidR="00B00673" w:rsidRPr="0079776B">
        <w:rPr>
          <w:rFonts w:ascii="Times New Roman" w:hAnsi="Times New Roman"/>
          <w:sz w:val="28"/>
          <w:szCs w:val="28"/>
        </w:rPr>
        <w:t>юридических</w:t>
      </w:r>
      <w:r w:rsidRPr="0079776B">
        <w:rPr>
          <w:rFonts w:ascii="Times New Roman" w:hAnsi="Times New Roman"/>
          <w:sz w:val="28"/>
          <w:szCs w:val="28"/>
        </w:rPr>
        <w:t xml:space="preserve"> лиц, с физических лиц</w:t>
      </w:r>
    </w:p>
    <w:p w:rsidR="00294B66" w:rsidRPr="0079776B" w:rsidRDefault="00294B66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       3.  Системы налогообложений</w:t>
      </w:r>
    </w:p>
    <w:p w:rsidR="00294B66" w:rsidRPr="0079776B" w:rsidRDefault="00294B66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               А</w:t>
      </w:r>
      <w:proofErr w:type="gramStart"/>
      <w:r w:rsidRPr="0079776B">
        <w:rPr>
          <w:rFonts w:ascii="Times New Roman" w:hAnsi="Times New Roman"/>
          <w:sz w:val="28"/>
          <w:szCs w:val="28"/>
        </w:rPr>
        <w:t>)п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ропорциональные, </w:t>
      </w:r>
    </w:p>
    <w:p w:rsidR="00294B66" w:rsidRPr="0079776B" w:rsidRDefault="00294B66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                Б</w:t>
      </w:r>
      <w:proofErr w:type="gramStart"/>
      <w:r w:rsidRPr="0079776B">
        <w:rPr>
          <w:rFonts w:ascii="Times New Roman" w:hAnsi="Times New Roman"/>
          <w:sz w:val="28"/>
          <w:szCs w:val="28"/>
        </w:rPr>
        <w:t>)р</w:t>
      </w:r>
      <w:proofErr w:type="gramEnd"/>
      <w:r w:rsidRPr="0079776B">
        <w:rPr>
          <w:rFonts w:ascii="Times New Roman" w:hAnsi="Times New Roman"/>
          <w:sz w:val="28"/>
          <w:szCs w:val="28"/>
        </w:rPr>
        <w:t xml:space="preserve">егрессивные </w:t>
      </w:r>
    </w:p>
    <w:p w:rsidR="00294B66" w:rsidRPr="0079776B" w:rsidRDefault="00294B66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                В</w:t>
      </w:r>
      <w:proofErr w:type="gramStart"/>
      <w:r w:rsidRPr="0079776B">
        <w:rPr>
          <w:rFonts w:ascii="Times New Roman" w:hAnsi="Times New Roman"/>
          <w:sz w:val="28"/>
          <w:szCs w:val="28"/>
        </w:rPr>
        <w:t>)п</w:t>
      </w:r>
      <w:proofErr w:type="gramEnd"/>
      <w:r w:rsidRPr="0079776B">
        <w:rPr>
          <w:rFonts w:ascii="Times New Roman" w:hAnsi="Times New Roman"/>
          <w:sz w:val="28"/>
          <w:szCs w:val="28"/>
        </w:rPr>
        <w:t>рогрессивные</w:t>
      </w:r>
    </w:p>
    <w:p w:rsidR="00294B66" w:rsidRPr="0079776B" w:rsidRDefault="00294B66" w:rsidP="003847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lastRenderedPageBreak/>
        <w:t>Функции налогов</w:t>
      </w:r>
    </w:p>
    <w:p w:rsidR="00294B66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а) фискальная; </w:t>
      </w:r>
    </w:p>
    <w:p w:rsidR="00294B66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б) </w:t>
      </w:r>
      <w:r w:rsidR="00294B66" w:rsidRPr="0079776B">
        <w:rPr>
          <w:rFonts w:ascii="Times New Roman" w:hAnsi="Times New Roman"/>
          <w:sz w:val="28"/>
          <w:szCs w:val="28"/>
        </w:rPr>
        <w:t>регулятивная</w:t>
      </w:r>
      <w:r w:rsidRPr="0079776B">
        <w:rPr>
          <w:rFonts w:ascii="Times New Roman" w:hAnsi="Times New Roman"/>
          <w:sz w:val="28"/>
          <w:szCs w:val="28"/>
        </w:rPr>
        <w:t xml:space="preserve">; </w:t>
      </w:r>
    </w:p>
    <w:p w:rsidR="00294B66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в) </w:t>
      </w:r>
      <w:r w:rsidR="00294B66" w:rsidRPr="0079776B">
        <w:rPr>
          <w:rFonts w:ascii="Times New Roman" w:hAnsi="Times New Roman"/>
          <w:sz w:val="28"/>
          <w:szCs w:val="28"/>
        </w:rPr>
        <w:t>социальная</w:t>
      </w:r>
      <w:r w:rsidRPr="0079776B">
        <w:rPr>
          <w:rFonts w:ascii="Times New Roman" w:hAnsi="Times New Roman"/>
          <w:sz w:val="28"/>
          <w:szCs w:val="28"/>
        </w:rPr>
        <w:t xml:space="preserve">; </w:t>
      </w:r>
    </w:p>
    <w:p w:rsidR="00294B66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 xml:space="preserve">г) стимулирующая; </w:t>
      </w:r>
    </w:p>
    <w:p w:rsidR="00294B66" w:rsidRPr="0079776B" w:rsidRDefault="0054512F" w:rsidP="003847A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 w:rsidRPr="0079776B">
        <w:rPr>
          <w:rFonts w:ascii="Times New Roman" w:hAnsi="Times New Roman"/>
          <w:sz w:val="28"/>
          <w:szCs w:val="28"/>
        </w:rPr>
        <w:t>д</w:t>
      </w:r>
      <w:proofErr w:type="spellEnd"/>
      <w:r w:rsidRPr="0079776B">
        <w:rPr>
          <w:rFonts w:ascii="Times New Roman" w:hAnsi="Times New Roman"/>
          <w:sz w:val="28"/>
          <w:szCs w:val="28"/>
        </w:rPr>
        <w:t xml:space="preserve">) контрольная и др. </w:t>
      </w:r>
    </w:p>
    <w:p w:rsidR="0054512F" w:rsidRPr="0079776B" w:rsidRDefault="00B00673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5. Структура налога</w:t>
      </w:r>
    </w:p>
    <w:p w:rsidR="00B00673" w:rsidRPr="0079776B" w:rsidRDefault="00B00673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А) ставка налога</w:t>
      </w:r>
    </w:p>
    <w:p w:rsidR="00B00673" w:rsidRPr="0079776B" w:rsidRDefault="00B00673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Б) объект налога</w:t>
      </w:r>
    </w:p>
    <w:p w:rsidR="00B00673" w:rsidRPr="0079776B" w:rsidRDefault="00B00673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В) субъект налога</w:t>
      </w:r>
    </w:p>
    <w:p w:rsidR="005C074F" w:rsidRPr="0079776B" w:rsidRDefault="00B00673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6. Система налогообложения в РФ</w:t>
      </w:r>
    </w:p>
    <w:p w:rsidR="003847AE" w:rsidRDefault="003847AE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1EDD" w:rsidRPr="0079776B" w:rsidRDefault="003847AE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 </w:t>
      </w:r>
      <w:r w:rsidR="006B1EDD" w:rsidRPr="0079776B">
        <w:rPr>
          <w:rFonts w:ascii="Times New Roman" w:hAnsi="Times New Roman"/>
          <w:sz w:val="28"/>
          <w:szCs w:val="28"/>
        </w:rPr>
        <w:t>Задание  ЕГЭ по обществознанию направлено на проверку умения выпускника применять правильно раскрытый смысл теоретического положения на практике. Проще говоря, надо раскрыть теоретический смысл термина и связать его с реальностью примерами, или уточнить его некоторые теоретические аспекты</w:t>
      </w:r>
    </w:p>
    <w:p w:rsidR="006B1EDD" w:rsidRPr="0079776B" w:rsidRDefault="006B1EDD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76B">
        <w:rPr>
          <w:rFonts w:ascii="Times New Roman" w:hAnsi="Times New Roman"/>
          <w:sz w:val="28"/>
          <w:szCs w:val="28"/>
        </w:rPr>
        <w:t>Пример задания</w:t>
      </w:r>
    </w:p>
    <w:p w:rsidR="006B1EDD" w:rsidRPr="0079776B" w:rsidRDefault="006B1EDD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смысл об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ство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ды вкла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ды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ют в по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ня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тие «семья</w:t>
      </w:r>
      <w:proofErr w:type="gramStart"/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»?. </w:t>
      </w:r>
      <w:proofErr w:type="gramEnd"/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ставь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два пред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ния: одно пред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о видах семей и одно пред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797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о функциях семей.</w:t>
      </w:r>
    </w:p>
    <w:p w:rsidR="008A7F32" w:rsidRDefault="00882B1A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Как видите, этот метод дает возможность быстро справиться с подобными заданиями, визуальная информация быстрее запоминается и к тому же, с </w:t>
      </w:r>
      <w:proofErr w:type="spellStart"/>
      <w:r>
        <w:rPr>
          <w:rFonts w:ascii="Times New Roman" w:hAnsi="Times New Roman"/>
          <w:color w:val="262626" w:themeColor="text1" w:themeTint="D9"/>
          <w:sz w:val="28"/>
          <w:szCs w:val="28"/>
        </w:rPr>
        <w:t>инфографикой</w:t>
      </w:r>
      <w:proofErr w:type="spellEnd"/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просто интересно работать. Это не сухой конспект или текст учебника, а </w:t>
      </w:r>
      <w:r w:rsidR="006D3B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творческая работа. </w:t>
      </w:r>
    </w:p>
    <w:p w:rsidR="006D3B84" w:rsidRPr="0079776B" w:rsidRDefault="006D3B84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Я редко даю </w:t>
      </w:r>
      <w:proofErr w:type="spellStart"/>
      <w:r>
        <w:rPr>
          <w:rFonts w:ascii="Times New Roman" w:hAnsi="Times New Roman"/>
          <w:color w:val="262626" w:themeColor="text1" w:themeTint="D9"/>
          <w:sz w:val="28"/>
          <w:szCs w:val="28"/>
        </w:rPr>
        <w:t>инфографику</w:t>
      </w:r>
      <w:proofErr w:type="spellEnd"/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готовом виде, чаще всего сами учащиеся ее составляют и в этом есть еще один большой плюс. Проявляется творческая и познавательная активность ученика</w:t>
      </w:r>
    </w:p>
    <w:p w:rsidR="008A7F32" w:rsidRPr="0079776B" w:rsidRDefault="008A7F32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Как </w:t>
      </w:r>
      <w:r w:rsidR="006D3B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же </w:t>
      </w: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мы работаем с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инфографикой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уроке</w:t>
      </w:r>
      <w:r w:rsidR="006D3B84">
        <w:rPr>
          <w:rFonts w:ascii="Times New Roman" w:hAnsi="Times New Roman"/>
          <w:color w:val="262626" w:themeColor="text1" w:themeTint="D9"/>
          <w:sz w:val="28"/>
          <w:szCs w:val="28"/>
        </w:rPr>
        <w:t>?</w:t>
      </w:r>
    </w:p>
    <w:p w:rsidR="008A7F32" w:rsidRPr="0079776B" w:rsidRDefault="008A7F32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Здесь возможны различные варианты. </w:t>
      </w:r>
    </w:p>
    <w:p w:rsidR="008A7F32" w:rsidRPr="0079776B" w:rsidRDefault="008A7F32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Если это построение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инфографики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 нуля, то на уроке мы используем групповую работу. Каждой группе достается свой блок вопросов, которые необходимо представить в графическом виде, и затем целиком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инфографика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собирается на доске. Далее, для облегчения работы,  доска фотографируется и каждому ученику распечатывается готовая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инфографика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. Или же она перерисовывается в графическом редакторе, как например представленные ранее работы.</w:t>
      </w:r>
    </w:p>
    <w:p w:rsidR="008A7F32" w:rsidRPr="0079776B" w:rsidRDefault="008A7F32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Другой вариант, когда я даю классу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инфографику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 недостающими элементами и задача учащихся заполнить недостающие пробелы. Здесь возможна как групповая, так и индивидуальная работа.</w:t>
      </w:r>
    </w:p>
    <w:p w:rsidR="008A7F32" w:rsidRPr="0079776B" w:rsidRDefault="008A7F32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 еще один вариант, когда я даю уже </w:t>
      </w:r>
      <w:proofErr w:type="gram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готовую</w:t>
      </w:r>
      <w:proofErr w:type="gram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инфографику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 учащиеся выполняют задания по ней. Такой вариант актуален при повторении материала </w:t>
      </w: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на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элективе</w:t>
      </w:r>
      <w:proofErr w:type="spellEnd"/>
      <w:r w:rsidR="006D3B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опять же </w:t>
      </w: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при подготовке к государственному экзамену.</w:t>
      </w:r>
    </w:p>
    <w:p w:rsidR="008A7F32" w:rsidRDefault="008A7F32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И, конечно же, </w:t>
      </w:r>
      <w:proofErr w:type="spellStart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>инфографика</w:t>
      </w:r>
      <w:proofErr w:type="spellEnd"/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является прекрасным продуктом проектной</w:t>
      </w:r>
      <w:r w:rsidR="008C779D"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творческой </w:t>
      </w:r>
      <w:r w:rsidRPr="0079776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деятельности учащихся. </w:t>
      </w:r>
      <w:proofErr w:type="gramStart"/>
      <w:r w:rsidR="006D3B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Например, перед вами  фрагмент проекта учащихся старших классов «Пророки  в истории России», с который мои ученицы заняли первое место на Областном фестивале проектов. </w:t>
      </w:r>
      <w:proofErr w:type="gramEnd"/>
    </w:p>
    <w:p w:rsidR="00290FA5" w:rsidRDefault="00290FA5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А теперь я вам предлагаю попробовать самим составить </w:t>
      </w:r>
      <w:proofErr w:type="spellStart"/>
      <w:r>
        <w:rPr>
          <w:rFonts w:ascii="Times New Roman" w:hAnsi="Times New Roman"/>
          <w:color w:val="262626" w:themeColor="text1" w:themeTint="D9"/>
          <w:sz w:val="28"/>
          <w:szCs w:val="28"/>
        </w:rPr>
        <w:t>инфографику</w:t>
      </w:r>
      <w:proofErr w:type="spellEnd"/>
    </w:p>
    <w:p w:rsidR="00D37B06" w:rsidRDefault="00D37B06" w:rsidP="0038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В зависимости от того, кто создает культуру и каков её уровень, различают три формы культуры: элитарную, народную и массовую (прикрепляются названия к доске)</w:t>
      </w:r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 xml:space="preserve">- Вы не случайно поделены на три группы, каждой из вас достанется своя форма культуры (раздать таблички) и вы на основе учебника, дополнительного материала составите свою часть </w:t>
      </w:r>
      <w:proofErr w:type="spellStart"/>
      <w:r w:rsidRPr="00D37B06">
        <w:rPr>
          <w:rFonts w:ascii="Times New Roman" w:hAnsi="Times New Roman" w:cs="Times New Roman"/>
          <w:i/>
          <w:sz w:val="24"/>
          <w:szCs w:val="32"/>
        </w:rPr>
        <w:t>инфографики</w:t>
      </w:r>
      <w:proofErr w:type="spellEnd"/>
      <w:r w:rsidRPr="00D37B06">
        <w:rPr>
          <w:rFonts w:ascii="Times New Roman" w:hAnsi="Times New Roman" w:cs="Times New Roman"/>
          <w:i/>
          <w:sz w:val="24"/>
          <w:szCs w:val="32"/>
        </w:rPr>
        <w:t xml:space="preserve">. На работу у вас 10 минут. </w:t>
      </w:r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Перед вами инструкция, что вам необходимо сделать</w:t>
      </w:r>
    </w:p>
    <w:p w:rsidR="00D37B06" w:rsidRPr="00D37B06" w:rsidRDefault="00D37B06" w:rsidP="003847AE">
      <w:pPr>
        <w:pStyle w:val="a7"/>
        <w:numPr>
          <w:ilvl w:val="0"/>
          <w:numId w:val="13"/>
        </w:numPr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Разделить материал на блоки и озаглавить их. Подумайте, о каких особенностях своей формы культуры обязательно необходимо рассказать. Советую в группе распределить эти блоки между собой</w:t>
      </w:r>
    </w:p>
    <w:p w:rsidR="00D37B06" w:rsidRPr="00D37B06" w:rsidRDefault="00D37B06" w:rsidP="003847AE">
      <w:pPr>
        <w:pStyle w:val="a7"/>
        <w:numPr>
          <w:ilvl w:val="0"/>
          <w:numId w:val="13"/>
        </w:numPr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 xml:space="preserve">Отсейте все лишнее и выделите только главное. Оформите этот материал в блок-схемы, надписи, графики. Помните, надписи должны быть лаконичными, легко читаемыми и понятными для всех. </w:t>
      </w:r>
    </w:p>
    <w:p w:rsidR="00D37B06" w:rsidRPr="00D37B06" w:rsidRDefault="00D37B06" w:rsidP="003847AE">
      <w:pPr>
        <w:pStyle w:val="a7"/>
        <w:numPr>
          <w:ilvl w:val="0"/>
          <w:numId w:val="13"/>
        </w:numPr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Отберите из предложенных иллюстраций только те, которые относятся к вашей форме культуры.</w:t>
      </w:r>
    </w:p>
    <w:p w:rsidR="00D37B06" w:rsidRPr="00D37B06" w:rsidRDefault="00D37B06" w:rsidP="003847AE">
      <w:pPr>
        <w:pStyle w:val="a7"/>
        <w:numPr>
          <w:ilvl w:val="0"/>
          <w:numId w:val="13"/>
        </w:numPr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Когда будете готовы, прикрепите материал на доску и расскажите, какие особенности вы выбрали и почему.</w:t>
      </w:r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Если у вас возникнут вопросы, поднимайте руку, я подойду</w:t>
      </w:r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>(работа в группах и выступление)</w:t>
      </w:r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proofErr w:type="gramStart"/>
      <w:r w:rsidRPr="00D37B06">
        <w:rPr>
          <w:rFonts w:ascii="Times New Roman" w:hAnsi="Times New Roman" w:cs="Times New Roman"/>
          <w:i/>
          <w:sz w:val="24"/>
          <w:szCs w:val="32"/>
        </w:rPr>
        <w:t>Некоторые из иллюстраций вы не отнесли ни к одной форме культуры (или над какими иллюстрациями вы сомневались, относятся ли они к вашей форме культуры?</w:t>
      </w:r>
      <w:proofErr w:type="gramEnd"/>
      <w:r w:rsidRPr="00D37B06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gramStart"/>
      <w:r w:rsidRPr="00D37B06">
        <w:rPr>
          <w:rFonts w:ascii="Times New Roman" w:hAnsi="Times New Roman" w:cs="Times New Roman"/>
          <w:i/>
          <w:sz w:val="24"/>
          <w:szCs w:val="32"/>
        </w:rPr>
        <w:t>Или объясните, почему эти иллюстрации относятся именно к массовой культуре,  а не к народной, не к элитарной)</w:t>
      </w:r>
      <w:proofErr w:type="gramEnd"/>
    </w:p>
    <w:p w:rsidR="00D37B06" w:rsidRPr="00D37B06" w:rsidRDefault="00D37B06" w:rsidP="003847AE">
      <w:pPr>
        <w:pStyle w:val="a7"/>
        <w:ind w:firstLine="720"/>
        <w:rPr>
          <w:rFonts w:ascii="Times New Roman" w:hAnsi="Times New Roman" w:cs="Times New Roman"/>
          <w:i/>
          <w:sz w:val="24"/>
          <w:szCs w:val="32"/>
        </w:rPr>
      </w:pPr>
      <w:r w:rsidRPr="00D37B06">
        <w:rPr>
          <w:rFonts w:ascii="Times New Roman" w:hAnsi="Times New Roman" w:cs="Times New Roman"/>
          <w:i/>
          <w:sz w:val="24"/>
          <w:szCs w:val="32"/>
        </w:rPr>
        <w:t xml:space="preserve">Все верно, в современной культуре существует тенденция превращения  элитарной культуры и народной в </w:t>
      </w:r>
      <w:proofErr w:type="gramStart"/>
      <w:r w:rsidRPr="00D37B06">
        <w:rPr>
          <w:rFonts w:ascii="Times New Roman" w:hAnsi="Times New Roman" w:cs="Times New Roman"/>
          <w:i/>
          <w:sz w:val="24"/>
          <w:szCs w:val="32"/>
        </w:rPr>
        <w:t>массовую</w:t>
      </w:r>
      <w:proofErr w:type="gramEnd"/>
      <w:r w:rsidRPr="00D37B06">
        <w:rPr>
          <w:rFonts w:ascii="Times New Roman" w:hAnsi="Times New Roman" w:cs="Times New Roman"/>
          <w:i/>
          <w:sz w:val="24"/>
          <w:szCs w:val="32"/>
        </w:rPr>
        <w:t xml:space="preserve"> путем ее </w:t>
      </w:r>
      <w:proofErr w:type="spellStart"/>
      <w:r w:rsidRPr="00D37B06">
        <w:rPr>
          <w:rFonts w:ascii="Times New Roman" w:hAnsi="Times New Roman" w:cs="Times New Roman"/>
          <w:i/>
          <w:sz w:val="24"/>
          <w:szCs w:val="32"/>
        </w:rPr>
        <w:t>комерцизации</w:t>
      </w:r>
      <w:proofErr w:type="spellEnd"/>
      <w:r w:rsidRPr="00D37B06"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:rsidR="00991B1D" w:rsidRPr="005C074F" w:rsidRDefault="00991B1D" w:rsidP="003847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82F82" w:rsidRDefault="00D82F82" w:rsidP="003847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32"/>
          <w:szCs w:val="32"/>
        </w:rPr>
      </w:pPr>
    </w:p>
    <w:p w:rsidR="00D82F82" w:rsidRPr="00D82F82" w:rsidRDefault="00D82F82" w:rsidP="00991B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sectPr w:rsidR="00D82F82" w:rsidRPr="00D82F82" w:rsidSect="000A34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2D" w:rsidRDefault="00173C2D" w:rsidP="00660149">
      <w:pPr>
        <w:spacing w:after="0" w:line="240" w:lineRule="auto"/>
      </w:pPr>
      <w:r>
        <w:separator/>
      </w:r>
    </w:p>
  </w:endnote>
  <w:endnote w:type="continuationSeparator" w:id="0">
    <w:p w:rsidR="00173C2D" w:rsidRDefault="00173C2D" w:rsidP="0066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2D" w:rsidRDefault="00173C2D" w:rsidP="00660149">
      <w:pPr>
        <w:spacing w:after="0" w:line="240" w:lineRule="auto"/>
      </w:pPr>
      <w:r>
        <w:separator/>
      </w:r>
    </w:p>
  </w:footnote>
  <w:footnote w:type="continuationSeparator" w:id="0">
    <w:p w:rsidR="00173C2D" w:rsidRDefault="00173C2D" w:rsidP="0066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2CDD0"/>
    <w:lvl w:ilvl="0">
      <w:numFmt w:val="bullet"/>
      <w:lvlText w:val="*"/>
      <w:lvlJc w:val="left"/>
    </w:lvl>
  </w:abstractNum>
  <w:abstractNum w:abstractNumId="1">
    <w:nsid w:val="062A3609"/>
    <w:multiLevelType w:val="hybridMultilevel"/>
    <w:tmpl w:val="747EAAF4"/>
    <w:lvl w:ilvl="0" w:tplc="BFAA50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ACB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1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0B7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673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650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1A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070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91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E57E5"/>
    <w:multiLevelType w:val="hybridMultilevel"/>
    <w:tmpl w:val="F016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0D9"/>
    <w:multiLevelType w:val="hybridMultilevel"/>
    <w:tmpl w:val="E49A6842"/>
    <w:lvl w:ilvl="0" w:tplc="0419000F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0241C"/>
    <w:multiLevelType w:val="hybridMultilevel"/>
    <w:tmpl w:val="E49A6842"/>
    <w:lvl w:ilvl="0" w:tplc="0419000F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4548E"/>
    <w:multiLevelType w:val="hybridMultilevel"/>
    <w:tmpl w:val="45E6F642"/>
    <w:lvl w:ilvl="0" w:tplc="CDF24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4C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C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0E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6D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C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C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8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BD19AC"/>
    <w:multiLevelType w:val="hybridMultilevel"/>
    <w:tmpl w:val="092081EE"/>
    <w:lvl w:ilvl="0" w:tplc="2F3EAD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6F3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89F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A2C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817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49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E8A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48E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4FA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05CEF"/>
    <w:multiLevelType w:val="hybridMultilevel"/>
    <w:tmpl w:val="11FC3212"/>
    <w:lvl w:ilvl="0" w:tplc="513857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E7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56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E9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8FE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09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E4C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ED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67D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94D83"/>
    <w:multiLevelType w:val="hybridMultilevel"/>
    <w:tmpl w:val="6ED0B416"/>
    <w:lvl w:ilvl="0" w:tplc="77D6E53A">
      <w:start w:val="4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4FA4"/>
    <w:multiLevelType w:val="hybridMultilevel"/>
    <w:tmpl w:val="94842F10"/>
    <w:lvl w:ilvl="0" w:tplc="3A2C3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C1E4B"/>
    <w:multiLevelType w:val="hybridMultilevel"/>
    <w:tmpl w:val="9850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168AD"/>
    <w:multiLevelType w:val="hybridMultilevel"/>
    <w:tmpl w:val="E2602B5A"/>
    <w:lvl w:ilvl="0" w:tplc="983A63AC">
      <w:start w:val="2"/>
      <w:numFmt w:val="decimal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5569D"/>
    <w:multiLevelType w:val="hybridMultilevel"/>
    <w:tmpl w:val="1B62EAA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CDD"/>
    <w:rsid w:val="0008557A"/>
    <w:rsid w:val="000858B8"/>
    <w:rsid w:val="000A34F0"/>
    <w:rsid w:val="000F277A"/>
    <w:rsid w:val="00173C2D"/>
    <w:rsid w:val="0018014E"/>
    <w:rsid w:val="00196A4C"/>
    <w:rsid w:val="001E37FA"/>
    <w:rsid w:val="001F7D0C"/>
    <w:rsid w:val="00284358"/>
    <w:rsid w:val="00290FA5"/>
    <w:rsid w:val="00292B43"/>
    <w:rsid w:val="00294B66"/>
    <w:rsid w:val="002B3269"/>
    <w:rsid w:val="002E02F0"/>
    <w:rsid w:val="003248F4"/>
    <w:rsid w:val="00357A88"/>
    <w:rsid w:val="003847AE"/>
    <w:rsid w:val="00384803"/>
    <w:rsid w:val="0039578C"/>
    <w:rsid w:val="00441431"/>
    <w:rsid w:val="00473E75"/>
    <w:rsid w:val="00492C1E"/>
    <w:rsid w:val="005248EF"/>
    <w:rsid w:val="00524E5E"/>
    <w:rsid w:val="00526C5F"/>
    <w:rsid w:val="0054512F"/>
    <w:rsid w:val="0054656B"/>
    <w:rsid w:val="00584091"/>
    <w:rsid w:val="005C074F"/>
    <w:rsid w:val="005F3A2C"/>
    <w:rsid w:val="00600E64"/>
    <w:rsid w:val="00632786"/>
    <w:rsid w:val="0065024A"/>
    <w:rsid w:val="00656CFD"/>
    <w:rsid w:val="00660149"/>
    <w:rsid w:val="00662FD6"/>
    <w:rsid w:val="00683E9B"/>
    <w:rsid w:val="006A20C8"/>
    <w:rsid w:val="006B1EDD"/>
    <w:rsid w:val="006D3B84"/>
    <w:rsid w:val="006E499A"/>
    <w:rsid w:val="00700CDD"/>
    <w:rsid w:val="00710987"/>
    <w:rsid w:val="00731B18"/>
    <w:rsid w:val="00750703"/>
    <w:rsid w:val="0079776B"/>
    <w:rsid w:val="007A2B8A"/>
    <w:rsid w:val="007A6EEF"/>
    <w:rsid w:val="007B63E6"/>
    <w:rsid w:val="008153E5"/>
    <w:rsid w:val="00882B1A"/>
    <w:rsid w:val="0089745A"/>
    <w:rsid w:val="008A1A5E"/>
    <w:rsid w:val="008A2F1B"/>
    <w:rsid w:val="008A7F32"/>
    <w:rsid w:val="008C779D"/>
    <w:rsid w:val="008D4436"/>
    <w:rsid w:val="00903680"/>
    <w:rsid w:val="00983405"/>
    <w:rsid w:val="00991B1D"/>
    <w:rsid w:val="009C5B89"/>
    <w:rsid w:val="00A13DDB"/>
    <w:rsid w:val="00A66265"/>
    <w:rsid w:val="00AD3EF9"/>
    <w:rsid w:val="00B00673"/>
    <w:rsid w:val="00B13EA4"/>
    <w:rsid w:val="00B20239"/>
    <w:rsid w:val="00B324F0"/>
    <w:rsid w:val="00B414A8"/>
    <w:rsid w:val="00B64D71"/>
    <w:rsid w:val="00B80CDD"/>
    <w:rsid w:val="00B95CFF"/>
    <w:rsid w:val="00BE508A"/>
    <w:rsid w:val="00C0120D"/>
    <w:rsid w:val="00D06E9A"/>
    <w:rsid w:val="00D10691"/>
    <w:rsid w:val="00D37B06"/>
    <w:rsid w:val="00D82F82"/>
    <w:rsid w:val="00D842C6"/>
    <w:rsid w:val="00DB5694"/>
    <w:rsid w:val="00DE2DC3"/>
    <w:rsid w:val="00E369AD"/>
    <w:rsid w:val="00E83F4C"/>
    <w:rsid w:val="00E90085"/>
    <w:rsid w:val="00EF0A73"/>
    <w:rsid w:val="00F420AA"/>
    <w:rsid w:val="00F5399A"/>
    <w:rsid w:val="00F7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3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7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A2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7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847AE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semiHidden/>
    <w:unhideWhenUsed/>
    <w:rsid w:val="0066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4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6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CED0F-E2E9-4CCD-ACE5-0DCFAAE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Рокотов Николай</cp:lastModifiedBy>
  <cp:revision>9</cp:revision>
  <cp:lastPrinted>2012-01-29T11:19:00Z</cp:lastPrinted>
  <dcterms:created xsi:type="dcterms:W3CDTF">2019-03-15T15:48:00Z</dcterms:created>
  <dcterms:modified xsi:type="dcterms:W3CDTF">2023-05-03T17:04:00Z</dcterms:modified>
</cp:coreProperties>
</file>