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E7" w:rsidRDefault="007F51F5">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7F32B0">
        <w:rPr>
          <w:rFonts w:ascii="Times New Roman" w:eastAsia="Times New Roman" w:hAnsi="Times New Roman" w:cs="Times New Roman"/>
          <w:b/>
          <w:sz w:val="28"/>
          <w:szCs w:val="28"/>
        </w:rPr>
        <w:t xml:space="preserve">Использование мнемотехники в развитии экспрессивной речи </w:t>
      </w:r>
    </w:p>
    <w:p w:rsidR="00D915E7" w:rsidRDefault="007F32B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дете</w:t>
      </w:r>
      <w:r w:rsidR="007F51F5">
        <w:rPr>
          <w:rFonts w:ascii="Times New Roman" w:eastAsia="Times New Roman" w:hAnsi="Times New Roman" w:cs="Times New Roman"/>
          <w:b/>
          <w:sz w:val="28"/>
          <w:szCs w:val="28"/>
        </w:rPr>
        <w:t>й старшего дошкольного возраста с ОВЗ»</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Начну с притчи. В Греции на острове </w:t>
      </w:r>
      <w:proofErr w:type="spellStart"/>
      <w:r>
        <w:rPr>
          <w:rFonts w:ascii="Times New Roman" w:eastAsia="Times New Roman" w:hAnsi="Times New Roman" w:cs="Times New Roman"/>
          <w:sz w:val="24"/>
          <w:szCs w:val="24"/>
        </w:rPr>
        <w:t>Хеосс</w:t>
      </w:r>
      <w:proofErr w:type="spellEnd"/>
      <w:r>
        <w:rPr>
          <w:rFonts w:ascii="Times New Roman" w:eastAsia="Times New Roman" w:hAnsi="Times New Roman" w:cs="Times New Roman"/>
          <w:sz w:val="24"/>
          <w:szCs w:val="24"/>
        </w:rPr>
        <w:t xml:space="preserve"> до нашей эры случилось землетрясение, засыпавшее дом богача и гостей, пировавших с хозяином в его большом доме. Когда людей раскопали, по их останкам было трудно определить, </w:t>
      </w:r>
      <w:proofErr w:type="gramStart"/>
      <w:r>
        <w:rPr>
          <w:rFonts w:ascii="Times New Roman" w:eastAsia="Times New Roman" w:hAnsi="Times New Roman" w:cs="Times New Roman"/>
          <w:sz w:val="24"/>
          <w:szCs w:val="24"/>
        </w:rPr>
        <w:t>кто</w:t>
      </w:r>
      <w:proofErr w:type="gramEnd"/>
      <w:r>
        <w:rPr>
          <w:rFonts w:ascii="Times New Roman" w:eastAsia="Times New Roman" w:hAnsi="Times New Roman" w:cs="Times New Roman"/>
          <w:sz w:val="24"/>
          <w:szCs w:val="24"/>
        </w:rPr>
        <w:t xml:space="preserve"> где лежит. Единственный оставшийся в живых человек, учитель риторики и поэт </w:t>
      </w:r>
      <w:proofErr w:type="spellStart"/>
      <w:r>
        <w:rPr>
          <w:rFonts w:ascii="Times New Roman" w:eastAsia="Times New Roman" w:hAnsi="Times New Roman" w:cs="Times New Roman"/>
          <w:sz w:val="24"/>
          <w:szCs w:val="24"/>
        </w:rPr>
        <w:t>Симонид</w:t>
      </w:r>
      <w:proofErr w:type="spellEnd"/>
      <w:r>
        <w:rPr>
          <w:rFonts w:ascii="Times New Roman" w:eastAsia="Times New Roman" w:hAnsi="Times New Roman" w:cs="Times New Roman"/>
          <w:sz w:val="24"/>
          <w:szCs w:val="24"/>
        </w:rPr>
        <w:t xml:space="preserve">, незадолго до трагедии вышедший из дома, легко вспомнил, </w:t>
      </w:r>
      <w:proofErr w:type="gramStart"/>
      <w:r>
        <w:rPr>
          <w:rFonts w:ascii="Times New Roman" w:eastAsia="Times New Roman" w:hAnsi="Times New Roman" w:cs="Times New Roman"/>
          <w:sz w:val="24"/>
          <w:szCs w:val="24"/>
        </w:rPr>
        <w:t>кто</w:t>
      </w:r>
      <w:proofErr w:type="gramEnd"/>
      <w:r>
        <w:rPr>
          <w:rFonts w:ascii="Times New Roman" w:eastAsia="Times New Roman" w:hAnsi="Times New Roman" w:cs="Times New Roman"/>
          <w:sz w:val="24"/>
          <w:szCs w:val="24"/>
        </w:rPr>
        <w:t xml:space="preserve">  где сидел и что делал. Так родственники опознали тела </w:t>
      </w:r>
      <w:proofErr w:type="gramStart"/>
      <w:r>
        <w:rPr>
          <w:rFonts w:ascii="Times New Roman" w:eastAsia="Times New Roman" w:hAnsi="Times New Roman" w:cs="Times New Roman"/>
          <w:sz w:val="24"/>
          <w:szCs w:val="24"/>
        </w:rPr>
        <w:t>своих</w:t>
      </w:r>
      <w:proofErr w:type="gramEnd"/>
      <w:r>
        <w:rPr>
          <w:rFonts w:ascii="Times New Roman" w:eastAsia="Times New Roman" w:hAnsi="Times New Roman" w:cs="Times New Roman"/>
          <w:sz w:val="24"/>
          <w:szCs w:val="24"/>
        </w:rPr>
        <w:t xml:space="preserve"> близких, а </w:t>
      </w:r>
      <w:proofErr w:type="spellStart"/>
      <w:r>
        <w:rPr>
          <w:rFonts w:ascii="Times New Roman" w:eastAsia="Times New Roman" w:hAnsi="Times New Roman" w:cs="Times New Roman"/>
          <w:sz w:val="24"/>
          <w:szCs w:val="24"/>
        </w:rPr>
        <w:t>Симонид</w:t>
      </w:r>
      <w:proofErr w:type="spellEnd"/>
      <w:r>
        <w:rPr>
          <w:rFonts w:ascii="Times New Roman" w:eastAsia="Times New Roman" w:hAnsi="Times New Roman" w:cs="Times New Roman"/>
          <w:sz w:val="24"/>
          <w:szCs w:val="24"/>
        </w:rPr>
        <w:t xml:space="preserve"> стал основоположником нового метода </w:t>
      </w:r>
      <w:proofErr w:type="spellStart"/>
      <w:r>
        <w:rPr>
          <w:rFonts w:ascii="Times New Roman" w:eastAsia="Times New Roman" w:hAnsi="Times New Roman" w:cs="Times New Roman"/>
          <w:sz w:val="24"/>
          <w:szCs w:val="24"/>
        </w:rPr>
        <w:t>запоминания-топологической</w:t>
      </w:r>
      <w:proofErr w:type="spellEnd"/>
      <w:r>
        <w:rPr>
          <w:rFonts w:ascii="Times New Roman" w:eastAsia="Times New Roman" w:hAnsi="Times New Roman" w:cs="Times New Roman"/>
          <w:sz w:val="24"/>
          <w:szCs w:val="24"/>
        </w:rPr>
        <w:t xml:space="preserve"> мнемоники, согласно которой для запоминания большого количества материала достаточно расположить его в знакомом пространстве  (например, собственной квартире) и по мере надобности доставать (находить)  его.</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Учение </w:t>
      </w:r>
      <w:proofErr w:type="spellStart"/>
      <w:r>
        <w:rPr>
          <w:rFonts w:ascii="Times New Roman" w:eastAsia="Times New Roman" w:hAnsi="Times New Roman" w:cs="Times New Roman"/>
          <w:sz w:val="24"/>
          <w:szCs w:val="24"/>
        </w:rPr>
        <w:t>Симонида</w:t>
      </w:r>
      <w:proofErr w:type="spellEnd"/>
      <w:r>
        <w:rPr>
          <w:rFonts w:ascii="Times New Roman" w:eastAsia="Times New Roman" w:hAnsi="Times New Roman" w:cs="Times New Roman"/>
          <w:sz w:val="24"/>
          <w:szCs w:val="24"/>
        </w:rPr>
        <w:t xml:space="preserve"> складывалось из двух составляющих </w:t>
      </w:r>
      <w:proofErr w:type="spellStart"/>
      <w:proofErr w:type="gramStart"/>
      <w:r>
        <w:rPr>
          <w:rFonts w:ascii="Times New Roman" w:eastAsia="Times New Roman" w:hAnsi="Times New Roman" w:cs="Times New Roman"/>
          <w:sz w:val="24"/>
          <w:szCs w:val="24"/>
        </w:rPr>
        <w:t>понятий-ассоциация</w:t>
      </w:r>
      <w:proofErr w:type="spellEnd"/>
      <w:proofErr w:type="gramEnd"/>
      <w:r>
        <w:rPr>
          <w:rFonts w:ascii="Times New Roman" w:eastAsia="Times New Roman" w:hAnsi="Times New Roman" w:cs="Times New Roman"/>
          <w:sz w:val="24"/>
          <w:szCs w:val="24"/>
        </w:rPr>
        <w:t xml:space="preserve"> и фон. Ассоциация это мысленная связь между двумя предметами, а фон- это то, что знаем хорошо до  фактов, их нужно соединит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ассоциировать) с тем, что вам хорошо знакомо. Впоследствии мнемоника на продолжительное время была забыта. Но со временем возросшее количество информации и необходимость запоминать много и надолго возобновило интерес к этой области практической психологии.</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современност</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отсутствие образной, богатой синонимами, дополнениями и описаниями речи у детей дошкольного возраста. Если и встречается развернутая речь, то очень редко. Помимо этой в речи детей существует еще множество проблем (логически связная речь, грамматика, фонетика). Односложная, состоящая лишь из простых предложений речь. Неспособность грамматически правильно построить распространенное предложение, нарушения </w:t>
      </w:r>
      <w:proofErr w:type="spellStart"/>
      <w:r>
        <w:rPr>
          <w:rFonts w:ascii="Times New Roman" w:eastAsia="Times New Roman" w:hAnsi="Times New Roman" w:cs="Times New Roman"/>
          <w:sz w:val="24"/>
          <w:szCs w:val="24"/>
        </w:rPr>
        <w:t>звукопроизносительной</w:t>
      </w:r>
      <w:proofErr w:type="spellEnd"/>
      <w:r>
        <w:rPr>
          <w:rFonts w:ascii="Times New Roman" w:eastAsia="Times New Roman" w:hAnsi="Times New Roman" w:cs="Times New Roman"/>
          <w:sz w:val="24"/>
          <w:szCs w:val="24"/>
        </w:rPr>
        <w:t xml:space="preserve"> стороны речи.</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К.Д.Ушинский отмечал «Учите ребенка каким-нибудь известным ему пяти слова</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он будет долго и напрасно мучиться, но свяжите двадцать таких слов с картинками, и он усвоит их на лету.»</w:t>
      </w:r>
    </w:p>
    <w:p w:rsidR="00D915E7" w:rsidRDefault="007F32B0">
      <w:pPr>
        <w:spacing w:after="0" w:line="240" w:lineRule="auto"/>
        <w:ind w:firstLine="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Мнемотехнику в дошкольной педагогике называют по- </w:t>
      </w:r>
      <w:proofErr w:type="gramStart"/>
      <w:r>
        <w:rPr>
          <w:rFonts w:ascii="Times New Roman" w:eastAsia="Times New Roman" w:hAnsi="Times New Roman" w:cs="Times New Roman"/>
          <w:sz w:val="24"/>
          <w:szCs w:val="24"/>
          <w:u w:val="single"/>
        </w:rPr>
        <w:t>разному</w:t>
      </w:r>
      <w:proofErr w:type="gramEnd"/>
      <w:r>
        <w:rPr>
          <w:rFonts w:ascii="Times New Roman" w:eastAsia="Times New Roman" w:hAnsi="Times New Roman" w:cs="Times New Roman"/>
          <w:sz w:val="24"/>
          <w:szCs w:val="24"/>
          <w:u w:val="single"/>
        </w:rPr>
        <w:t>:</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сенсоро-графические</w:t>
      </w:r>
      <w:proofErr w:type="spellEnd"/>
      <w:r>
        <w:rPr>
          <w:rFonts w:ascii="Times New Roman" w:eastAsia="Times New Roman" w:hAnsi="Times New Roman" w:cs="Times New Roman"/>
          <w:sz w:val="24"/>
          <w:szCs w:val="24"/>
        </w:rPr>
        <w:t xml:space="preserve"> схемы (Воробьёва Валентина Константиновна)</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-предметно-схематические модели (Ткаченко Татьяна Александровна)</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-блоки-квадраты (</w:t>
      </w:r>
      <w:proofErr w:type="spellStart"/>
      <w:r>
        <w:rPr>
          <w:rFonts w:ascii="Times New Roman" w:eastAsia="Times New Roman" w:hAnsi="Times New Roman" w:cs="Times New Roman"/>
          <w:sz w:val="24"/>
          <w:szCs w:val="24"/>
        </w:rPr>
        <w:t>Глухов</w:t>
      </w:r>
      <w:proofErr w:type="spellEnd"/>
      <w:r>
        <w:rPr>
          <w:rFonts w:ascii="Times New Roman" w:eastAsia="Times New Roman" w:hAnsi="Times New Roman" w:cs="Times New Roman"/>
          <w:sz w:val="24"/>
          <w:szCs w:val="24"/>
        </w:rPr>
        <w:t xml:space="preserve"> Вадим Петрович)</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-коллаж (</w:t>
      </w:r>
      <w:proofErr w:type="spellStart"/>
      <w:r>
        <w:rPr>
          <w:rFonts w:ascii="Times New Roman" w:eastAsia="Times New Roman" w:hAnsi="Times New Roman" w:cs="Times New Roman"/>
          <w:sz w:val="24"/>
          <w:szCs w:val="24"/>
        </w:rPr>
        <w:t>Большева</w:t>
      </w:r>
      <w:proofErr w:type="spellEnd"/>
      <w:r>
        <w:rPr>
          <w:rFonts w:ascii="Times New Roman" w:eastAsia="Times New Roman" w:hAnsi="Times New Roman" w:cs="Times New Roman"/>
          <w:sz w:val="24"/>
          <w:szCs w:val="24"/>
        </w:rPr>
        <w:t xml:space="preserve"> Татьяна Васильевна)</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составления рассказа (</w:t>
      </w:r>
      <w:proofErr w:type="spellStart"/>
      <w:r>
        <w:rPr>
          <w:rFonts w:ascii="Times New Roman" w:eastAsia="Times New Roman" w:hAnsi="Times New Roman" w:cs="Times New Roman"/>
          <w:sz w:val="24"/>
          <w:szCs w:val="24"/>
        </w:rPr>
        <w:t>Ефименкова</w:t>
      </w:r>
      <w:proofErr w:type="spellEnd"/>
      <w:r>
        <w:rPr>
          <w:rFonts w:ascii="Times New Roman" w:eastAsia="Times New Roman" w:hAnsi="Times New Roman" w:cs="Times New Roman"/>
          <w:sz w:val="24"/>
          <w:szCs w:val="24"/>
        </w:rPr>
        <w:t xml:space="preserve"> Людмила Николаевна).</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Имеются различные формулировки понятия. </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Мнемотехника-это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 </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Мнемоника (мнемотехника)- система различных приемов, облегчающих запоминание 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учебного процесса в виде игры.</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мнемотехники в настоящее время становится актуальным. Основной «секрет» мнемотехники очень прост и хорошо известен. Когда человек в  воображении соединяет несколько зрительных образов, мозг фиксирует эту взаимосвязь. В дальнейшем при припоминании по одному из образов этой ассоциации мозг воспроизводит все ранее соединенные образы.</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 известно, что язык мозг</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это образы. И, прежде всего, зрительные образы. Если  обращаться к мозгу на его языке, он выполнит любые наши команды, например, команду «запомнить». Но где взять такие программы, которые позволят нам общаться с мозгом и </w:t>
      </w:r>
      <w:proofErr w:type="gramStart"/>
      <w:r>
        <w:rPr>
          <w:rFonts w:ascii="Times New Roman" w:eastAsia="Times New Roman" w:hAnsi="Times New Roman" w:cs="Times New Roman"/>
          <w:sz w:val="24"/>
          <w:szCs w:val="24"/>
        </w:rPr>
        <w:t>будут</w:t>
      </w:r>
      <w:proofErr w:type="gramEnd"/>
      <w:r>
        <w:rPr>
          <w:rFonts w:ascii="Times New Roman" w:eastAsia="Times New Roman" w:hAnsi="Times New Roman" w:cs="Times New Roman"/>
          <w:sz w:val="24"/>
          <w:szCs w:val="24"/>
        </w:rPr>
        <w:t xml:space="preserve"> является такой программой. Она  состоит из нескольких  десятков мыслительных операций, благодаря которым удается «наладить контакт» с мозгом и взять под сознательный контроль некоторые его функции, в частности, функцию запоминания.</w:t>
      </w:r>
    </w:p>
    <w:p w:rsidR="00D915E7" w:rsidRDefault="00D915E7">
      <w:pPr>
        <w:spacing w:after="0" w:line="240" w:lineRule="auto"/>
        <w:ind w:firstLine="709"/>
        <w:rPr>
          <w:rFonts w:ascii="Times New Roman" w:eastAsia="Times New Roman" w:hAnsi="Times New Roman" w:cs="Times New Roman"/>
          <w:sz w:val="24"/>
          <w:szCs w:val="24"/>
        </w:rPr>
      </w:pP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своей логопедической  работе я активно использую </w:t>
      </w:r>
      <w:proofErr w:type="spellStart"/>
      <w:r>
        <w:rPr>
          <w:rFonts w:ascii="Times New Roman" w:eastAsia="Times New Roman" w:hAnsi="Times New Roman" w:cs="Times New Roman"/>
          <w:sz w:val="24"/>
          <w:szCs w:val="24"/>
        </w:rPr>
        <w:t>мнемотаблицы</w:t>
      </w:r>
      <w:proofErr w:type="spellEnd"/>
      <w:r>
        <w:rPr>
          <w:rFonts w:ascii="Times New Roman" w:eastAsia="Times New Roman" w:hAnsi="Times New Roman" w:cs="Times New Roman"/>
          <w:sz w:val="24"/>
          <w:szCs w:val="24"/>
        </w:rPr>
        <w:t xml:space="preserve">.  Содержание  </w:t>
      </w:r>
      <w:proofErr w:type="spellStart"/>
      <w:r>
        <w:rPr>
          <w:rFonts w:ascii="Times New Roman" w:eastAsia="Times New Roman" w:hAnsi="Times New Roman" w:cs="Times New Roman"/>
          <w:sz w:val="24"/>
          <w:szCs w:val="24"/>
        </w:rPr>
        <w:t>мнемотаблицы-это</w:t>
      </w:r>
      <w:proofErr w:type="spellEnd"/>
      <w:r>
        <w:rPr>
          <w:rFonts w:ascii="Times New Roman" w:eastAsia="Times New Roman" w:hAnsi="Times New Roman" w:cs="Times New Roman"/>
          <w:sz w:val="24"/>
          <w:szCs w:val="24"/>
        </w:rPr>
        <w:t xml:space="preserve">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w:t>
      </w:r>
      <w:r>
        <w:rPr>
          <w:rFonts w:ascii="Times New Roman" w:eastAsia="Times New Roman" w:hAnsi="Times New Roman" w:cs="Times New Roman"/>
          <w:sz w:val="24"/>
          <w:szCs w:val="24"/>
        </w:rPr>
        <w:lastRenderedPageBreak/>
        <w:t>рассказа, стихотворения. Главное – необходимо передать условно-наглядную схему, изобразить так, чтобы нарисованное было понятно детям.</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помощью </w:t>
      </w:r>
      <w:proofErr w:type="spellStart"/>
      <w:r>
        <w:rPr>
          <w:rFonts w:ascii="Times New Roman" w:eastAsia="Times New Roman" w:hAnsi="Times New Roman" w:cs="Times New Roman"/>
          <w:sz w:val="24"/>
          <w:szCs w:val="24"/>
        </w:rPr>
        <w:t>мнемотаблиц</w:t>
      </w:r>
      <w:proofErr w:type="spellEnd"/>
      <w:r>
        <w:rPr>
          <w:rFonts w:ascii="Times New Roman" w:eastAsia="Times New Roman" w:hAnsi="Times New Roman" w:cs="Times New Roman"/>
          <w:sz w:val="24"/>
          <w:szCs w:val="24"/>
        </w:rPr>
        <w:t xml:space="preserve"> логопед или дефектолог может научить дошкольника производить звуковой анализ слова, составлять рассказ с опорой на схему, читать, писать  и т.д. </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специалиста </w:t>
      </w:r>
      <w:proofErr w:type="spellStart"/>
      <w:r>
        <w:rPr>
          <w:rFonts w:ascii="Times New Roman" w:eastAsia="Times New Roman" w:hAnsi="Times New Roman" w:cs="Times New Roman"/>
          <w:sz w:val="24"/>
          <w:szCs w:val="24"/>
        </w:rPr>
        <w:t>мнемотаблицы</w:t>
      </w:r>
      <w:proofErr w:type="spellEnd"/>
      <w:r>
        <w:rPr>
          <w:rFonts w:ascii="Times New Roman" w:eastAsia="Times New Roman" w:hAnsi="Times New Roman" w:cs="Times New Roman"/>
          <w:sz w:val="24"/>
          <w:szCs w:val="24"/>
        </w:rPr>
        <w:t xml:space="preserve"> помогают развивать:</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ассоциативное мышление;</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зрительную и слуховую память;</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зрительное и слуховое внимание;</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воображение.</w:t>
      </w:r>
    </w:p>
    <w:p w:rsidR="00D915E7" w:rsidRDefault="007F32B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 опыту работы можно констатировать факт, что дети не любят учить стихи, пересказывать тексты сказок, коротких рассказов, т.к. не владеют приёмами запоминания. Заучивание  стихотворений вызывает у них большие трудности, быстрое утомление и отрицательные эмоции. При организации занятия необходимо и важно пробудить интерес, увлечь их, раскрепостить и превратить непосильный труд в любимый и самый доступный вид деятельност</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игру.</w:t>
      </w:r>
    </w:p>
    <w:p w:rsidR="00D915E7" w:rsidRDefault="007F32B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опорных рисунков для обучения заучиванию стихотворений увлекает детей, превращает занятие в игру. Этот метод особенно эффективен для детей с речевой патологией. В дошкольном возрасте преобладает наглядно-образная память, и запоминание носит в основном непроизвольный характер. Зрительный же образ, сохранившийся у ребенка после прослушивания, сопровождающегося просмотром рисунков, позволяет значительно быстрее запомнить текст.</w:t>
      </w:r>
    </w:p>
    <w:p w:rsidR="00D915E7" w:rsidRDefault="007F32B0">
      <w:pPr>
        <w:pBdr>
          <w:top w:val="nil"/>
          <w:left w:val="nil"/>
          <w:bottom w:val="nil"/>
          <w:right w:val="nil"/>
          <w:between w:val="nil"/>
        </w:pBd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Этапы работы над стихотворением:</w:t>
      </w:r>
    </w:p>
    <w:p w:rsidR="00D915E7" w:rsidRDefault="007F32B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Логопед выразительно читает стихотворение.</w:t>
      </w:r>
    </w:p>
    <w:p w:rsidR="00D915E7" w:rsidRDefault="007F32B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Логопед сообщает, что это стихотворение ребенок будет учить наизусть. Затем еще раз читает стихотворение с опорой на </w:t>
      </w:r>
      <w:proofErr w:type="spellStart"/>
      <w:r>
        <w:rPr>
          <w:rFonts w:ascii="Times New Roman" w:eastAsia="Times New Roman" w:hAnsi="Times New Roman" w:cs="Times New Roman"/>
          <w:color w:val="000000"/>
          <w:sz w:val="24"/>
          <w:szCs w:val="24"/>
        </w:rPr>
        <w:t>мнемотаблицу</w:t>
      </w:r>
      <w:proofErr w:type="spellEnd"/>
      <w:r>
        <w:rPr>
          <w:rFonts w:ascii="Times New Roman" w:eastAsia="Times New Roman" w:hAnsi="Times New Roman" w:cs="Times New Roman"/>
          <w:color w:val="000000"/>
          <w:sz w:val="24"/>
          <w:szCs w:val="24"/>
        </w:rPr>
        <w:t>.</w:t>
      </w:r>
    </w:p>
    <w:p w:rsidR="00D915E7" w:rsidRDefault="007F32B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Логопед задает вопросы по содержанию стихотворения, помогая ребенку уяснить основную мысль.</w:t>
      </w:r>
    </w:p>
    <w:p w:rsidR="00D915E7" w:rsidRDefault="007F32B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Логопед выясняет, какие слова непонятны ребенку, объясняет их значение в доступной для ребенка форме.</w:t>
      </w:r>
    </w:p>
    <w:p w:rsidR="00D915E7" w:rsidRDefault="007F32B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Логопед читает отдельно каждую строчку стихотворения. Ребенок повторяет ее с опорой на </w:t>
      </w:r>
      <w:proofErr w:type="spellStart"/>
      <w:r>
        <w:rPr>
          <w:rFonts w:ascii="Times New Roman" w:eastAsia="Times New Roman" w:hAnsi="Times New Roman" w:cs="Times New Roman"/>
          <w:color w:val="000000"/>
          <w:sz w:val="24"/>
          <w:szCs w:val="24"/>
        </w:rPr>
        <w:t>мнемотаблицу</w:t>
      </w:r>
      <w:proofErr w:type="spellEnd"/>
      <w:r>
        <w:rPr>
          <w:rFonts w:ascii="Times New Roman" w:eastAsia="Times New Roman" w:hAnsi="Times New Roman" w:cs="Times New Roman"/>
          <w:color w:val="000000"/>
          <w:sz w:val="24"/>
          <w:szCs w:val="24"/>
        </w:rPr>
        <w:t>.</w:t>
      </w:r>
    </w:p>
    <w:p w:rsidR="00D915E7" w:rsidRDefault="007F32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Ребенок рассказывает стихотворение с опорой на </w:t>
      </w:r>
      <w:proofErr w:type="spellStart"/>
      <w:r>
        <w:rPr>
          <w:rFonts w:ascii="Times New Roman" w:eastAsia="Times New Roman" w:hAnsi="Times New Roman" w:cs="Times New Roman"/>
          <w:color w:val="000000"/>
          <w:sz w:val="24"/>
          <w:szCs w:val="24"/>
        </w:rPr>
        <w:t>мнемотаблицу</w:t>
      </w:r>
      <w:proofErr w:type="spellEnd"/>
      <w:r>
        <w:rPr>
          <w:rFonts w:ascii="Times New Roman" w:eastAsia="Times New Roman" w:hAnsi="Times New Roman" w:cs="Times New Roman"/>
          <w:color w:val="000000"/>
          <w:sz w:val="24"/>
          <w:szCs w:val="24"/>
        </w:rPr>
        <w:t>.</w:t>
      </w:r>
    </w:p>
    <w:p w:rsidR="00D915E7" w:rsidRDefault="00D915E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D915E7" w:rsidRDefault="007F32B0">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707459" cy="2682496"/>
            <wp:effectExtent l="0" t="0" r="0" b="0"/>
            <wp:docPr id="8" name="image3.jpg" descr="C:\Users\Home\Desktop\Весна.jpg"/>
            <wp:cNvGraphicFramePr/>
            <a:graphic xmlns:a="http://schemas.openxmlformats.org/drawingml/2006/main">
              <a:graphicData uri="http://schemas.openxmlformats.org/drawingml/2006/picture">
                <pic:pic xmlns:pic="http://schemas.openxmlformats.org/drawingml/2006/picture">
                  <pic:nvPicPr>
                    <pic:cNvPr id="0" name="image3.jpg" descr="C:\Users\Home\Desktop\Весна.jpg"/>
                    <pic:cNvPicPr preferRelativeResize="0"/>
                  </pic:nvPicPr>
                  <pic:blipFill>
                    <a:blip r:embed="rId6"/>
                    <a:srcRect/>
                    <a:stretch>
                      <a:fillRect/>
                    </a:stretch>
                  </pic:blipFill>
                  <pic:spPr>
                    <a:xfrm>
                      <a:off x="0" y="0"/>
                      <a:ext cx="3707459" cy="2682496"/>
                    </a:xfrm>
                    <a:prstGeom prst="rect">
                      <a:avLst/>
                    </a:prstGeom>
                    <a:ln/>
                  </pic:spPr>
                </pic:pic>
              </a:graphicData>
            </a:graphic>
          </wp:inline>
        </w:drawing>
      </w:r>
    </w:p>
    <w:p w:rsidR="00D915E7" w:rsidRDefault="00D915E7">
      <w:pPr>
        <w:spacing w:after="0" w:line="240" w:lineRule="auto"/>
        <w:ind w:firstLine="709"/>
        <w:rPr>
          <w:rFonts w:ascii="Times New Roman" w:eastAsia="Times New Roman" w:hAnsi="Times New Roman" w:cs="Times New Roman"/>
          <w:sz w:val="24"/>
          <w:szCs w:val="24"/>
        </w:rPr>
      </w:pPr>
    </w:p>
    <w:p w:rsidR="00D915E7" w:rsidRDefault="00D915E7">
      <w:pPr>
        <w:spacing w:after="0" w:line="240" w:lineRule="auto"/>
        <w:ind w:firstLine="709"/>
        <w:rPr>
          <w:rFonts w:ascii="Times New Roman" w:eastAsia="Times New Roman" w:hAnsi="Times New Roman" w:cs="Times New Roman"/>
          <w:sz w:val="24"/>
          <w:szCs w:val="24"/>
        </w:rPr>
      </w:pPr>
    </w:p>
    <w:p w:rsidR="00D915E7" w:rsidRDefault="007F32B0">
      <w:pPr>
        <w:spacing w:line="240" w:lineRule="auto"/>
        <w:ind w:firstLine="70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Мнемоквадраты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мнемодорожки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мнемотаблицы</w:t>
      </w:r>
      <w:proofErr w:type="spellEnd"/>
      <w:r>
        <w:rPr>
          <w:rFonts w:ascii="Times New Roman" w:eastAsia="Times New Roman" w:hAnsi="Times New Roman" w:cs="Times New Roman"/>
          <w:sz w:val="24"/>
          <w:szCs w:val="24"/>
        </w:rPr>
        <w:t xml:space="preserve"> служат дидактическим материалом в моей работе по развитию экспрессивной связной речи. Я их использую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w:t>
      </w:r>
    </w:p>
    <w:p w:rsidR="00D915E7" w:rsidRDefault="007F32B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обогащения словарного запаса</w:t>
      </w:r>
    </w:p>
    <w:p w:rsidR="00D915E7" w:rsidRDefault="007F32B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обучения составления рассказа</w:t>
      </w:r>
    </w:p>
    <w:p w:rsidR="00D915E7" w:rsidRDefault="007F32B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пересказа художественной литературы</w:t>
      </w:r>
    </w:p>
    <w:p w:rsidR="00D915E7" w:rsidRDefault="007F32B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отгадывания и придумывания загадок</w:t>
      </w:r>
    </w:p>
    <w:p w:rsidR="00D915E7" w:rsidRDefault="007F32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изготовления этих таблиц, схем не требуются художественные способности, любой педагог в состоянии  нарисовать символические изображения предметов и объектов к рассказу, сказке или загадке.</w:t>
      </w:r>
    </w:p>
    <w:p w:rsidR="00D915E7" w:rsidRDefault="007F32B0">
      <w:pPr>
        <w:shd w:val="clear" w:color="auto" w:fill="FFFFFF"/>
        <w:spacing w:after="0" w:line="240" w:lineRule="auto"/>
        <w:ind w:firstLine="708"/>
        <w:jc w:val="both"/>
        <w:rPr>
          <w:rFonts w:ascii="Arial" w:eastAsia="Arial" w:hAnsi="Arial" w:cs="Arial"/>
          <w:sz w:val="24"/>
          <w:szCs w:val="24"/>
        </w:rPr>
      </w:pPr>
      <w:r>
        <w:rPr>
          <w:rFonts w:ascii="Times New Roman" w:eastAsia="Times New Roman" w:hAnsi="Times New Roman" w:cs="Times New Roman"/>
          <w:b/>
          <w:sz w:val="24"/>
          <w:szCs w:val="24"/>
        </w:rPr>
        <w:t xml:space="preserve">Работа с </w:t>
      </w:r>
      <w:proofErr w:type="spellStart"/>
      <w:r>
        <w:rPr>
          <w:rFonts w:ascii="Times New Roman" w:eastAsia="Times New Roman" w:hAnsi="Times New Roman" w:cs="Times New Roman"/>
          <w:b/>
          <w:sz w:val="24"/>
          <w:szCs w:val="24"/>
        </w:rPr>
        <w:t>мнемотаблицами</w:t>
      </w:r>
      <w:proofErr w:type="spellEnd"/>
      <w:r>
        <w:rPr>
          <w:rFonts w:ascii="Times New Roman" w:eastAsia="Times New Roman" w:hAnsi="Times New Roman" w:cs="Times New Roman"/>
          <w:b/>
          <w:sz w:val="24"/>
          <w:szCs w:val="24"/>
        </w:rPr>
        <w:t xml:space="preserve"> проходит в несколько этапов:</w:t>
      </w:r>
    </w:p>
    <w:p w:rsidR="00D915E7" w:rsidRDefault="007F32B0">
      <w:pPr>
        <w:shd w:val="clear" w:color="auto" w:fill="FFFFFF"/>
        <w:spacing w:after="0" w:line="240" w:lineRule="auto"/>
        <w:jc w:val="both"/>
        <w:rPr>
          <w:rFonts w:ascii="Arial" w:eastAsia="Arial" w:hAnsi="Arial" w:cs="Arial"/>
          <w:color w:val="181818"/>
          <w:sz w:val="24"/>
          <w:szCs w:val="24"/>
        </w:rPr>
      </w:pPr>
      <w:r>
        <w:rPr>
          <w:rFonts w:ascii="Times New Roman" w:eastAsia="Times New Roman" w:hAnsi="Times New Roman" w:cs="Times New Roman"/>
          <w:color w:val="000000"/>
          <w:sz w:val="24"/>
          <w:szCs w:val="24"/>
        </w:rPr>
        <w:t>1.     Рассматривание таблицы и разбор того, что на ней изображено.</w:t>
      </w:r>
    </w:p>
    <w:p w:rsidR="00D915E7" w:rsidRDefault="007F32B0">
      <w:pPr>
        <w:shd w:val="clear" w:color="auto" w:fill="FFFFFF"/>
        <w:spacing w:after="0" w:line="240" w:lineRule="auto"/>
        <w:jc w:val="both"/>
        <w:rPr>
          <w:rFonts w:ascii="Arial" w:eastAsia="Arial" w:hAnsi="Arial" w:cs="Arial"/>
          <w:color w:val="181818"/>
          <w:sz w:val="24"/>
          <w:szCs w:val="24"/>
        </w:rPr>
      </w:pPr>
      <w:r>
        <w:rPr>
          <w:rFonts w:ascii="Times New Roman" w:eastAsia="Times New Roman" w:hAnsi="Times New Roman" w:cs="Times New Roman"/>
          <w:color w:val="000000"/>
          <w:sz w:val="24"/>
          <w:szCs w:val="24"/>
        </w:rPr>
        <w:t>2.     Осуществление перекодирования информации, т.е. преобразование из символов в образы.</w:t>
      </w:r>
    </w:p>
    <w:p w:rsidR="00D915E7" w:rsidRDefault="007F32B0">
      <w:pPr>
        <w:shd w:val="clear" w:color="auto" w:fill="FFFFFF"/>
        <w:spacing w:after="0" w:line="240" w:lineRule="auto"/>
        <w:jc w:val="both"/>
        <w:rPr>
          <w:rFonts w:ascii="Arial" w:eastAsia="Arial" w:hAnsi="Arial" w:cs="Arial"/>
          <w:color w:val="181818"/>
          <w:sz w:val="24"/>
          <w:szCs w:val="24"/>
        </w:rPr>
      </w:pPr>
      <w:r>
        <w:rPr>
          <w:rFonts w:ascii="Times New Roman" w:eastAsia="Times New Roman" w:hAnsi="Times New Roman" w:cs="Times New Roman"/>
          <w:color w:val="000000"/>
          <w:sz w:val="24"/>
          <w:szCs w:val="24"/>
        </w:rPr>
        <w:t>3.     После перекодирования информации осуществляется пересказ сказки (рассказа), стихотворения с опорой на символы и образы, т.е. происходит обработка метода запоминания.</w:t>
      </w:r>
    </w:p>
    <w:p w:rsidR="00D915E7" w:rsidRDefault="007F32B0">
      <w:pPr>
        <w:shd w:val="clear" w:color="auto" w:fill="FFFFFF"/>
        <w:spacing w:after="0" w:line="240" w:lineRule="auto"/>
        <w:jc w:val="both"/>
        <w:rPr>
          <w:rFonts w:ascii="Arial" w:eastAsia="Arial" w:hAnsi="Arial" w:cs="Arial"/>
          <w:color w:val="181818"/>
          <w:sz w:val="24"/>
          <w:szCs w:val="24"/>
        </w:rPr>
      </w:pPr>
      <w:r>
        <w:rPr>
          <w:rFonts w:ascii="Times New Roman" w:eastAsia="Times New Roman" w:hAnsi="Times New Roman" w:cs="Times New Roman"/>
          <w:color w:val="000000"/>
          <w:sz w:val="24"/>
          <w:szCs w:val="24"/>
        </w:rPr>
        <w:t xml:space="preserve">4.     Делается графическая зарисовка </w:t>
      </w:r>
      <w:proofErr w:type="spellStart"/>
      <w:r>
        <w:rPr>
          <w:rFonts w:ascii="Times New Roman" w:eastAsia="Times New Roman" w:hAnsi="Times New Roman" w:cs="Times New Roman"/>
          <w:color w:val="000000"/>
          <w:sz w:val="24"/>
          <w:szCs w:val="24"/>
        </w:rPr>
        <w:t>мнемотаблицы</w:t>
      </w:r>
      <w:proofErr w:type="spellEnd"/>
      <w:r>
        <w:rPr>
          <w:rFonts w:ascii="Times New Roman" w:eastAsia="Times New Roman" w:hAnsi="Times New Roman" w:cs="Times New Roman"/>
          <w:color w:val="000000"/>
          <w:sz w:val="24"/>
          <w:szCs w:val="24"/>
        </w:rPr>
        <w:t>.</w:t>
      </w:r>
    </w:p>
    <w:p w:rsidR="00D915E7" w:rsidRDefault="00D915E7">
      <w:pPr>
        <w:spacing w:line="240" w:lineRule="auto"/>
        <w:rPr>
          <w:rFonts w:ascii="Times New Roman" w:eastAsia="Times New Roman" w:hAnsi="Times New Roman" w:cs="Times New Roman"/>
          <w:sz w:val="24"/>
          <w:szCs w:val="24"/>
        </w:rPr>
      </w:pPr>
    </w:p>
    <w:p w:rsidR="00D915E7" w:rsidRDefault="007F32B0">
      <w:pPr>
        <w:spacing w:line="240" w:lineRule="auto"/>
        <w:jc w:val="center"/>
        <w:rPr>
          <w:rFonts w:ascii="Times New Roman" w:eastAsia="Times New Roman" w:hAnsi="Times New Roman" w:cs="Times New Roman"/>
          <w:sz w:val="24"/>
          <w:szCs w:val="24"/>
        </w:rPr>
      </w:pPr>
      <w:r>
        <w:rPr>
          <w:noProof/>
        </w:rPr>
        <w:drawing>
          <wp:inline distT="0" distB="0" distL="0" distR="0">
            <wp:extent cx="2981325" cy="2981325"/>
            <wp:effectExtent l="0" t="0" r="0" b="0"/>
            <wp:docPr id="10" name="image5.jpg" descr="https://www.maam.ru/upload/blogs/b0bf79c1a8063ae3987ad851c67680b0.jpg.jpg"/>
            <wp:cNvGraphicFramePr/>
            <a:graphic xmlns:a="http://schemas.openxmlformats.org/drawingml/2006/main">
              <a:graphicData uri="http://schemas.openxmlformats.org/drawingml/2006/picture">
                <pic:pic xmlns:pic="http://schemas.openxmlformats.org/drawingml/2006/picture">
                  <pic:nvPicPr>
                    <pic:cNvPr id="0" name="image5.jpg" descr="https://www.maam.ru/upload/blogs/b0bf79c1a8063ae3987ad851c67680b0.jpg.jpg"/>
                    <pic:cNvPicPr preferRelativeResize="0"/>
                  </pic:nvPicPr>
                  <pic:blipFill>
                    <a:blip r:embed="rId7"/>
                    <a:srcRect/>
                    <a:stretch>
                      <a:fillRect/>
                    </a:stretch>
                  </pic:blipFill>
                  <pic:spPr>
                    <a:xfrm>
                      <a:off x="0" y="0"/>
                      <a:ext cx="2981325" cy="2981325"/>
                    </a:xfrm>
                    <a:prstGeom prst="rect">
                      <a:avLst/>
                    </a:prstGeom>
                    <a:ln/>
                  </pic:spPr>
                </pic:pic>
              </a:graphicData>
            </a:graphic>
          </wp:inline>
        </w:drawing>
      </w:r>
    </w:p>
    <w:p w:rsidR="00D915E7" w:rsidRDefault="007F32B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Описательный рассказ.</w:t>
      </w:r>
      <w:r>
        <w:rPr>
          <w:rFonts w:ascii="Times New Roman" w:eastAsia="Times New Roman" w:hAnsi="Times New Roman" w:cs="Times New Roman"/>
          <w:sz w:val="24"/>
          <w:szCs w:val="24"/>
        </w:rPr>
        <w:t xml:space="preserve"> Описание задействует все психические функции (восприятие, внимание, </w:t>
      </w:r>
      <w:proofErr w:type="spellStart"/>
      <w:r>
        <w:rPr>
          <w:rFonts w:ascii="Times New Roman" w:eastAsia="Times New Roman" w:hAnsi="Times New Roman" w:cs="Times New Roman"/>
          <w:sz w:val="24"/>
          <w:szCs w:val="24"/>
        </w:rPr>
        <w:t>память</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ышление</w:t>
      </w:r>
      <w:proofErr w:type="spellEnd"/>
      <w:r>
        <w:rPr>
          <w:rFonts w:ascii="Times New Roman" w:eastAsia="Times New Roman" w:hAnsi="Times New Roman" w:cs="Times New Roman"/>
          <w:sz w:val="24"/>
          <w:szCs w:val="24"/>
        </w:rPr>
        <w:t xml:space="preserve">). Чтобы описать предмет, его надо осознать, а осознание это анализ. Это ребёнку очень трудно. Считаю, что здесь важно научить ребёнка сначала выделять признаки предметов, явлений и вносить их в </w:t>
      </w:r>
      <w:proofErr w:type="spellStart"/>
      <w:r>
        <w:rPr>
          <w:rFonts w:ascii="Times New Roman" w:eastAsia="Times New Roman" w:hAnsi="Times New Roman" w:cs="Times New Roman"/>
          <w:sz w:val="24"/>
          <w:szCs w:val="24"/>
        </w:rPr>
        <w:t>мнемотаблицу</w:t>
      </w:r>
      <w:proofErr w:type="spellEnd"/>
      <w:r>
        <w:rPr>
          <w:rFonts w:ascii="Times New Roman" w:eastAsia="Times New Roman" w:hAnsi="Times New Roman" w:cs="Times New Roman"/>
          <w:sz w:val="24"/>
          <w:szCs w:val="24"/>
        </w:rPr>
        <w:t>.</w:t>
      </w:r>
    </w:p>
    <w:p w:rsidR="00D915E7" w:rsidRDefault="00D915E7">
      <w:pPr>
        <w:shd w:val="clear" w:color="auto" w:fill="FFFFFF"/>
        <w:spacing w:after="0" w:line="240" w:lineRule="auto"/>
        <w:ind w:firstLine="708"/>
        <w:jc w:val="both"/>
        <w:rPr>
          <w:rFonts w:ascii="Times New Roman" w:eastAsia="Times New Roman" w:hAnsi="Times New Roman" w:cs="Times New Roman"/>
          <w:sz w:val="24"/>
          <w:szCs w:val="24"/>
        </w:rPr>
      </w:pPr>
    </w:p>
    <w:p w:rsidR="00D915E7" w:rsidRDefault="007F32B0">
      <w:pPr>
        <w:shd w:val="clear" w:color="auto" w:fill="FFFFFF"/>
        <w:spacing w:after="0" w:line="240" w:lineRule="auto"/>
        <w:ind w:firstLine="708"/>
        <w:jc w:val="center"/>
        <w:rPr>
          <w:rFonts w:ascii="Arial" w:eastAsia="Arial" w:hAnsi="Arial" w:cs="Arial"/>
          <w:sz w:val="24"/>
          <w:szCs w:val="24"/>
        </w:rPr>
      </w:pPr>
      <w:r>
        <w:rPr>
          <w:noProof/>
        </w:rPr>
        <w:drawing>
          <wp:inline distT="0" distB="0" distL="0" distR="0">
            <wp:extent cx="2775181" cy="1998131"/>
            <wp:effectExtent l="0" t="0" r="0" b="0"/>
            <wp:docPr id="9" name="image1.jpg" descr="https://pickimage.ru/wp-content/uploads/images/detskie/mnemotablesofspring/mnemotablicivesni11.jpg"/>
            <wp:cNvGraphicFramePr/>
            <a:graphic xmlns:a="http://schemas.openxmlformats.org/drawingml/2006/main">
              <a:graphicData uri="http://schemas.openxmlformats.org/drawingml/2006/picture">
                <pic:pic xmlns:pic="http://schemas.openxmlformats.org/drawingml/2006/picture">
                  <pic:nvPicPr>
                    <pic:cNvPr id="0" name="image1.jpg" descr="https://pickimage.ru/wp-content/uploads/images/detskie/mnemotablesofspring/mnemotablicivesni11.jpg"/>
                    <pic:cNvPicPr preferRelativeResize="0"/>
                  </pic:nvPicPr>
                  <pic:blipFill>
                    <a:blip r:embed="rId8"/>
                    <a:srcRect/>
                    <a:stretch>
                      <a:fillRect/>
                    </a:stretch>
                  </pic:blipFill>
                  <pic:spPr>
                    <a:xfrm>
                      <a:off x="0" y="0"/>
                      <a:ext cx="2775181" cy="1998131"/>
                    </a:xfrm>
                    <a:prstGeom prst="rect">
                      <a:avLst/>
                    </a:prstGeom>
                    <a:ln/>
                  </pic:spPr>
                </pic:pic>
              </a:graphicData>
            </a:graphic>
          </wp:inline>
        </w:drawing>
      </w:r>
    </w:p>
    <w:p w:rsidR="00D915E7" w:rsidRDefault="007F32B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Творческий рассказ</w:t>
      </w:r>
      <w:r>
        <w:rPr>
          <w:rFonts w:ascii="Times New Roman" w:eastAsia="Times New Roman" w:hAnsi="Times New Roman" w:cs="Times New Roman"/>
          <w:sz w:val="24"/>
          <w:szCs w:val="24"/>
        </w:rPr>
        <w:t xml:space="preserve">. Чтобы рассказы детей были не однообразны, логично построены, существенную помощь окажут </w:t>
      </w:r>
      <w:proofErr w:type="spellStart"/>
      <w:r>
        <w:rPr>
          <w:rFonts w:ascii="Times New Roman" w:eastAsia="Times New Roman" w:hAnsi="Times New Roman" w:cs="Times New Roman"/>
          <w:sz w:val="24"/>
          <w:szCs w:val="24"/>
        </w:rPr>
        <w:t>мнемотаблицы</w:t>
      </w:r>
      <w:proofErr w:type="spellEnd"/>
      <w:r>
        <w:rPr>
          <w:rFonts w:ascii="Times New Roman" w:eastAsia="Times New Roman" w:hAnsi="Times New Roman" w:cs="Times New Roman"/>
          <w:sz w:val="24"/>
          <w:szCs w:val="24"/>
        </w:rPr>
        <w:t>.</w:t>
      </w:r>
    </w:p>
    <w:p w:rsidR="00D915E7" w:rsidRDefault="007F32B0">
      <w:pPr>
        <w:shd w:val="clear" w:color="auto" w:fill="FFFFFF"/>
        <w:spacing w:after="0" w:line="240" w:lineRule="auto"/>
        <w:ind w:firstLine="708"/>
        <w:jc w:val="center"/>
        <w:rPr>
          <w:rFonts w:ascii="Times New Roman" w:eastAsia="Times New Roman" w:hAnsi="Times New Roman" w:cs="Times New Roman"/>
          <w:sz w:val="24"/>
          <w:szCs w:val="24"/>
        </w:rPr>
      </w:pPr>
      <w:r>
        <w:rPr>
          <w:noProof/>
        </w:rPr>
        <w:lastRenderedPageBreak/>
        <w:drawing>
          <wp:inline distT="0" distB="0" distL="0" distR="0">
            <wp:extent cx="4231588" cy="2501547"/>
            <wp:effectExtent l="0" t="0" r="0" b="0"/>
            <wp:docPr id="12" name="image2.png" descr="https://ds04.infourok.ru/uploads/ex/0c04/000933c3-edc4a8eb/hello_html_m207528fb.png"/>
            <wp:cNvGraphicFramePr/>
            <a:graphic xmlns:a="http://schemas.openxmlformats.org/drawingml/2006/main">
              <a:graphicData uri="http://schemas.openxmlformats.org/drawingml/2006/picture">
                <pic:pic xmlns:pic="http://schemas.openxmlformats.org/drawingml/2006/picture">
                  <pic:nvPicPr>
                    <pic:cNvPr id="0" name="image2.png" descr="https://ds04.infourok.ru/uploads/ex/0c04/000933c3-edc4a8eb/hello_html_m207528fb.png"/>
                    <pic:cNvPicPr preferRelativeResize="0"/>
                  </pic:nvPicPr>
                  <pic:blipFill>
                    <a:blip r:embed="rId9"/>
                    <a:srcRect/>
                    <a:stretch>
                      <a:fillRect/>
                    </a:stretch>
                  </pic:blipFill>
                  <pic:spPr>
                    <a:xfrm>
                      <a:off x="0" y="0"/>
                      <a:ext cx="4231588" cy="2501547"/>
                    </a:xfrm>
                    <a:prstGeom prst="rect">
                      <a:avLst/>
                    </a:prstGeom>
                    <a:ln/>
                  </pic:spPr>
                </pic:pic>
              </a:graphicData>
            </a:graphic>
          </wp:inline>
        </w:drawing>
      </w:r>
    </w:p>
    <w:p w:rsidR="00D915E7" w:rsidRDefault="00D915E7">
      <w:pPr>
        <w:shd w:val="clear" w:color="auto" w:fill="FFFFFF"/>
        <w:spacing w:after="0" w:line="240" w:lineRule="auto"/>
        <w:ind w:firstLine="708"/>
        <w:jc w:val="both"/>
        <w:rPr>
          <w:rFonts w:ascii="Arial" w:eastAsia="Arial" w:hAnsi="Arial" w:cs="Arial"/>
          <w:sz w:val="24"/>
          <w:szCs w:val="24"/>
        </w:rPr>
      </w:pPr>
    </w:p>
    <w:p w:rsidR="00D915E7" w:rsidRDefault="007F32B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Пересказ.</w:t>
      </w:r>
      <w:r>
        <w:rPr>
          <w:rFonts w:ascii="Times New Roman" w:eastAsia="Times New Roman" w:hAnsi="Times New Roman" w:cs="Times New Roman"/>
          <w:sz w:val="24"/>
          <w:szCs w:val="24"/>
        </w:rPr>
        <w:t xml:space="preserve"> Ему принадлежит особая роль в формировании связной речи. Здесь совершенствуется структура речи, её выразительность, умение строить предложения. Если пересказывать с помощью </w:t>
      </w:r>
      <w:proofErr w:type="spellStart"/>
      <w:r>
        <w:rPr>
          <w:rFonts w:ascii="Times New Roman" w:eastAsia="Times New Roman" w:hAnsi="Times New Roman" w:cs="Times New Roman"/>
          <w:sz w:val="24"/>
          <w:szCs w:val="24"/>
        </w:rPr>
        <w:t>мнемотаблиц</w:t>
      </w:r>
      <w:proofErr w:type="spellEnd"/>
      <w:r>
        <w:rPr>
          <w:rFonts w:ascii="Times New Roman" w:eastAsia="Times New Roman" w:hAnsi="Times New Roman" w:cs="Times New Roman"/>
          <w:sz w:val="24"/>
          <w:szCs w:val="24"/>
        </w:rPr>
        <w:t>, когда дети видят всех действующих лиц, то своё внимание ребёнок уже концентрирует на правильном построении предложений.</w:t>
      </w:r>
    </w:p>
    <w:p w:rsidR="00D915E7" w:rsidRDefault="007F32B0">
      <w:pPr>
        <w:shd w:val="clear" w:color="auto" w:fill="FFFFFF"/>
        <w:spacing w:after="0" w:line="240" w:lineRule="auto"/>
        <w:ind w:firstLine="708"/>
        <w:jc w:val="center"/>
        <w:rPr>
          <w:rFonts w:ascii="Arial" w:eastAsia="Arial" w:hAnsi="Arial" w:cs="Arial"/>
          <w:sz w:val="24"/>
          <w:szCs w:val="24"/>
        </w:rPr>
      </w:pPr>
      <w:r>
        <w:rPr>
          <w:noProof/>
        </w:rPr>
        <w:drawing>
          <wp:inline distT="0" distB="0" distL="0" distR="0">
            <wp:extent cx="3640689" cy="2730518"/>
            <wp:effectExtent l="0" t="0" r="0" b="0"/>
            <wp:docPr id="11" name="image4.jpg" descr="https://ds04.infourok.ru/uploads/ex/03e3/0009181a-b43e4790/img17.jpg"/>
            <wp:cNvGraphicFramePr/>
            <a:graphic xmlns:a="http://schemas.openxmlformats.org/drawingml/2006/main">
              <a:graphicData uri="http://schemas.openxmlformats.org/drawingml/2006/picture">
                <pic:pic xmlns:pic="http://schemas.openxmlformats.org/drawingml/2006/picture">
                  <pic:nvPicPr>
                    <pic:cNvPr id="0" name="image4.jpg" descr="https://ds04.infourok.ru/uploads/ex/03e3/0009181a-b43e4790/img17.jpg"/>
                    <pic:cNvPicPr preferRelativeResize="0"/>
                  </pic:nvPicPr>
                  <pic:blipFill>
                    <a:blip r:embed="rId10"/>
                    <a:srcRect/>
                    <a:stretch>
                      <a:fillRect/>
                    </a:stretch>
                  </pic:blipFill>
                  <pic:spPr>
                    <a:xfrm>
                      <a:off x="0" y="0"/>
                      <a:ext cx="3640689" cy="2730518"/>
                    </a:xfrm>
                    <a:prstGeom prst="rect">
                      <a:avLst/>
                    </a:prstGeom>
                    <a:ln/>
                  </pic:spPr>
                </pic:pic>
              </a:graphicData>
            </a:graphic>
          </wp:inline>
        </w:drawing>
      </w:r>
    </w:p>
    <w:p w:rsidR="00D915E7" w:rsidRDefault="007F32B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развивающих занятий с использованием </w:t>
      </w:r>
      <w:proofErr w:type="spellStart"/>
      <w:r>
        <w:rPr>
          <w:rFonts w:ascii="Times New Roman" w:eastAsia="Times New Roman" w:hAnsi="Times New Roman" w:cs="Times New Roman"/>
          <w:sz w:val="24"/>
          <w:szCs w:val="24"/>
        </w:rPr>
        <w:t>мнемотаблиц</w:t>
      </w:r>
      <w:proofErr w:type="spellEnd"/>
      <w:r>
        <w:rPr>
          <w:rFonts w:ascii="Times New Roman" w:eastAsia="Times New Roman" w:hAnsi="Times New Roman" w:cs="Times New Roman"/>
          <w:sz w:val="24"/>
          <w:szCs w:val="24"/>
        </w:rPr>
        <w:t>, дети составляют рассказы, пересказы практически на любую тему, используя лексический запас, соблюдая общие принципы построения  сюжета, пробуют свои силы в таких вечно волнующих темах, как добро, дружба, хитрость, жадность. В этих сказках отражается понимание окружающей жизни.</w:t>
      </w:r>
    </w:p>
    <w:p w:rsidR="00D915E7" w:rsidRDefault="007F32B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работы отмечается, что дошкольники при работе с </w:t>
      </w:r>
      <w:proofErr w:type="spellStart"/>
      <w:r>
        <w:rPr>
          <w:rFonts w:ascii="Times New Roman" w:eastAsia="Times New Roman" w:hAnsi="Times New Roman" w:cs="Times New Roman"/>
          <w:sz w:val="24"/>
          <w:szCs w:val="24"/>
        </w:rPr>
        <w:t>мнемотаблицами</w:t>
      </w:r>
      <w:proofErr w:type="spellEnd"/>
      <w:r>
        <w:rPr>
          <w:rFonts w:ascii="Times New Roman" w:eastAsia="Times New Roman" w:hAnsi="Times New Roman" w:cs="Times New Roman"/>
          <w:sz w:val="24"/>
          <w:szCs w:val="24"/>
        </w:rPr>
        <w:t xml:space="preserve">  начинают испытывать некоторые сложности, т.к. им трудно следовать предложенному плану модели. Очень часто первые рассказы по таблицам получаются схематичными. Поэтому, чем раньше мы будем учить детей рассказывать или пересказывать, используя метод и приемы мнемотехники, тем лучше подготовим их к школе,  так как экспрессивная связная речь является важным показателем умственных способностей ребенка и готовности его к школьному обучению.</w:t>
      </w:r>
    </w:p>
    <w:p w:rsidR="00D915E7" w:rsidRDefault="007F32B0">
      <w:pPr>
        <w:shd w:val="clear" w:color="auto" w:fill="FFFFFF"/>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Используемая литература:</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4"/>
          <w:szCs w:val="24"/>
        </w:rPr>
        <w:t>Арушанова</w:t>
      </w:r>
      <w:proofErr w:type="spellEnd"/>
      <w:r>
        <w:rPr>
          <w:rFonts w:ascii="Times New Roman" w:eastAsia="Times New Roman" w:hAnsi="Times New Roman" w:cs="Times New Roman"/>
          <w:sz w:val="24"/>
          <w:szCs w:val="24"/>
        </w:rPr>
        <w:t xml:space="preserve"> А.Г. Речь и речевое общение: Книга для воспитателей детского сада. М.: </w:t>
      </w:r>
      <w:proofErr w:type="spellStart"/>
      <w:r>
        <w:rPr>
          <w:rFonts w:ascii="Times New Roman" w:eastAsia="Times New Roman" w:hAnsi="Times New Roman" w:cs="Times New Roman"/>
          <w:sz w:val="24"/>
          <w:szCs w:val="24"/>
        </w:rPr>
        <w:t>Мозайка-Синтез</w:t>
      </w:r>
      <w:proofErr w:type="spellEnd"/>
      <w:r>
        <w:rPr>
          <w:rFonts w:ascii="Times New Roman" w:eastAsia="Times New Roman" w:hAnsi="Times New Roman" w:cs="Times New Roman"/>
          <w:sz w:val="24"/>
          <w:szCs w:val="24"/>
        </w:rPr>
        <w:t>, 1999</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Большова, Т.В. Учимся по сказке. Развитие мышления дошкольников с помощью</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мнемотехники Т.В. Большова / Спб.,2005 — 71с.</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Воробьева В.К. Методика развития связной речи у детей с системным недоразвитием речи /Воробьева В.К. – М., 2005 — 114с.</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4"/>
          <w:szCs w:val="24"/>
        </w:rPr>
        <w:t>Давьщова</w:t>
      </w:r>
      <w:proofErr w:type="spellEnd"/>
      <w:r>
        <w:rPr>
          <w:rFonts w:ascii="Times New Roman" w:eastAsia="Times New Roman" w:hAnsi="Times New Roman" w:cs="Times New Roman"/>
          <w:sz w:val="24"/>
          <w:szCs w:val="24"/>
        </w:rPr>
        <w:t xml:space="preserve"> Т.Г. </w:t>
      </w:r>
      <w:proofErr w:type="gramStart"/>
      <w:r>
        <w:rPr>
          <w:rFonts w:ascii="Times New Roman" w:eastAsia="Times New Roman" w:hAnsi="Times New Roman" w:cs="Times New Roman"/>
          <w:sz w:val="24"/>
          <w:szCs w:val="24"/>
        </w:rPr>
        <w:t>Ввозная</w:t>
      </w:r>
      <w:proofErr w:type="gramEnd"/>
      <w:r>
        <w:rPr>
          <w:rFonts w:ascii="Times New Roman" w:eastAsia="Times New Roman" w:hAnsi="Times New Roman" w:cs="Times New Roman"/>
          <w:sz w:val="24"/>
          <w:szCs w:val="24"/>
        </w:rPr>
        <w:t xml:space="preserve"> В.М. Использование опорных схем в работе с детьми //</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Давьщова</w:t>
      </w:r>
      <w:proofErr w:type="spellEnd"/>
      <w:r>
        <w:rPr>
          <w:rFonts w:ascii="Times New Roman" w:eastAsia="Times New Roman" w:hAnsi="Times New Roman" w:cs="Times New Roman"/>
          <w:sz w:val="24"/>
          <w:szCs w:val="24"/>
        </w:rPr>
        <w:t xml:space="preserve"> Т.Г. </w:t>
      </w:r>
      <w:proofErr w:type="gramStart"/>
      <w:r>
        <w:rPr>
          <w:rFonts w:ascii="Times New Roman" w:eastAsia="Times New Roman" w:hAnsi="Times New Roman" w:cs="Times New Roman"/>
          <w:sz w:val="24"/>
          <w:szCs w:val="24"/>
        </w:rPr>
        <w:t>Ввозная</w:t>
      </w:r>
      <w:proofErr w:type="gramEnd"/>
      <w:r>
        <w:rPr>
          <w:rFonts w:ascii="Times New Roman" w:eastAsia="Times New Roman" w:hAnsi="Times New Roman" w:cs="Times New Roman"/>
          <w:sz w:val="24"/>
          <w:szCs w:val="24"/>
        </w:rPr>
        <w:t xml:space="preserve"> В.М. Справочник старшего воспитателя дошкольного</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учреждения № 1, 2008, с.16</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4"/>
          <w:szCs w:val="24"/>
        </w:rPr>
        <w:t>Ефименкова</w:t>
      </w:r>
      <w:proofErr w:type="spellEnd"/>
      <w:r>
        <w:rPr>
          <w:rFonts w:ascii="Times New Roman" w:eastAsia="Times New Roman" w:hAnsi="Times New Roman" w:cs="Times New Roman"/>
          <w:sz w:val="24"/>
          <w:szCs w:val="24"/>
        </w:rPr>
        <w:t xml:space="preserve"> Л.Н. Формирование речи у дошкольников / </w:t>
      </w:r>
      <w:proofErr w:type="spellStart"/>
      <w:r>
        <w:rPr>
          <w:rFonts w:ascii="Times New Roman" w:eastAsia="Times New Roman" w:hAnsi="Times New Roman" w:cs="Times New Roman"/>
          <w:sz w:val="24"/>
          <w:szCs w:val="24"/>
        </w:rPr>
        <w:t>Ефименкова</w:t>
      </w:r>
      <w:proofErr w:type="spellEnd"/>
      <w:r>
        <w:rPr>
          <w:rFonts w:ascii="Times New Roman" w:eastAsia="Times New Roman" w:hAnsi="Times New Roman" w:cs="Times New Roman"/>
          <w:sz w:val="24"/>
          <w:szCs w:val="24"/>
        </w:rPr>
        <w:t xml:space="preserve"> Л.Н. – М., 1985 — с.92</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sz w:val="24"/>
          <w:szCs w:val="24"/>
        </w:rPr>
        <w:t>Кудрова</w:t>
      </w:r>
      <w:proofErr w:type="spellEnd"/>
      <w:r>
        <w:rPr>
          <w:rFonts w:ascii="Times New Roman" w:eastAsia="Times New Roman" w:hAnsi="Times New Roman" w:cs="Times New Roman"/>
          <w:sz w:val="24"/>
          <w:szCs w:val="24"/>
        </w:rPr>
        <w:t xml:space="preserve"> Т.И. Моделирование в обучении грамоте дошкольников с недоразвитием речи // </w:t>
      </w:r>
      <w:proofErr w:type="spellStart"/>
      <w:r>
        <w:rPr>
          <w:rFonts w:ascii="Times New Roman" w:eastAsia="Times New Roman" w:hAnsi="Times New Roman" w:cs="Times New Roman"/>
          <w:sz w:val="24"/>
          <w:szCs w:val="24"/>
        </w:rPr>
        <w:t>Кудрова</w:t>
      </w:r>
      <w:proofErr w:type="spellEnd"/>
      <w:r>
        <w:rPr>
          <w:rFonts w:ascii="Times New Roman" w:eastAsia="Times New Roman" w:hAnsi="Times New Roman" w:cs="Times New Roman"/>
          <w:sz w:val="24"/>
          <w:szCs w:val="24"/>
        </w:rPr>
        <w:t xml:space="preserve"> Т.И. Логопед в детском саду 2007 № 4 с. 51 -54.</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Малетина</w:t>
      </w:r>
      <w:proofErr w:type="spellEnd"/>
      <w:r>
        <w:rPr>
          <w:rFonts w:ascii="Times New Roman" w:eastAsia="Times New Roman" w:hAnsi="Times New Roman" w:cs="Times New Roman"/>
          <w:sz w:val="24"/>
          <w:szCs w:val="24"/>
        </w:rPr>
        <w:t>, Н. «Моделирование в описательной речи детей с ОНР», 2004.</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Омельченко Л.В. Использование приёмов мнемотехники в развитии связной речи / Омельченко Л.В. Логопед. 2008. №4. - с.102 -115.</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 Полянская, Т. Б. «Использование метода мнемотехники в обучении рассказыванию детей дошкольного возраста», 2009.</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Ткаченко Т.А. Использование схем в составлении описательных рассказов / Ткаченко Т.А. Дошкольное воспитание.1990. №10 — с. 16-21.</w:t>
      </w:r>
    </w:p>
    <w:p w:rsidR="00D915E7" w:rsidRDefault="007F32B0">
      <w:pPr>
        <w:shd w:val="clear" w:color="auto" w:fill="FFFFFF"/>
        <w:spacing w:after="0"/>
        <w:ind w:left="1080" w:hanging="36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Широких</w:t>
      </w:r>
      <w:proofErr w:type="gramEnd"/>
      <w:r>
        <w:rPr>
          <w:rFonts w:ascii="Times New Roman" w:eastAsia="Times New Roman" w:hAnsi="Times New Roman" w:cs="Times New Roman"/>
          <w:sz w:val="24"/>
          <w:szCs w:val="24"/>
        </w:rPr>
        <w:t xml:space="preserve"> Т.Д. Учим стихи – развиваем память / Ребёнок в детском саду. 2004. N2. С.59-62.</w:t>
      </w:r>
    </w:p>
    <w:p w:rsidR="00D915E7" w:rsidRDefault="00D915E7">
      <w:pPr>
        <w:shd w:val="clear" w:color="auto" w:fill="FFFFFF"/>
        <w:spacing w:after="0" w:line="240" w:lineRule="auto"/>
        <w:ind w:firstLine="708"/>
        <w:jc w:val="both"/>
        <w:rPr>
          <w:rFonts w:ascii="Times New Roman" w:eastAsia="Times New Roman" w:hAnsi="Times New Roman" w:cs="Times New Roman"/>
          <w:sz w:val="24"/>
          <w:szCs w:val="24"/>
        </w:rPr>
      </w:pPr>
      <w:bookmarkStart w:id="1" w:name="_heading=h.ue8na292mma4" w:colFirst="0" w:colLast="0"/>
      <w:bookmarkEnd w:id="1"/>
    </w:p>
    <w:sectPr w:rsidR="00D915E7" w:rsidSect="00D915E7">
      <w:pgSz w:w="11906" w:h="16838"/>
      <w:pgMar w:top="851" w:right="566" w:bottom="851"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E55F3"/>
    <w:multiLevelType w:val="multilevel"/>
    <w:tmpl w:val="1E0CF2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D915E7"/>
    <w:rsid w:val="007A49ED"/>
    <w:rsid w:val="007F32B0"/>
    <w:rsid w:val="007F51F5"/>
    <w:rsid w:val="00D91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E7"/>
  </w:style>
  <w:style w:type="paragraph" w:styleId="1">
    <w:name w:val="heading 1"/>
    <w:basedOn w:val="normal"/>
    <w:next w:val="normal"/>
    <w:rsid w:val="00D915E7"/>
    <w:pPr>
      <w:keepNext/>
      <w:keepLines/>
      <w:spacing w:before="480" w:after="120"/>
      <w:outlineLvl w:val="0"/>
    </w:pPr>
    <w:rPr>
      <w:b/>
      <w:sz w:val="48"/>
      <w:szCs w:val="48"/>
    </w:rPr>
  </w:style>
  <w:style w:type="paragraph" w:styleId="2">
    <w:name w:val="heading 2"/>
    <w:basedOn w:val="normal"/>
    <w:next w:val="normal"/>
    <w:rsid w:val="00D915E7"/>
    <w:pPr>
      <w:keepNext/>
      <w:keepLines/>
      <w:spacing w:before="360" w:after="80"/>
      <w:outlineLvl w:val="1"/>
    </w:pPr>
    <w:rPr>
      <w:b/>
      <w:sz w:val="36"/>
      <w:szCs w:val="36"/>
    </w:rPr>
  </w:style>
  <w:style w:type="paragraph" w:styleId="3">
    <w:name w:val="heading 3"/>
    <w:basedOn w:val="normal"/>
    <w:next w:val="normal"/>
    <w:rsid w:val="00D915E7"/>
    <w:pPr>
      <w:keepNext/>
      <w:keepLines/>
      <w:spacing w:before="280" w:after="80"/>
      <w:outlineLvl w:val="2"/>
    </w:pPr>
    <w:rPr>
      <w:b/>
      <w:sz w:val="28"/>
      <w:szCs w:val="28"/>
    </w:rPr>
  </w:style>
  <w:style w:type="paragraph" w:styleId="4">
    <w:name w:val="heading 4"/>
    <w:basedOn w:val="normal"/>
    <w:next w:val="normal"/>
    <w:rsid w:val="00D915E7"/>
    <w:pPr>
      <w:keepNext/>
      <w:keepLines/>
      <w:spacing w:before="240" w:after="40"/>
      <w:outlineLvl w:val="3"/>
    </w:pPr>
    <w:rPr>
      <w:b/>
      <w:sz w:val="24"/>
      <w:szCs w:val="24"/>
    </w:rPr>
  </w:style>
  <w:style w:type="paragraph" w:styleId="5">
    <w:name w:val="heading 5"/>
    <w:basedOn w:val="normal"/>
    <w:next w:val="normal"/>
    <w:rsid w:val="00D915E7"/>
    <w:pPr>
      <w:keepNext/>
      <w:keepLines/>
      <w:spacing w:before="220" w:after="40"/>
      <w:outlineLvl w:val="4"/>
    </w:pPr>
    <w:rPr>
      <w:b/>
    </w:rPr>
  </w:style>
  <w:style w:type="paragraph" w:styleId="6">
    <w:name w:val="heading 6"/>
    <w:basedOn w:val="normal"/>
    <w:next w:val="normal"/>
    <w:rsid w:val="00D915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915E7"/>
  </w:style>
  <w:style w:type="table" w:customStyle="1" w:styleId="TableNormal">
    <w:name w:val="Table Normal"/>
    <w:rsid w:val="00D915E7"/>
    <w:tblPr>
      <w:tblCellMar>
        <w:top w:w="0" w:type="dxa"/>
        <w:left w:w="0" w:type="dxa"/>
        <w:bottom w:w="0" w:type="dxa"/>
        <w:right w:w="0" w:type="dxa"/>
      </w:tblCellMar>
    </w:tblPr>
  </w:style>
  <w:style w:type="paragraph" w:styleId="a3">
    <w:name w:val="Title"/>
    <w:basedOn w:val="normal"/>
    <w:next w:val="normal"/>
    <w:rsid w:val="00D915E7"/>
    <w:pPr>
      <w:keepNext/>
      <w:keepLines/>
      <w:spacing w:before="480" w:after="120"/>
    </w:pPr>
    <w:rPr>
      <w:b/>
      <w:sz w:val="72"/>
      <w:szCs w:val="72"/>
    </w:rPr>
  </w:style>
  <w:style w:type="paragraph" w:styleId="a4">
    <w:name w:val="header"/>
    <w:basedOn w:val="a"/>
    <w:link w:val="a5"/>
    <w:uiPriority w:val="99"/>
    <w:unhideWhenUsed/>
    <w:rsid w:val="00B97E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E92"/>
  </w:style>
  <w:style w:type="paragraph" w:styleId="a6">
    <w:name w:val="footer"/>
    <w:basedOn w:val="a"/>
    <w:link w:val="a7"/>
    <w:uiPriority w:val="99"/>
    <w:unhideWhenUsed/>
    <w:rsid w:val="00B97E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E92"/>
  </w:style>
  <w:style w:type="paragraph" w:styleId="a8">
    <w:name w:val="Normal (Web)"/>
    <w:basedOn w:val="a"/>
    <w:uiPriority w:val="99"/>
    <w:semiHidden/>
    <w:unhideWhenUsed/>
    <w:rsid w:val="002A57E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252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2EB"/>
    <w:rPr>
      <w:rFonts w:ascii="Tahoma" w:hAnsi="Tahoma" w:cs="Tahoma"/>
      <w:sz w:val="16"/>
      <w:szCs w:val="16"/>
    </w:rPr>
  </w:style>
  <w:style w:type="paragraph" w:styleId="ab">
    <w:name w:val="List Paragraph"/>
    <w:basedOn w:val="a"/>
    <w:uiPriority w:val="34"/>
    <w:qFormat/>
    <w:rsid w:val="00AA49CA"/>
    <w:pPr>
      <w:ind w:left="720"/>
      <w:contextualSpacing/>
    </w:pPr>
  </w:style>
  <w:style w:type="paragraph" w:styleId="ac">
    <w:name w:val="Subtitle"/>
    <w:basedOn w:val="normal"/>
    <w:next w:val="normal"/>
    <w:rsid w:val="00D915E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RRFFEpYGc9LM+OySTzTUmv2zg==">AMUW2mXzy4dCkyb/YCkWUQil0w+vvJpeSxP2Kn9MZDOIrF3rw2ZWbREoANFjq+RrKLPCQym9T0Nn7nJ55xkgP+ZOOkifnsIV76poriAkgfNQa+3ssQrrkuhodWQgn9q5WQ8VmtSMa0oZcknPNk0VHd570w3k6USi9XtCYf1BKAdtmL/BkcyEOiAObsmUp1owLdrVEgZSuoW3w1Q/r8W42dDiQrwVVnNZj5pAAZMsiK8IIElL5TUYKm9IFzvtllPTwcSI8RJWMrsWcs+r4wsW3H4Bv2G/Ju2wqBs4wb346WIzqqoIMUHEo7Jd4bQD0LXTyInB/26K1cu2yrO73a/EEDi6Lr2CXVdP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1427</Words>
  <Characters>8134</Characters>
  <Application>Microsoft Office Word</Application>
  <DocSecurity>0</DocSecurity>
  <Lines>67</Lines>
  <Paragraphs>19</Paragraphs>
  <ScaleCrop>false</ScaleCrop>
  <Company>CtrlSoft</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USERX</cp:lastModifiedBy>
  <cp:revision>4</cp:revision>
  <dcterms:created xsi:type="dcterms:W3CDTF">2021-11-14T03:31:00Z</dcterms:created>
  <dcterms:modified xsi:type="dcterms:W3CDTF">2022-09-21T13:43:00Z</dcterms:modified>
</cp:coreProperties>
</file>