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052B" w:rsidRDefault="00CF64E1">
      <w:pPr>
        <w:pStyle w:val="a4"/>
      </w:pPr>
      <w:sdt>
        <w:sdtPr>
          <w:alias w:val="Название"/>
          <w:tag w:val="Название"/>
          <w:id w:val="259239096"/>
          <w:placeholder>
            <w:docPart w:val="CB2AF90AFA7E4B4583BCEB80D1840C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1165">
            <w:t>«Учебная мотивация в начальной школе»</w:t>
          </w:r>
        </w:sdtContent>
      </w:sdt>
    </w:p>
    <w:sdt>
      <w:sdtPr>
        <w:rPr>
          <w:color w:val="727CA3" w:themeColor="accent1"/>
        </w:rPr>
        <w:alias w:val="Подзаголовок"/>
        <w:tag w:val="Подзаголовок"/>
        <w:id w:val="206753112"/>
        <w:placeholder>
          <w:docPart w:val="05EB563ED1244326A635BEC3E2BC7AE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B052B" w:rsidRDefault="005575FC">
          <w:pPr>
            <w:pStyle w:val="a6"/>
            <w:rPr>
              <w:color w:val="727CA3" w:themeColor="accent1"/>
            </w:rPr>
          </w:pPr>
          <w:r>
            <w:rPr>
              <w:color w:val="727CA3" w:themeColor="accent1"/>
            </w:rPr>
            <w:t>Сухарева Елена Николаевна</w:t>
          </w:r>
        </w:p>
      </w:sdtContent>
    </w:sdt>
    <w:p w:rsidR="00AA45AD" w:rsidRDefault="00AA45AD" w:rsidP="00AA45AD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В наше время бывает совсем непросто замотивировать детей на учёбу, ведь существуют различные гаджеты, которые занимают все свободное время и интерес ребенка. Дети капризничают, часто болеют, не хотят идти в школу и тем самым, огорчают своих родителей.  Однако, в моем классе подобных вопросов не возникает. Дети с удовольствием посещают школу, любят и умеют учиться. </w:t>
      </w:r>
    </w:p>
    <w:p w:rsidR="00AA45AD" w:rsidRDefault="00AA45AD" w:rsidP="00AA45AD">
      <w:pPr>
        <w:pStyle w:val="a9"/>
        <w:rPr>
          <w:sz w:val="16"/>
          <w:szCs w:val="16"/>
        </w:rPr>
      </w:pPr>
      <w:r>
        <w:rPr>
          <w:sz w:val="16"/>
          <w:szCs w:val="16"/>
        </w:rPr>
        <w:t>Важнее всего – настрой! То, как относится к своей работе учитель, то, что он ставит в приоритет, то, что закладывает педагог в детей – вот что действительно важно!  С детства я мечтала быть учителем! Всегда играла «в школу», представляла себе будние дни и выпускные… Моя мечта сбылась – я работаю в школе! Каждый день я с удовольствием хожу на работу! Мои ученики (сейчас они уже 4-классники) посещают школу с радостью, они всегда бегут туда! Родители удивляются, что же я «такого с ними делаю»?! – ответ прост: Главное – это мотивация!</w:t>
      </w:r>
    </w:p>
    <w:p w:rsidR="00AA45AD" w:rsidRDefault="00AA45AD" w:rsidP="00AA45AD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В моем классе есть правила и традиции, мы ценим все, что имеем и любим пополнять нашу «копилочку»! Я каждый день говорю детям, что они лучшие, что у них все получится, что всё в их руках! И это действительно так! За каждую верно решенную задачу, ребенок имеет бонус в виде уменьшения или увеличения задания. Очень любят мои ученики получать домашнее задание в виде «Лотереи» - когда не знаешь, что тебе достанется примеры, уравнение или задача.  Чтобы коллектив был дружный, мы играем на переменах в игры на сплочение. Любимой игрой стала «Арам-шим-шим» - она очень веселая, несет в себе только положительные эмоции, подвижная и еще много плюсов. Чтобы дети ощущали поддержку не только от учителя, но и от своих товарищей, мы устраиваем «День внимания» - выбирается два ученика от класса, которым на переменках пишут записки (в которых указывают на их положительные качества), в конце дня ребенок получает целый «мешок» с записками, читает их и радуется! Перед каждым праздником мы украшаем кабинет, делаем это совместно, тщательно продумываем как он будет выглядеть и готовим реквизит своими руками. Так как дети очень любят использование гаджетов – мы часто записываем видео-интервью или репортаж. Особенно актуально это на таких предметах как окружающий мир, кубановедение, литературное чтение. Информация отлично усваивается если педагог в своей работе использует современные практические методы. Мы с ребятами обожаем опыты и эксперименты! Безусловно, на подготовку каждого я трачу много сил и времени, но это того стоит! На уроках окружающего мира мы очень часто используем такой формат, для чего это нужно – дети с огромным желанием работают на уроках, запоминают информацию и используют свои знания и умения! </w:t>
      </w:r>
    </w:p>
    <w:p w:rsidR="00AA45AD" w:rsidRDefault="00AA45AD" w:rsidP="00AA45AD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В конце каждой четверти я стараюсь удивить своих учеников – стараюсь придумывать что-то новенькое для них </w:t>
      </w:r>
      <w:r>
        <w:rPr>
          <w:sz w:val="16"/>
          <w:szCs w:val="16"/>
        </w:rPr>
        <w:t xml:space="preserve">и необычное! Последним подарком для них: индивидуальное селфи, которое я распечатала, добавила мотивирующие записи с подписью, заламинировала их, положила фото и маленький подарочек в индивидуальные конвертики (которые делала сама). Скажу Вам, что оценили все! </w:t>
      </w:r>
    </w:p>
    <w:p w:rsidR="006B052B" w:rsidRDefault="00AA45AD" w:rsidP="00AA45AD">
      <w:r>
        <w:rPr>
          <w:sz w:val="16"/>
          <w:szCs w:val="16"/>
        </w:rPr>
        <w:t>В завершение хочу сказать, что всё зависит от нас! Учителя, наполните свою работу жизнью!</w:t>
      </w:r>
    </w:p>
    <w:p w:rsidR="006B052B" w:rsidRDefault="00AA45AD">
      <w:r>
        <w:rPr>
          <w:noProof/>
        </w:rPr>
        <w:drawing>
          <wp:inline distT="0" distB="0" distL="0" distR="0">
            <wp:extent cx="2651125" cy="1769281"/>
            <wp:effectExtent l="0" t="0" r="0" b="2540"/>
            <wp:docPr id="1" name="Рисунок 1" descr="https://sun9-54.userapi.com/impg/Kc9lukZV4JReG7hWArZTJRApuaz2TkdL5jIsQg/qnVo8Jbrvuc.jpg?size=2560x1708&amp;quality=96&amp;sign=00978ef639001b3c76ab8c42b5524b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Kc9lukZV4JReG7hWArZTJRApuaz2TkdL5jIsQg/qnVo8Jbrvuc.jpg?size=2560x1708&amp;quality=96&amp;sign=00978ef639001b3c76ab8c42b5524b6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76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AD" w:rsidRDefault="00AA45AD">
      <w:r>
        <w:rPr>
          <w:noProof/>
        </w:rPr>
        <w:drawing>
          <wp:inline distT="0" distB="0" distL="0" distR="0">
            <wp:extent cx="2651125" cy="1988344"/>
            <wp:effectExtent l="0" t="0" r="0" b="0"/>
            <wp:docPr id="3" name="Рисунок 3" descr="https://sun9-70.userapi.com/impg/-cYxxLp97ijuk0d9xNJFAH8CuXY_uVQvnpqykg/xjuk-mNOTz0.jpg?size=1024x768&amp;quality=96&amp;sign=bf42cf40b116cd2746ed04626d97d7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-cYxxLp97ijuk0d9xNJFAH8CuXY_uVQvnpqykg/xjuk-mNOTz0.jpg?size=1024x768&amp;quality=96&amp;sign=bf42cf40b116cd2746ed04626d97d7b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98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AD" w:rsidRDefault="00AA45AD">
      <w:r>
        <w:rPr>
          <w:noProof/>
        </w:rPr>
        <w:drawing>
          <wp:inline distT="0" distB="0" distL="0" distR="0">
            <wp:extent cx="2651125" cy="1487530"/>
            <wp:effectExtent l="0" t="0" r="0" b="0"/>
            <wp:docPr id="4" name="Рисунок 4" descr="https://sun9-48.userapi.com/impg/wSmghxF98eVhfRwOcetswZeU7IEfs1tZ5pQ7hw/pzT4wT7hhpM.jpg?size=1280x718&amp;quality=96&amp;sign=1f81f4696d4e6d1fe63f94990f8a7f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impg/wSmghxF98eVhfRwOcetswZeU7IEfs1tZ5pQ7hw/pzT4wT7hhpM.jpg?size=1280x718&amp;quality=96&amp;sign=1f81f4696d4e6d1fe63f94990f8a7f1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4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AD" w:rsidRDefault="00AA45AD">
      <w:r>
        <w:rPr>
          <w:noProof/>
        </w:rPr>
        <w:drawing>
          <wp:inline distT="0" distB="0" distL="0" distR="0">
            <wp:extent cx="2651125" cy="1487530"/>
            <wp:effectExtent l="0" t="0" r="0" b="0"/>
            <wp:docPr id="6" name="Рисунок 6" descr="https://sun9-8.userapi.com/impg/xdnXxYw0IAJ_zpVMxtVqppsss_8cdaHMNI40Tw/4ejuSKAy5qg.jpg?size=1280x718&amp;quality=96&amp;sign=ae4284eaaa6f3395bf1013e18ed8da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impg/xdnXxYw0IAJ_zpVMxtVqppsss_8cdaHMNI40Tw/4ejuSKAy5qg.jpg?size=1280x718&amp;quality=96&amp;sign=ae4284eaaa6f3395bf1013e18ed8da09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4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5AD">
      <w:headerReference w:type="even" r:id="rId13"/>
      <w:headerReference w:type="default" r:id="rId14"/>
      <w:footerReference w:type="even" r:id="rId15"/>
      <w:footerReference w:type="default" r:id="rId16"/>
      <w:pgSz w:w="11907" w:h="16839" w:code="1"/>
      <w:pgMar w:top="1440" w:right="1418" w:bottom="1440" w:left="1418" w:header="709" w:footer="709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E1" w:rsidRDefault="00CF64E1">
      <w:pPr>
        <w:spacing w:after="0" w:line="240" w:lineRule="auto"/>
      </w:pPr>
      <w:r>
        <w:separator/>
      </w:r>
    </w:p>
  </w:endnote>
  <w:endnote w:type="continuationSeparator" w:id="0">
    <w:p w:rsidR="00CF64E1" w:rsidRDefault="00CF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B" w:rsidRDefault="00655298">
    <w:pPr>
      <w:pStyle w:val="afb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B" w:rsidRDefault="00655298">
    <w:pPr>
      <w:pStyle w:val="a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5156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E1" w:rsidRDefault="00CF64E1">
      <w:pPr>
        <w:spacing w:after="0" w:line="240" w:lineRule="auto"/>
      </w:pPr>
      <w:r>
        <w:separator/>
      </w:r>
    </w:p>
  </w:footnote>
  <w:footnote w:type="continuationSeparator" w:id="0">
    <w:p w:rsidR="00CF64E1" w:rsidRDefault="00CF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B" w:rsidRDefault="00655298">
    <w:pPr>
      <w:pStyle w:val="afe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sdt>
      <w:sdtPr>
        <w:alias w:val="Название"/>
        <w:id w:val="1680067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1165">
          <w:t>«Учебная мотивация в начальной школе»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2B" w:rsidRDefault="00655298">
    <w:pPr>
      <w:pStyle w:val="aff"/>
      <w:jc w:val="left"/>
    </w:pPr>
    <w:r>
      <w:rPr>
        <w:color w:val="CEDBE6" w:themeColor="accent2" w:themeTint="80"/>
      </w:rPr>
      <w:sym w:font="Wingdings 3" w:char="F07D"/>
    </w:r>
    <w:r>
      <w:t xml:space="preserve"> </w:t>
    </w:r>
    <w:sdt>
      <w:sdtPr>
        <w:alias w:val="Название"/>
        <w:id w:val="-12806369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1165">
          <w:t>«Учебная мотивация в начальной школе»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attachedTemplate r:id="rId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65"/>
    <w:rsid w:val="0023405F"/>
    <w:rsid w:val="00515630"/>
    <w:rsid w:val="005575FC"/>
    <w:rsid w:val="00655298"/>
    <w:rsid w:val="006B052B"/>
    <w:rsid w:val="00703B33"/>
    <w:rsid w:val="00AA45AD"/>
    <w:rsid w:val="00CF64E1"/>
    <w:rsid w:val="00D45700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96946-77F5-4BA7-934B-3BDF013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/>
      <w:color w:val="628BAD" w:themeColor="accent2" w:themeShade="BF"/>
      <w:spacing w:val="5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/>
      <w:color w:val="595959" w:themeColor="text1" w:themeTint="A6"/>
      <w:spacing w:val="5"/>
      <w:sz w:val="20"/>
      <w:szCs w:val="20"/>
    </w:rPr>
  </w:style>
  <w:style w:type="paragraph" w:styleId="a4">
    <w:name w:val="Title"/>
    <w:basedOn w:val="a0"/>
    <w:link w:val="a5"/>
    <w:uiPriority w:val="10"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hAnsiTheme="majorHAnsi"/>
      <w:color w:val="9FB8CD" w:themeColor="accent2"/>
      <w:sz w:val="52"/>
      <w:szCs w:val="52"/>
    </w:rPr>
  </w:style>
  <w:style w:type="paragraph" w:styleId="a6">
    <w:name w:val="Subtitle"/>
    <w:basedOn w:val="a0"/>
    <w:link w:val="a7"/>
    <w:uiPriority w:val="11"/>
    <w:qFormat/>
    <w:pPr>
      <w:spacing w:after="720" w:line="240" w:lineRule="auto"/>
    </w:pPr>
    <w:rPr>
      <w:rFonts w:asciiTheme="majorHAnsi" w:hAnsiTheme="majorHAnsi"/>
      <w:color w:val="9FB8CD" w:themeColor="accent2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color w:val="9FB8CD" w:themeColor="accent2"/>
      <w:sz w:val="24"/>
      <w:szCs w:val="24"/>
    </w:rPr>
  </w:style>
  <w:style w:type="paragraph" w:styleId="a8">
    <w:name w:val="caption"/>
    <w:basedOn w:val="a0"/>
    <w:next w:val="a0"/>
    <w:uiPriority w:val="35"/>
    <w:unhideWhenUsed/>
    <w:pPr>
      <w:spacing w:after="0" w:line="240" w:lineRule="auto"/>
    </w:pPr>
    <w:rPr>
      <w:bCs/>
      <w:color w:val="9FB8CD" w:themeColor="accent2"/>
      <w:sz w:val="16"/>
      <w:szCs w:val="16"/>
    </w:rPr>
  </w:style>
  <w:style w:type="paragraph" w:styleId="a9">
    <w:name w:val="No Spacing"/>
    <w:basedOn w:val="a0"/>
    <w:uiPriority w:val="99"/>
    <w:qFormat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ac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character" w:styleId="ad">
    <w:name w:val="Emphasis"/>
    <w:uiPriority w:val="20"/>
    <w:qFormat/>
    <w:rPr>
      <w:b/>
      <w:i/>
      <w:spacing w:val="0"/>
    </w:rPr>
  </w:style>
  <w:style w:type="paragraph" w:styleId="ae">
    <w:name w:val="footer"/>
    <w:basedOn w:val="a0"/>
    <w:link w:val="af"/>
    <w:uiPriority w:val="99"/>
    <w:unhideWhenUsed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1"/>
    <w:link w:val="ae"/>
    <w:uiPriority w:val="99"/>
    <w:rPr>
      <w:rFonts w:cs="Times New Roman"/>
      <w:color w:val="000000" w:themeColor="text1"/>
      <w:sz w:val="20"/>
      <w:szCs w:val="2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/>
      <w:i/>
      <w:color w:val="9FB8CD" w:themeColor="accent2"/>
      <w:sz w:val="18"/>
      <w:szCs w:val="18"/>
    </w:rPr>
  </w:style>
  <w:style w:type="character" w:styleId="af2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3">
    <w:name w:val="Intense Quote"/>
    <w:basedOn w:val="a0"/>
    <w:link w:val="af4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4">
    <w:name w:val="Выделенная цитата Знак"/>
    <w:basedOn w:val="a1"/>
    <w:link w:val="af3"/>
    <w:uiPriority w:val="30"/>
    <w:rPr>
      <w:rFonts w:asciiTheme="majorHAnsi" w:hAnsiTheme="majorHAnsi"/>
      <w:i/>
      <w:color w:val="FFFFFF" w:themeColor="background1"/>
      <w:sz w:val="20"/>
      <w:szCs w:val="20"/>
      <w:shd w:val="clear" w:color="auto" w:fill="9FB8CD" w:themeFill="accent2"/>
    </w:rPr>
  </w:style>
  <w:style w:type="character" w:styleId="af5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i/>
      <w:color w:val="7F7F7F" w:themeColor="background1" w:themeShade="7F"/>
      <w:sz w:val="20"/>
      <w:szCs w:val="20"/>
    </w:rPr>
  </w:style>
  <w:style w:type="character" w:styleId="af7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8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table" w:styleId="afa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b">
    <w:name w:val="Нижний колонтитул левой страницы"/>
    <w:basedOn w:val="a0"/>
    <w:next w:val="a0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fc">
    <w:name w:val="Нижний колонтитул правой страницы"/>
    <w:basedOn w:val="ae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afd">
    <w:name w:val="Верхний колонтитул первой страницы"/>
    <w:basedOn w:val="a0"/>
    <w:next w:val="a0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afe">
    <w:name w:val="Верхний колонтитул левой страницы"/>
    <w:basedOn w:val="af0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ff">
    <w:name w:val="Верхний колонтитул правой страницы"/>
    <w:basedOn w:val="af0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AF90AFA7E4B4583BCEB80D1840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D15B2-EBDF-4ACB-9243-8CED931C892F}"/>
      </w:docPartPr>
      <w:docPartBody>
        <w:p w:rsidR="00E6432E" w:rsidRDefault="004B3A52">
          <w:pPr>
            <w:pStyle w:val="CB2AF90AFA7E4B4583BCEB80D1840C37"/>
          </w:pPr>
          <w:r>
            <w:t>[Название документа]</w:t>
          </w:r>
        </w:p>
      </w:docPartBody>
    </w:docPart>
    <w:docPart>
      <w:docPartPr>
        <w:name w:val="05EB563ED1244326A635BEC3E2BC7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CE0D8-A4D9-4417-8B35-5F21302059CD}"/>
      </w:docPartPr>
      <w:docPartBody>
        <w:p w:rsidR="00E6432E" w:rsidRDefault="004B3A52">
          <w:pPr>
            <w:pStyle w:val="05EB563ED1244326A635BEC3E2BC7AE4"/>
          </w:pPr>
          <w:r>
            <w:rPr>
              <w:color w:val="5B9BD5" w:themeColor="accent1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2"/>
    <w:rsid w:val="004B3A52"/>
    <w:rsid w:val="00E31E6D"/>
    <w:rsid w:val="00E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 w:line="276" w:lineRule="auto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 w:line="276" w:lineRule="auto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 w:line="276" w:lineRule="auto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2AF90AFA7E4B4583BCEB80D1840C37">
    <w:name w:val="CB2AF90AFA7E4B4583BCEB80D1840C37"/>
  </w:style>
  <w:style w:type="paragraph" w:customStyle="1" w:styleId="05EB563ED1244326A635BEC3E2BC7AE4">
    <w:name w:val="05EB563ED1244326A635BEC3E2BC7AE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  <w:shd w:val="clear" w:color="auto" w:fill="ED7D31" w:themeFill="accent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6"/>
    </w:rPr>
  </w:style>
  <w:style w:type="paragraph" w:customStyle="1" w:styleId="30E4466A52A14BB589EE12F34A091D81">
    <w:name w:val="30E4466A52A14BB589EE12F34A091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2021-11-05T00:00:00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CE65F9-6D1F-45BE-8AAF-04F59C17757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38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«Учебная мотивация в начальной школе»</vt:lpstr>
      <vt:lpstr/>
    </vt:vector>
  </TitlesOfParts>
  <Company>МАОУ СОШ № 105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«Учебная мотивация в начальной школе»</dc:title>
  <dc:subject>Сухарева Елена Николаевна</dc:subject>
  <dc:creator>sukha</dc:creator>
  <cp:keywords/>
  <dc:description/>
  <cp:lastModifiedBy>Учетная запись Майкрософт</cp:lastModifiedBy>
  <cp:revision>4</cp:revision>
  <dcterms:created xsi:type="dcterms:W3CDTF">2021-11-05T20:21:00Z</dcterms:created>
  <dcterms:modified xsi:type="dcterms:W3CDTF">2021-11-06T19:17:00Z</dcterms:modified>
</cp:coreProperties>
</file>