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61" w:rsidRDefault="00F03C61" w:rsidP="00F03C6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</w:t>
      </w:r>
      <w:proofErr w:type="spellEnd"/>
      <w:r>
        <w:rPr>
          <w:rFonts w:ascii="Times New Roman" w:hAnsi="Times New Roman" w:cs="Times New Roman"/>
          <w:sz w:val="24"/>
          <w:szCs w:val="24"/>
        </w:rPr>
        <w:t>-д/с №4» г. Тула</w:t>
      </w:r>
    </w:p>
    <w:p w:rsidR="00F03C61" w:rsidRDefault="00F03C61" w:rsidP="00F03C6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Глаголева Лидия Олеговна</w:t>
      </w:r>
    </w:p>
    <w:p w:rsidR="00F03C61" w:rsidRDefault="00F03C61" w:rsidP="003B3AB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3ABA" w:rsidRPr="00F03C61" w:rsidRDefault="003B3ABA" w:rsidP="003B3AB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61">
        <w:rPr>
          <w:rFonts w:ascii="Times New Roman" w:hAnsi="Times New Roman" w:cs="Times New Roman"/>
          <w:b/>
          <w:sz w:val="24"/>
          <w:szCs w:val="24"/>
        </w:rPr>
        <w:t>«</w:t>
      </w:r>
      <w:r w:rsidR="00F03C61" w:rsidRPr="00F03C61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="00B0304A">
        <w:rPr>
          <w:rFonts w:ascii="Times New Roman" w:hAnsi="Times New Roman" w:cs="Times New Roman"/>
          <w:b/>
          <w:sz w:val="24"/>
          <w:szCs w:val="24"/>
        </w:rPr>
        <w:t>пиктограмм эмоций</w:t>
      </w:r>
      <w:r w:rsidR="00F03C61" w:rsidRPr="00F03C61">
        <w:rPr>
          <w:rFonts w:ascii="Times New Roman" w:hAnsi="Times New Roman" w:cs="Times New Roman"/>
          <w:b/>
          <w:sz w:val="24"/>
          <w:szCs w:val="24"/>
        </w:rPr>
        <w:t xml:space="preserve"> как средство развития эмоциональной сферы дошкольников</w:t>
      </w:r>
      <w:r w:rsidRPr="00F03C61">
        <w:rPr>
          <w:rFonts w:ascii="Times New Roman" w:hAnsi="Times New Roman" w:cs="Times New Roman"/>
          <w:b/>
          <w:sz w:val="24"/>
          <w:szCs w:val="24"/>
        </w:rPr>
        <w:t>»</w:t>
      </w:r>
    </w:p>
    <w:p w:rsidR="00F03C61" w:rsidRDefault="00F03C61" w:rsidP="003B3AB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458D" w:rsidRPr="009829A1" w:rsidRDefault="009829A1" w:rsidP="00DC7F1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3ABA">
        <w:rPr>
          <w:rFonts w:ascii="Times New Roman" w:hAnsi="Times New Roman" w:cs="Times New Roman"/>
          <w:sz w:val="24"/>
          <w:szCs w:val="24"/>
        </w:rPr>
        <w:t xml:space="preserve"> </w:t>
      </w:r>
      <w:r w:rsidRPr="009829A1">
        <w:rPr>
          <w:rFonts w:ascii="Times New Roman" w:hAnsi="Times New Roman" w:cs="Times New Roman"/>
          <w:sz w:val="24"/>
          <w:szCs w:val="24"/>
        </w:rPr>
        <w:t xml:space="preserve">Эмоционально – волевое развитие детей играет важную роль в процессе становления личности. Развитие эмоционально – волевой </w:t>
      </w:r>
      <w:r>
        <w:rPr>
          <w:rFonts w:ascii="Times New Roman" w:hAnsi="Times New Roman" w:cs="Times New Roman"/>
          <w:sz w:val="24"/>
          <w:szCs w:val="24"/>
        </w:rPr>
        <w:t xml:space="preserve">сферы происходит постепенно </w:t>
      </w:r>
      <w:r w:rsidRPr="009829A1">
        <w:rPr>
          <w:rFonts w:ascii="Times New Roman" w:hAnsi="Times New Roman" w:cs="Times New Roman"/>
          <w:sz w:val="24"/>
          <w:szCs w:val="24"/>
        </w:rPr>
        <w:t>и в это время ребенок учится контролировать свои эмоции. Очень хорошо помогают данному процессу различные действия в игре, в процессе которых малыш учится выплескивать свои негативные эмоции, они же помогают снять эмоциональное напряжение.</w:t>
      </w:r>
    </w:p>
    <w:p w:rsidR="00535B6B" w:rsidRDefault="003B3ABA" w:rsidP="00DC7F1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9A1">
        <w:rPr>
          <w:rFonts w:ascii="Times New Roman" w:hAnsi="Times New Roman" w:cs="Times New Roman"/>
          <w:sz w:val="24"/>
          <w:szCs w:val="24"/>
        </w:rPr>
        <w:t xml:space="preserve">Есть несколько техник и большое количество упражнений, которые позволяют развить </w:t>
      </w:r>
      <w:r w:rsidR="00B0304A">
        <w:rPr>
          <w:rFonts w:ascii="Times New Roman" w:hAnsi="Times New Roman" w:cs="Times New Roman"/>
          <w:sz w:val="24"/>
          <w:szCs w:val="24"/>
        </w:rPr>
        <w:t>эмоциональные</w:t>
      </w:r>
      <w:r w:rsidR="009829A1">
        <w:rPr>
          <w:rFonts w:ascii="Times New Roman" w:hAnsi="Times New Roman" w:cs="Times New Roman"/>
          <w:sz w:val="24"/>
          <w:szCs w:val="24"/>
        </w:rPr>
        <w:t xml:space="preserve"> качества ребёнка. </w:t>
      </w:r>
      <w:r w:rsidR="00DC7F18">
        <w:rPr>
          <w:rFonts w:ascii="Times New Roman" w:hAnsi="Times New Roman" w:cs="Times New Roman"/>
          <w:sz w:val="24"/>
          <w:szCs w:val="24"/>
        </w:rPr>
        <w:t>В этой статье</w:t>
      </w:r>
      <w:r w:rsidR="00BC1614">
        <w:rPr>
          <w:rFonts w:ascii="Times New Roman" w:hAnsi="Times New Roman" w:cs="Times New Roman"/>
          <w:sz w:val="24"/>
          <w:szCs w:val="24"/>
        </w:rPr>
        <w:t xml:space="preserve"> </w:t>
      </w:r>
      <w:r w:rsidR="00DC7F18">
        <w:rPr>
          <w:rFonts w:ascii="Times New Roman" w:hAnsi="Times New Roman" w:cs="Times New Roman"/>
          <w:sz w:val="24"/>
          <w:szCs w:val="24"/>
        </w:rPr>
        <w:t>делюсь</w:t>
      </w:r>
      <w:r w:rsidR="00BC1614">
        <w:rPr>
          <w:rFonts w:ascii="Times New Roman" w:hAnsi="Times New Roman" w:cs="Times New Roman"/>
          <w:sz w:val="24"/>
          <w:szCs w:val="24"/>
        </w:rPr>
        <w:t xml:space="preserve"> с вами своими наработками. </w:t>
      </w:r>
      <w:r w:rsidR="00DC7F18">
        <w:rPr>
          <w:rFonts w:ascii="Times New Roman" w:hAnsi="Times New Roman" w:cs="Times New Roman"/>
          <w:sz w:val="24"/>
          <w:szCs w:val="24"/>
        </w:rPr>
        <w:t>Очень важно</w:t>
      </w:r>
      <w:r w:rsidR="009829A1">
        <w:rPr>
          <w:rFonts w:ascii="Times New Roman" w:hAnsi="Times New Roman" w:cs="Times New Roman"/>
          <w:sz w:val="24"/>
          <w:szCs w:val="24"/>
        </w:rPr>
        <w:t>, чтобы дети и родител</w:t>
      </w:r>
      <w:r w:rsidR="00B0304A">
        <w:rPr>
          <w:rFonts w:ascii="Times New Roman" w:hAnsi="Times New Roman" w:cs="Times New Roman"/>
          <w:sz w:val="24"/>
          <w:szCs w:val="24"/>
        </w:rPr>
        <w:t>и</w:t>
      </w:r>
      <w:r w:rsidR="009829A1">
        <w:rPr>
          <w:rFonts w:ascii="Times New Roman" w:hAnsi="Times New Roman" w:cs="Times New Roman"/>
          <w:sz w:val="24"/>
          <w:szCs w:val="24"/>
        </w:rPr>
        <w:t>, придя в детский сад, испытывали только положительные эмоции. Родители</w:t>
      </w:r>
      <w:r w:rsidR="009E624B">
        <w:rPr>
          <w:rFonts w:ascii="Times New Roman" w:hAnsi="Times New Roman" w:cs="Times New Roman"/>
          <w:sz w:val="24"/>
          <w:szCs w:val="24"/>
        </w:rPr>
        <w:t>,</w:t>
      </w:r>
      <w:r w:rsidR="009829A1">
        <w:rPr>
          <w:rFonts w:ascii="Times New Roman" w:hAnsi="Times New Roman" w:cs="Times New Roman"/>
          <w:sz w:val="24"/>
          <w:szCs w:val="24"/>
        </w:rPr>
        <w:t xml:space="preserve"> </w:t>
      </w:r>
      <w:r w:rsidR="009E624B">
        <w:rPr>
          <w:rFonts w:ascii="Times New Roman" w:hAnsi="Times New Roman" w:cs="Times New Roman"/>
          <w:sz w:val="24"/>
          <w:szCs w:val="24"/>
        </w:rPr>
        <w:t>передавая своего ребёнка в руки</w:t>
      </w:r>
      <w:r w:rsidR="00DC7F18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9E624B">
        <w:rPr>
          <w:rFonts w:ascii="Times New Roman" w:hAnsi="Times New Roman" w:cs="Times New Roman"/>
          <w:sz w:val="24"/>
          <w:szCs w:val="24"/>
        </w:rPr>
        <w:t xml:space="preserve">, могли быть уверенны, что их чадо в надёжных руках и не испытывает негативных эмоций. Для достижения этой задачи </w:t>
      </w:r>
      <w:r w:rsidR="00DC7F18">
        <w:rPr>
          <w:rFonts w:ascii="Times New Roman" w:hAnsi="Times New Roman" w:cs="Times New Roman"/>
          <w:sz w:val="24"/>
          <w:szCs w:val="24"/>
        </w:rPr>
        <w:t>мы</w:t>
      </w:r>
      <w:r w:rsidR="009829A1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DC7F18">
        <w:rPr>
          <w:rFonts w:ascii="Times New Roman" w:hAnsi="Times New Roman" w:cs="Times New Roman"/>
          <w:sz w:val="24"/>
          <w:szCs w:val="24"/>
        </w:rPr>
        <w:t>ем</w:t>
      </w:r>
      <w:r w:rsidR="009829A1">
        <w:rPr>
          <w:rFonts w:ascii="Times New Roman" w:hAnsi="Times New Roman" w:cs="Times New Roman"/>
          <w:sz w:val="24"/>
          <w:szCs w:val="24"/>
        </w:rPr>
        <w:t xml:space="preserve"> в своей работе </w:t>
      </w:r>
      <w:r w:rsidR="009E624B">
        <w:rPr>
          <w:rFonts w:ascii="Times New Roman" w:hAnsi="Times New Roman" w:cs="Times New Roman"/>
          <w:sz w:val="24"/>
          <w:szCs w:val="24"/>
        </w:rPr>
        <w:t xml:space="preserve">«зеркало положительных эмоций». Что это такое? Это самое обычное зеркало, которое висит в раздевальной комнате </w:t>
      </w:r>
      <w:r w:rsidR="00DC7F18">
        <w:rPr>
          <w:rFonts w:ascii="Times New Roman" w:hAnsi="Times New Roman" w:cs="Times New Roman"/>
          <w:sz w:val="24"/>
          <w:szCs w:val="24"/>
        </w:rPr>
        <w:t>нашей</w:t>
      </w:r>
      <w:r w:rsidR="009E624B">
        <w:rPr>
          <w:rFonts w:ascii="Times New Roman" w:hAnsi="Times New Roman" w:cs="Times New Roman"/>
          <w:sz w:val="24"/>
          <w:szCs w:val="24"/>
        </w:rPr>
        <w:t xml:space="preserve"> группы, посмотревшись в которое и ребёнок</w:t>
      </w:r>
      <w:r w:rsidR="00DC7F18">
        <w:rPr>
          <w:rFonts w:ascii="Times New Roman" w:hAnsi="Times New Roman" w:cs="Times New Roman"/>
          <w:sz w:val="24"/>
          <w:szCs w:val="24"/>
        </w:rPr>
        <w:t>,</w:t>
      </w:r>
      <w:r w:rsidR="009E624B">
        <w:rPr>
          <w:rFonts w:ascii="Times New Roman" w:hAnsi="Times New Roman" w:cs="Times New Roman"/>
          <w:sz w:val="24"/>
          <w:szCs w:val="24"/>
        </w:rPr>
        <w:t xml:space="preserve"> и родител</w:t>
      </w:r>
      <w:r w:rsidR="00DC7F18">
        <w:rPr>
          <w:rFonts w:ascii="Times New Roman" w:hAnsi="Times New Roman" w:cs="Times New Roman"/>
          <w:sz w:val="24"/>
          <w:szCs w:val="24"/>
        </w:rPr>
        <w:t>ь</w:t>
      </w:r>
      <w:r w:rsidR="009E624B">
        <w:rPr>
          <w:rFonts w:ascii="Times New Roman" w:hAnsi="Times New Roman" w:cs="Times New Roman"/>
          <w:sz w:val="24"/>
          <w:szCs w:val="24"/>
        </w:rPr>
        <w:t xml:space="preserve"> увидят </w:t>
      </w:r>
      <w:r w:rsidR="00115DC5">
        <w:rPr>
          <w:rFonts w:ascii="Times New Roman" w:hAnsi="Times New Roman" w:cs="Times New Roman"/>
          <w:sz w:val="24"/>
          <w:szCs w:val="24"/>
        </w:rPr>
        <w:t>добрые, улыбающиеся смайлики. С их помощью, человек может испытать положительные эмоции</w:t>
      </w:r>
      <w:r w:rsidR="009E624B">
        <w:rPr>
          <w:rFonts w:ascii="Times New Roman" w:hAnsi="Times New Roman" w:cs="Times New Roman"/>
          <w:sz w:val="24"/>
          <w:szCs w:val="24"/>
        </w:rPr>
        <w:t xml:space="preserve"> и наст</w:t>
      </w:r>
      <w:r w:rsidR="00115DC5">
        <w:rPr>
          <w:rFonts w:ascii="Times New Roman" w:hAnsi="Times New Roman" w:cs="Times New Roman"/>
          <w:sz w:val="24"/>
          <w:szCs w:val="24"/>
        </w:rPr>
        <w:t>роиться</w:t>
      </w:r>
      <w:r w:rsidR="009E624B">
        <w:rPr>
          <w:rFonts w:ascii="Times New Roman" w:hAnsi="Times New Roman" w:cs="Times New Roman"/>
          <w:sz w:val="24"/>
          <w:szCs w:val="24"/>
        </w:rPr>
        <w:t xml:space="preserve"> на </w:t>
      </w:r>
      <w:r w:rsidR="00115DC5">
        <w:rPr>
          <w:rFonts w:ascii="Times New Roman" w:hAnsi="Times New Roman" w:cs="Times New Roman"/>
          <w:sz w:val="24"/>
          <w:szCs w:val="24"/>
        </w:rPr>
        <w:t>позитив и радость.</w:t>
      </w:r>
    </w:p>
    <w:p w:rsidR="009829A1" w:rsidRDefault="00535B6B" w:rsidP="00535B6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2604" cy="2924175"/>
            <wp:effectExtent l="304800" t="247650" r="283896" b="219075"/>
            <wp:docPr id="19" name="Рисунок 19" descr="C:\Users\лидия\Pictures\мама\IMG_20231114_10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идия\Pictures\мама\IMG_20231114_102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9241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C6ADE" w:rsidRDefault="00893642" w:rsidP="00DC7F18">
      <w:pPr>
        <w:ind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</w:t>
      </w:r>
      <w:r w:rsidR="00E54F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современном мире мы очень часто используем с</w:t>
      </w:r>
      <w:r w:rsidR="00E54F60" w:rsidRPr="00E54F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майлики</w:t>
      </w:r>
      <w:r w:rsidR="00E54F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</w:t>
      </w:r>
      <w:r w:rsidRPr="00E54F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то маленькие и яркие эмоциональные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знач</w:t>
      </w:r>
      <w:r w:rsidRPr="00E54F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ки, которые передают различные чувства и эмоции. Они позволяют </w:t>
      </w:r>
      <w:r w:rsidRPr="00E54F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детям легко и наглядно выразить свои эмоции и получить обратную связь от взрослых.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54F60" w:rsidRPr="00E54F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Они становятся особенно полезными для детей, которые </w:t>
      </w:r>
      <w:r w:rsidR="00DC7F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только учатся</w:t>
      </w:r>
      <w:r w:rsidR="00E54F60" w:rsidRPr="00E54F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выражать свои чувства словами. Увидев смайлик</w:t>
      </w:r>
      <w:r w:rsidR="00B030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-пиктограмму</w:t>
      </w:r>
      <w:r w:rsidR="00E54F60" w:rsidRPr="00E54F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ребенок будет знать, что его действия оценены положительно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E54F60" w:rsidRPr="00E54F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он ведет себя правильно.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Именно поэтому в своей работе активно </w:t>
      </w:r>
      <w:r w:rsidR="00DC7F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пользу</w:t>
      </w:r>
      <w:r w:rsidR="00DC7F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ется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</w:t>
      </w:r>
      <w:r w:rsidR="00DC7F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прием. Дети, заходя в группу, видят перед собой три </w:t>
      </w:r>
      <w:r w:rsidR="0090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значка. </w:t>
      </w:r>
    </w:p>
    <w:p w:rsidR="00292D24" w:rsidRDefault="00292D24" w:rsidP="00DC7F18">
      <w:pPr>
        <w:ind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92D24"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57200" cy="457200"/>
            <wp:effectExtent l="19050" t="0" r="0" b="0"/>
            <wp:docPr id="2" name="Рисунок 1" descr="https://papik.pro/uploads/posts/2022-08/1661831909_32-papik-pro-p-obnimashki-smailik-png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2-08/1661831909_32-papik-pro-p-obnimashki-smailik-png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D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0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Первый значок – это улыбающийся смайлик с руками перед собой.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0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 означает, что ребёнок может поздороваться с воспитателем, хлопнув друг друга по рукам. </w:t>
      </w:r>
    </w:p>
    <w:p w:rsidR="00292D24" w:rsidRDefault="00292D24" w:rsidP="00DC7F18">
      <w:pPr>
        <w:ind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50677" cy="474583"/>
            <wp:effectExtent l="19050" t="0" r="0" b="0"/>
            <wp:docPr id="4" name="Рисунок 4" descr="https://i0.wp.com/image.pngaaa.com/975/3470975-mi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image.pngaaa.com/975/3470975-midd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08" cy="47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0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Второй значок – это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смайлик с сердечками</w:t>
      </w:r>
      <w:r w:rsidR="0090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Он означает, что ребёнок может обнять</w:t>
      </w:r>
      <w:r w:rsidR="00BC16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ся с воспитателем и обменятся положительными эмоциями.</w:t>
      </w:r>
    </w:p>
    <w:p w:rsidR="00115DC5" w:rsidRDefault="00292D24" w:rsidP="00DC7F18">
      <w:pPr>
        <w:ind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44285" cy="285750"/>
            <wp:effectExtent l="19050" t="0" r="8165" b="0"/>
            <wp:docPr id="16" name="Рисунок 16" descr="https://i.pinimg.com/originals/d6/c8/24/d6c824dc94f1f9621a9f6fc89d571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d6/c8/24/d6c824dc94f1f9621a9f6fc89d5713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9" cy="28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0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Третий значок - это смайлик</w:t>
      </w:r>
      <w:r w:rsidR="003071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танцевальном движении. Он означает, что ребен</w:t>
      </w:r>
      <w:r w:rsidR="00BC16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ок вместе </w:t>
      </w:r>
      <w:r w:rsidR="003071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воспитателем </w:t>
      </w:r>
      <w:r w:rsidR="00BC16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может </w:t>
      </w:r>
      <w:r w:rsidR="003071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испол</w:t>
      </w:r>
      <w:r w:rsidR="00BC16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нить</w:t>
      </w:r>
      <w:r w:rsidR="003071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несложное танцевальное движение.</w:t>
      </w:r>
      <w:r w:rsidR="00696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15DC5" w:rsidRPr="003071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Положительные эмоции, которые вызывают </w:t>
      </w:r>
      <w:r w:rsidR="003071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эти </w:t>
      </w:r>
      <w:r w:rsidR="00115DC5" w:rsidRPr="003071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смайлики, помогают малышам понимать разницу между хорошим и плохим поведением, а также учат их распознавать и управлять своими эмоциями, стремиться к положительным результатам.</w:t>
      </w:r>
      <w:r w:rsidR="003071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15DC5" w:rsidRPr="003071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Использование смайликов помогает создать атмосферу позитива и радости в детском саду</w:t>
      </w:r>
      <w:r w:rsidR="003071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6965A7" w:rsidRDefault="006965A7" w:rsidP="00DC7F18">
      <w:pPr>
        <w:ind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процессе непрерывной образовательной деятельности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нами 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акже использую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смайлики. При пересказе произведения смайлики помогают описать эмоциональное состояние героя, и ребёнку, используя эти значки, легче передать содержание. </w:t>
      </w:r>
    </w:p>
    <w:p w:rsidR="00535B6B" w:rsidRDefault="00535B6B" w:rsidP="00535B6B">
      <w:pPr>
        <w:ind w:firstLine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15497" cy="2486025"/>
            <wp:effectExtent l="285750" t="247650" r="265903" b="219075"/>
            <wp:docPr id="20" name="Рисунок 20" descr="C:\Users\лидия\Pictures\мама\IMG_20230418_09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лидия\Pictures\мама\IMG_20230418_093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497" cy="2486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35B6B" w:rsidRPr="00535B6B" w:rsidRDefault="00535B6B" w:rsidP="00535B6B">
      <w:pPr>
        <w:ind w:firstLine="0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535B6B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Пересказ произведения Л.Н.Толстого «Белка и волк»</w:t>
      </w:r>
    </w:p>
    <w:p w:rsidR="00307123" w:rsidRDefault="00E1074E" w:rsidP="009829A1">
      <w:pPr>
        <w:ind w:firstLine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</w:p>
    <w:p w:rsidR="00115DC5" w:rsidRDefault="00535B6B" w:rsidP="003F102B">
      <w:pPr>
        <w:ind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п</w:t>
      </w:r>
      <w:r w:rsidR="006965A7" w:rsidRPr="00696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рименя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ем</w:t>
      </w:r>
      <w:r w:rsidR="006965A7" w:rsidRPr="00696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такие значки 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</w:t>
      </w:r>
      <w:r w:rsidR="006965A7" w:rsidRPr="00696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 время рефлексии</w:t>
      </w:r>
      <w:r w:rsidR="00696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6965A7" w:rsidRPr="00696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 как они</w:t>
      </w:r>
      <w:r w:rsidR="00115DC5" w:rsidRPr="00696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помогают детям лучше понимать</w:t>
      </w:r>
      <w:r w:rsidR="00BC16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выражать</w:t>
      </w:r>
      <w:r w:rsidR="00115DC5" w:rsidRPr="00696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контролировать свои эмоции. 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r w:rsidR="00696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ети младш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его дошкольного 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возраста</w:t>
      </w:r>
      <w:r w:rsidR="00696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могут выбрать из представленных смайликов тот, который соответствует настроению</w:t>
      </w:r>
      <w:r w:rsidR="00BC16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каждого ребёнка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Д</w:t>
      </w:r>
      <w:r w:rsidR="00696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ети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старшего дошкольного возраста </w:t>
      </w:r>
      <w:r w:rsidR="00696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сами могут изобразит</w:t>
      </w:r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ь свои эмоции, нарисовав </w:t>
      </w:r>
      <w:proofErr w:type="spellStart"/>
      <w:r w:rsidR="003F1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смайл</w:t>
      </w:r>
      <w:proofErr w:type="spellEnd"/>
      <w:r w:rsidR="00696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535B6B" w:rsidRDefault="00535B6B" w:rsidP="009829A1">
      <w:pPr>
        <w:ind w:firstLine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71167" cy="3028950"/>
            <wp:effectExtent l="304800" t="247650" r="281533" b="209550"/>
            <wp:docPr id="22" name="Рисунок 22" descr="C:\Users\лидия\Pictures\мама\IMG_20230418_09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лидия\Pictures\мама\IMG_20230418_095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93" cy="303738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1A69AD"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64025" cy="3019425"/>
            <wp:effectExtent l="304800" t="247650" r="269625" b="200025"/>
            <wp:docPr id="3" name="Рисунок 21" descr="C:\Users\лидия\Pictures\мама\IMG_20230418_09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лидия\Pictures\мама\IMG_20230418_0955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25" cy="30194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35B6B" w:rsidRPr="006965A7" w:rsidRDefault="00535B6B" w:rsidP="009829A1">
      <w:pPr>
        <w:ind w:firstLine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54F60" w:rsidRPr="006965A7" w:rsidRDefault="006965A7" w:rsidP="003F102B">
      <w:pPr>
        <w:ind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2F5F9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2F5F9"/>
        </w:rPr>
        <w:t xml:space="preserve">      </w:t>
      </w:r>
    </w:p>
    <w:p w:rsidR="00E54F60" w:rsidRPr="00BB0D66" w:rsidRDefault="00DB04D7" w:rsidP="003F102B">
      <w:pPr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B0D66" w:rsidRPr="00BB0D6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54F60" w:rsidRPr="00BB0D66">
        <w:rPr>
          <w:rFonts w:ascii="Times New Roman" w:hAnsi="Times New Roman" w:cs="Times New Roman"/>
          <w:sz w:val="24"/>
          <w:szCs w:val="24"/>
          <w:lang w:eastAsia="ru-RU"/>
        </w:rPr>
        <w:t xml:space="preserve">ети изучают различные эмоции, которые передают смайлики. Они учатся понимать эмоции других людей и </w:t>
      </w:r>
      <w:proofErr w:type="spellStart"/>
      <w:r w:rsidR="003F102B">
        <w:rPr>
          <w:rFonts w:ascii="Times New Roman" w:hAnsi="Times New Roman" w:cs="Times New Roman"/>
          <w:sz w:val="24"/>
          <w:szCs w:val="24"/>
          <w:lang w:eastAsia="ru-RU"/>
        </w:rPr>
        <w:t>экологично</w:t>
      </w:r>
      <w:proofErr w:type="spellEnd"/>
      <w:r w:rsidR="00E54F60" w:rsidRPr="00BB0D66">
        <w:rPr>
          <w:rFonts w:ascii="Times New Roman" w:hAnsi="Times New Roman" w:cs="Times New Roman"/>
          <w:sz w:val="24"/>
          <w:szCs w:val="24"/>
          <w:lang w:eastAsia="ru-RU"/>
        </w:rPr>
        <w:t xml:space="preserve"> реагировать на них.</w:t>
      </w:r>
      <w:r w:rsidR="00BB0D66" w:rsidRPr="00BB0D66">
        <w:rPr>
          <w:rFonts w:ascii="Times New Roman" w:hAnsi="Times New Roman" w:cs="Times New Roman"/>
          <w:sz w:val="24"/>
          <w:szCs w:val="24"/>
          <w:lang w:eastAsia="ru-RU"/>
        </w:rPr>
        <w:t xml:space="preserve"> Это способствует развитию эмоционального интеллекта воспитанников.</w:t>
      </w:r>
      <w:r w:rsidR="009905C4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Применение значков – смайликов в детском саду – это яркий и живой способ создать и поддержать положительную атмосферу в группе, способствующих успешному развитию детей. </w:t>
      </w:r>
    </w:p>
    <w:p w:rsidR="00E54F60" w:rsidRDefault="00E54F60" w:rsidP="009829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102B" w:rsidRDefault="003F102B" w:rsidP="009829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102B" w:rsidRDefault="003F102B" w:rsidP="009829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102B" w:rsidRDefault="003F102B" w:rsidP="009829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102B" w:rsidRPr="00CC6ADE" w:rsidRDefault="003F102B" w:rsidP="009829A1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C6ADE">
        <w:rPr>
          <w:rFonts w:ascii="Times New Roman" w:hAnsi="Times New Roman" w:cs="Times New Roman"/>
          <w:b/>
          <w:i/>
          <w:sz w:val="24"/>
          <w:szCs w:val="24"/>
        </w:rPr>
        <w:t>Используемая литература:</w:t>
      </w:r>
    </w:p>
    <w:p w:rsidR="00CC6ADE" w:rsidRPr="00CC6ADE" w:rsidRDefault="00CC6ADE" w:rsidP="00B0304A">
      <w:pPr>
        <w:pStyle w:val="a5"/>
        <w:numPr>
          <w:ilvl w:val="0"/>
          <w:numId w:val="3"/>
        </w:numPr>
        <w:shd w:val="clear" w:color="auto" w:fill="FFFFFF"/>
        <w:spacing w:before="30" w:after="3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Клюева, Н.В., Касаткина, Ю.В. Учим детей общению. Характер, коммуникабельность. Популярное пособие для родителей и педагогов - Ярославль: Академия развития, 1997.</w:t>
      </w:r>
    </w:p>
    <w:p w:rsidR="00CC6ADE" w:rsidRPr="00CC6ADE" w:rsidRDefault="00CC6ADE" w:rsidP="00B0304A">
      <w:pPr>
        <w:pStyle w:val="a5"/>
        <w:numPr>
          <w:ilvl w:val="0"/>
          <w:numId w:val="3"/>
        </w:numPr>
        <w:shd w:val="clear" w:color="auto" w:fill="FFFFFF"/>
        <w:spacing w:before="30" w:after="3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Крюкова, С.В., </w:t>
      </w:r>
      <w:proofErr w:type="spellStart"/>
      <w:r w:rsidRPr="00CC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Слободяник</w:t>
      </w:r>
      <w:proofErr w:type="spellEnd"/>
      <w:r w:rsidRPr="00CC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пособие. - М.: Генезис, 2000.</w:t>
      </w:r>
    </w:p>
    <w:p w:rsidR="00CC6ADE" w:rsidRPr="00B0304A" w:rsidRDefault="00CC6ADE" w:rsidP="00B0304A">
      <w:pPr>
        <w:pStyle w:val="a5"/>
        <w:numPr>
          <w:ilvl w:val="0"/>
          <w:numId w:val="3"/>
        </w:numPr>
        <w:shd w:val="clear" w:color="auto" w:fill="FFFFFF"/>
        <w:spacing w:before="30" w:after="3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</w:t>
      </w:r>
      <w:proofErr w:type="spellEnd"/>
      <w:r w:rsidRPr="00CC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Н.Л. Развитие эмоционального мира детей. Популярное пособие для педагогов, психологов, родителей. – Ярославль: Академия развития, 1996.</w:t>
      </w:r>
      <w:bookmarkStart w:id="0" w:name="_GoBack"/>
      <w:bookmarkEnd w:id="0"/>
    </w:p>
    <w:sectPr w:rsidR="00CC6ADE" w:rsidRPr="00B0304A" w:rsidSect="009829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F09"/>
    <w:multiLevelType w:val="multilevel"/>
    <w:tmpl w:val="9C30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678F8"/>
    <w:multiLevelType w:val="multilevel"/>
    <w:tmpl w:val="9E18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65833"/>
    <w:multiLevelType w:val="hybridMultilevel"/>
    <w:tmpl w:val="CBBC7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9A1"/>
    <w:rsid w:val="00115DC5"/>
    <w:rsid w:val="00183529"/>
    <w:rsid w:val="00184C41"/>
    <w:rsid w:val="001A69AD"/>
    <w:rsid w:val="00200215"/>
    <w:rsid w:val="00250A75"/>
    <w:rsid w:val="00292D24"/>
    <w:rsid w:val="002B3425"/>
    <w:rsid w:val="00307123"/>
    <w:rsid w:val="0034698C"/>
    <w:rsid w:val="003A2DD8"/>
    <w:rsid w:val="003B3ABA"/>
    <w:rsid w:val="003F102B"/>
    <w:rsid w:val="004B60D0"/>
    <w:rsid w:val="005001E2"/>
    <w:rsid w:val="00506653"/>
    <w:rsid w:val="00535B6B"/>
    <w:rsid w:val="006469A7"/>
    <w:rsid w:val="006965A7"/>
    <w:rsid w:val="007602B9"/>
    <w:rsid w:val="00893642"/>
    <w:rsid w:val="008A0506"/>
    <w:rsid w:val="008B02E7"/>
    <w:rsid w:val="009029A9"/>
    <w:rsid w:val="009829A1"/>
    <w:rsid w:val="009905C4"/>
    <w:rsid w:val="009E624B"/>
    <w:rsid w:val="00AD4141"/>
    <w:rsid w:val="00B0304A"/>
    <w:rsid w:val="00B57BDE"/>
    <w:rsid w:val="00BB0D66"/>
    <w:rsid w:val="00BC1614"/>
    <w:rsid w:val="00BF3DFD"/>
    <w:rsid w:val="00CC6ADE"/>
    <w:rsid w:val="00D51705"/>
    <w:rsid w:val="00DB04D7"/>
    <w:rsid w:val="00DC7F18"/>
    <w:rsid w:val="00DD1A03"/>
    <w:rsid w:val="00E1074E"/>
    <w:rsid w:val="00E54D29"/>
    <w:rsid w:val="00E54F60"/>
    <w:rsid w:val="00E92FCD"/>
    <w:rsid w:val="00F03C61"/>
    <w:rsid w:val="00F13B8A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670A-E244-4373-A13E-903B7565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глаголева</dc:creator>
  <cp:lastModifiedBy>RePack by Diakov</cp:lastModifiedBy>
  <cp:revision>9</cp:revision>
  <dcterms:created xsi:type="dcterms:W3CDTF">2023-11-18T11:43:00Z</dcterms:created>
  <dcterms:modified xsi:type="dcterms:W3CDTF">2023-12-12T10:24:00Z</dcterms:modified>
</cp:coreProperties>
</file>