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4" w:rsidRDefault="00EA06E4" w:rsidP="00EA0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06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Нестандартный подход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учителя </w:t>
      </w:r>
      <w:r w:rsidRPr="00EA06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объяснению темы </w:t>
      </w:r>
    </w:p>
    <w:p w:rsidR="00EA06E4" w:rsidRDefault="00EA06E4" w:rsidP="00EA0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06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«Родственные (однокоренные) слова» с использованием эффективных приемов, способствующих скорейшему осмыслению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понятия</w:t>
      </w:r>
    </w:p>
    <w:p w:rsidR="00887CC2" w:rsidRDefault="00887CC2" w:rsidP="00EA0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06E4" w:rsidRPr="00887CC2" w:rsidRDefault="00887CC2" w:rsidP="00887C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Учитель-дефектолог: Рыжикова Диана Сергеевна</w:t>
      </w:r>
    </w:p>
    <w:p w:rsidR="008469BB" w:rsidRPr="00A772A2" w:rsidRDefault="00BC20D4" w:rsidP="00C47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</w:t>
      </w:r>
      <w:r w:rsidR="008469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="008469BB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своевременного и качественного осмысления младшими школьниками понятия «родственные слова» («однокоренные слова») переоценить невозможно. Это понимание лежит в основе дальнейшего правильного словообразования, функционального расширения словарного запаса, умения применять </w:t>
      </w:r>
      <w:r w:rsidR="0007739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практике </w:t>
      </w:r>
      <w:r w:rsidR="008469BB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орфографические правила</w:t>
      </w:r>
      <w:r w:rsidR="0007739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выполнять </w:t>
      </w:r>
      <w:r w:rsidR="00416FD3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 </w:t>
      </w:r>
      <w:r w:rsidR="0007739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разного рода грамматические задания</w:t>
      </w:r>
      <w:r w:rsidR="008469BB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. А значит, напрямую отражается на качестве письма и успешности выполнения части грамматических заданий.</w:t>
      </w:r>
    </w:p>
    <w:p w:rsidR="003031D1" w:rsidRPr="00A772A2" w:rsidRDefault="003031D1" w:rsidP="00C47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Однако, </w:t>
      </w:r>
      <w:r w:rsidR="00C44A7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</w:t>
      </w:r>
      <w:r w:rsidR="00F5385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«родственных слов», как категория</w:t>
      </w:r>
      <w:r w:rsidR="00C44A7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абстрактная, вызывает выраженные затруднения у детей на этапе первичного осмысления и требует от педагога применения различных п</w:t>
      </w:r>
      <w:r w:rsidR="00F5385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риемов, облегчающих осмысление</w:t>
      </w:r>
      <w:r w:rsidR="00C44A7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абстрактных понятий. Ведь помимо формирования собственно представлений о группе «слов-родственников», педагогу необходимо  обеспечить </w:t>
      </w:r>
      <w:r w:rsidR="0086484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44A7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разграничение между ними и словами тех же семантических групп, словами с омонимичными корнями, словами-синонимами.</w:t>
      </w:r>
      <w:r w:rsidR="002D593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</w:t>
      </w:r>
      <w:r w:rsidR="0086484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согласитесь,</w:t>
      </w:r>
      <w:r w:rsidR="002D593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из </w:t>
      </w:r>
      <w:proofErr w:type="gramStart"/>
      <w:r w:rsidR="002D593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простых</w:t>
      </w:r>
      <w:proofErr w:type="gramEnd"/>
      <w:r w:rsidR="002D593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593F" w:rsidRPr="00A772A2" w:rsidRDefault="002D593F" w:rsidP="00C47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Хочу поделиться нестандартным приемом формирования понятия «родственные слова», к которому я, как 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коррекционный 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пришла практическим путем, много лет работая</w:t>
      </w:r>
      <w:r w:rsidR="00DD53E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категорией особенных детей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числе,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данной темой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Основная идея – перенос </w:t>
      </w:r>
      <w:r w:rsidR="003D006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их личного жизненного опыта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формирование сложных абстрактных понятий, в данном случае</w:t>
      </w:r>
      <w:r w:rsidR="003D006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понятие «родственных слов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Именно с формулировкой </w:t>
      </w:r>
      <w:r w:rsidR="005B0B7A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«родственных», а не «однокоренных</w:t>
      </w:r>
      <w:r w:rsidR="00B5147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47513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этапе осмысления и объяснения</w:t>
      </w:r>
      <w:r w:rsidR="00692640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темы</w:t>
      </w:r>
      <w:r w:rsidR="00C47513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учителем.</w:t>
      </w:r>
    </w:p>
    <w:p w:rsidR="00A772A2" w:rsidRDefault="00C47513" w:rsidP="00C47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Итак,</w:t>
      </w:r>
      <w:r w:rsidR="00DB320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приступим.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20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1763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начале урока 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предлагает детям картину с изображением двух детей-близнецов, имеющих полное внешнее сходство. И спрашивает</w:t>
      </w:r>
      <w:r w:rsidR="00605277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по мнению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A517C4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ли эти ребята на картине быть родственниками. Дети однозначно соглашаются, утверждая, что это братья. Учитель просит аргуме</w:t>
      </w:r>
      <w:r w:rsid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нтировать свой ответ. Тогда ученики</w:t>
      </w:r>
      <w:r w:rsidR="00A517C4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указывают на выраженное внешнее сходство. Учитель</w:t>
      </w:r>
      <w:r w:rsidR="000B1ED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резюмирует: то есть, люди, являющиеся родственниками, имеют внешнее сходство. Причем, близнецы имеют почти полное внешнее сходство, а другие могут в чем-то больше отличаться, но обязательно какие-то черты будут совпадать: нос, разрез глаз, улыбка, овал лица и т.д.</w:t>
      </w:r>
      <w:r w:rsidR="00410F8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7513" w:rsidRPr="00A772A2" w:rsidRDefault="00A772A2" w:rsidP="00C47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10F8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возражен</w:t>
      </w:r>
      <w:r w:rsidR="00455CE7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ие критически настроенных учеников</w:t>
      </w:r>
      <w:r w:rsidR="00410F8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утверждением «а мы с братом совсем не похожи», педагог может предложить </w:t>
      </w:r>
      <w:proofErr w:type="gramStart"/>
      <w:r w:rsidR="00410F8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сравнить внешность </w:t>
      </w:r>
      <w:r w:rsidR="00455CE7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</w:t>
      </w:r>
      <w:r w:rsidR="00F906E3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мало</w:t>
      </w:r>
      <w:proofErr w:type="gramEnd"/>
      <w:r w:rsidR="00F906E3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похожих братьев с третьим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0F8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случайно выбранным ребенком из класса. И выяснится, что какие-то сходства между братьями все равно найдутся.</w:t>
      </w:r>
      <w:r w:rsidR="00630F8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</w:t>
      </w:r>
      <w:r w:rsidR="00630F8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окончательного согласия, </w:t>
      </w:r>
      <w:r w:rsidR="00630F8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формируем первое условие в выделении </w:t>
      </w:r>
      <w:r w:rsidR="00FD551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братьев-</w:t>
      </w:r>
      <w:r w:rsidR="00630F8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родственников из массы: наличие внешнего сходства.</w:t>
      </w:r>
    </w:p>
    <w:p w:rsidR="00FD5516" w:rsidRPr="00A772A2" w:rsidRDefault="00630F8E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D551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педагог обращает внимание,  что иногда совершенно чужие друг другу люди тоже могут иметь выраженное внешнее сходство, но не являться братьями. Что же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</w:t>
      </w:r>
      <w:r w:rsidR="00FD551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объединять братьев помимо внешнего сходства, спрашивает учитель. И здесь, в проце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ссе дискуссии, класс приходит к выводу</w:t>
      </w:r>
      <w:r w:rsidR="00FD551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родных братьев объединяет одно происхождение – у них одна мама. И важно сделать а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кцент не столько на «маме», сколько </w:t>
      </w:r>
      <w:r w:rsidR="00FD551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«происхождении». Так формируем второе условие в выделении братьев-родственников из массы: одно происхождение (произошли от одной мамы).</w:t>
      </w:r>
      <w:r w:rsidR="00375F6C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5F6C" w:rsidRPr="00A772A2" w:rsidRDefault="00375F6C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Повторюсь, что самостоятельный процесс выделения </w:t>
      </w:r>
      <w:r w:rsidR="004E78D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 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двух условий</w:t>
      </w:r>
      <w:r w:rsidR="004E78D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происходит с опорой на зрительные образы, представленные картиной</w:t>
      </w:r>
      <w:r w:rsid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</w:t>
      </w:r>
      <w:r w:rsidR="004E78DF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EE5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A546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значительно облегчает задачу и переводит абстракцию в конкретные образные представления-подкрепления. </w:t>
      </w:r>
    </w:p>
    <w:p w:rsidR="00AB35A1" w:rsidRPr="00A772A2" w:rsidRDefault="00AB35A1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Далее, педагог переносит совместно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обобщенный личный опыт с людей н</w:t>
      </w:r>
      <w:r w:rsidR="000615CD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категорию слов русского языка и анализирует нижнюю часть </w:t>
      </w:r>
      <w:r w:rsidR="00B74020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плаката. С</w:t>
      </w:r>
      <w:r w:rsidR="000615CD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ообщает, что среди множества слов, как среди людей,  тоже есть слова-родственники: как очень похожие друг на друга, так и имеющие только некоторые общие черты во внешнем строении. Такие сходства мы видим глазами и проявляются они  в совпадении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написания части слов (одинаковое сочетание</w:t>
      </w:r>
      <w:r w:rsidR="000615CD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букв). И, как у людей, есть слова, внешне очень сходные, но не являющиеся родственниками, так как имеют разное происхождение, разную «маму».</w:t>
      </w:r>
    </w:p>
    <w:p w:rsidR="00FD7D79" w:rsidRPr="00A772A2" w:rsidRDefault="00FD7D79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Здесь разбираем конкретный пример группы родственн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ых слов с корнем «сад», проверяя соблюдение обоих условий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. Первое условие внешнего сходства (часть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с  совпадением по буквенному составу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словах: садик, садовый, рассада, садовник. </w:t>
      </w:r>
      <w:r w:rsidR="00392EB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Находим и выделяем в словах общее совпадение букв «сад».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чего проверяем</w:t>
      </w:r>
      <w:r w:rsidR="00BF4819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второе условие: общее происхождение слов. Их обязательную смысловую связь с понятием «сад», опираясь на картинку-образ с плаката. </w:t>
      </w:r>
    </w:p>
    <w:p w:rsidR="00BF4819" w:rsidRPr="00A772A2" w:rsidRDefault="00E65E9E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 – слово «мама» - место, где специально посажены и растут, в денном случае, цветы. </w:t>
      </w:r>
      <w:r w:rsidR="00BF4819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Садик – это маленький 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сад. </w:t>
      </w:r>
      <w:proofErr w:type="gramStart"/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Садовый</w:t>
      </w:r>
      <w:proofErr w:type="gramEnd"/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имеющий отношение</w:t>
      </w:r>
      <w:r w:rsidR="00BF4819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саду. Рассада – маленькое растение в саду. Садовник – работник сада. </w:t>
      </w:r>
    </w:p>
    <w:p w:rsidR="00BF4819" w:rsidRPr="00A772A2" w:rsidRDefault="00BF4819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Все эти слова – родственники. Так как выполнены оба условия:</w:t>
      </w:r>
    </w:p>
    <w:p w:rsidR="00BF4819" w:rsidRPr="00A772A2" w:rsidRDefault="00BF4819" w:rsidP="00BF4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из слов имеет </w:t>
      </w:r>
      <w:r w:rsidR="00E65E9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общую часть в буквенном составе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(сад).</w:t>
      </w:r>
    </w:p>
    <w:p w:rsidR="00BF4819" w:rsidRPr="00A772A2" w:rsidRDefault="00BF4819" w:rsidP="00BF4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из них имеет отношение к понятию «сад» и произошло от него</w:t>
      </w:r>
      <w:r w:rsidR="00334EB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(слово сад – есть </w:t>
      </w:r>
      <w:r w:rsidR="00DF14F9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«мама»)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2FD6" w:rsidRPr="00A772A2" w:rsidRDefault="001A31A8" w:rsidP="00D143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1433D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 проводим закрепление умения выделять родственные слова на основе двух условий и параллельное первичное</w:t>
      </w:r>
      <w:r w:rsidR="0009186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разграничение родственных сло</w:t>
      </w:r>
      <w:r w:rsidR="00010AB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в со словами,</w:t>
      </w:r>
      <w:r w:rsidR="00F83475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имеющими омонимичные корни и словами, сходными по смысловому значению</w:t>
      </w:r>
      <w:r w:rsidR="0009186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1433D" w:rsidRPr="00A772A2" w:rsidRDefault="00DC2FD6" w:rsidP="00D143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9186E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предлагаем занимательное упражнение</w:t>
      </w:r>
      <w:r w:rsidR="00010AB6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«Семейный аттракцион».</w:t>
      </w:r>
    </w:p>
    <w:p w:rsidR="00010AB6" w:rsidRPr="00A772A2" w:rsidRDefault="00010AB6" w:rsidP="00D143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Учитель сообщает, что в сквере одного из городов слов русского языка открылся удивительный семейный аттракцион. И участвовать в нем имеют право только трое родственников</w:t>
      </w:r>
      <w:r w:rsidR="001A31A8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слова города устремились попасть на новое развлечение. </w:t>
      </w:r>
      <w:proofErr w:type="gramStart"/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Так, слово «рис» пришло со словами «рисовый» и «рисунок», слово «красавица» привела «красавчика» и «красильщика»</w:t>
      </w:r>
      <w:r w:rsidR="00CC054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, «поле» привело «полянку» и «поля», «мандарин» пришел с «апельсином» и «яблоком».</w:t>
      </w:r>
      <w:proofErr w:type="gramEnd"/>
      <w:r w:rsidR="00CC054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Детям необходимо определить, пользуясь полученными знаниями (двумя условиями родственных связей), кто </w:t>
      </w:r>
      <w:r w:rsidR="00CC359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слов </w:t>
      </w:r>
      <w:r w:rsidR="00CC0541"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 участвовать в семейном аттракционе, а кто нет.</w:t>
      </w:r>
    </w:p>
    <w:p w:rsidR="00BF4819" w:rsidRPr="00A772A2" w:rsidRDefault="009B14C9" w:rsidP="00FD5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Рассуждения проходят так: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>Рис, рисовый, рисунок: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>1 условие: наличие общей части буквенного состава «рис» во всех словах. Выполнено.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 xml:space="preserve">2 условие: рис – это крупа белого цвета, происходит от слова «рис». </w:t>
      </w:r>
      <w:proofErr w:type="gramStart"/>
      <w:r w:rsidRPr="00A772A2">
        <w:rPr>
          <w:rFonts w:ascii="Times New Roman" w:hAnsi="Times New Roman" w:cs="Times New Roman"/>
          <w:sz w:val="24"/>
          <w:szCs w:val="24"/>
        </w:rPr>
        <w:t>Рисовый</w:t>
      </w:r>
      <w:proofErr w:type="gramEnd"/>
      <w:r w:rsidRPr="00A772A2">
        <w:rPr>
          <w:rFonts w:ascii="Times New Roman" w:hAnsi="Times New Roman" w:cs="Times New Roman"/>
          <w:sz w:val="24"/>
          <w:szCs w:val="24"/>
        </w:rPr>
        <w:t xml:space="preserve"> – сделанный из риса. Рисунок – не имеет отношение к «рису», происходит от слова «рисовать».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>Вывод: слова «рис» и «рисовый» - родственные. «Рисунок» – нет.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>Мандарин, апельсин, яблоко:</w:t>
      </w:r>
    </w:p>
    <w:p w:rsidR="00A0754A" w:rsidRPr="00A772A2" w:rsidRDefault="00A0754A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lastRenderedPageBreak/>
        <w:t>1 условие: не соблюдено, та как у этих слов нет общей части буквенного состава. Они – не родственники</w:t>
      </w:r>
      <w:r w:rsidR="00011051" w:rsidRPr="00A772A2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A772A2">
        <w:rPr>
          <w:rFonts w:ascii="Times New Roman" w:hAnsi="Times New Roman" w:cs="Times New Roman"/>
          <w:sz w:val="24"/>
          <w:szCs w:val="24"/>
        </w:rPr>
        <w:t>.</w:t>
      </w:r>
    </w:p>
    <w:p w:rsidR="00011051" w:rsidRPr="00A772A2" w:rsidRDefault="00F83475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 xml:space="preserve">     </w:t>
      </w:r>
      <w:r w:rsidR="009A494B" w:rsidRPr="00A772A2">
        <w:rPr>
          <w:rFonts w:ascii="Times New Roman" w:hAnsi="Times New Roman" w:cs="Times New Roman"/>
          <w:sz w:val="24"/>
          <w:szCs w:val="24"/>
        </w:rPr>
        <w:t>Так</w:t>
      </w:r>
      <w:r w:rsidR="00011051" w:rsidRPr="00A772A2">
        <w:rPr>
          <w:rFonts w:ascii="Times New Roman" w:hAnsi="Times New Roman" w:cs="Times New Roman"/>
          <w:sz w:val="24"/>
          <w:szCs w:val="24"/>
        </w:rPr>
        <w:t xml:space="preserve">, после проверки всех групп слов на соблюдение двух условий, дети, под руководством педагога, приходят к выводу, </w:t>
      </w:r>
      <w:r w:rsidR="00CC3591" w:rsidRPr="00A772A2">
        <w:rPr>
          <w:rFonts w:ascii="Times New Roman" w:hAnsi="Times New Roman" w:cs="Times New Roman"/>
          <w:sz w:val="24"/>
          <w:szCs w:val="24"/>
        </w:rPr>
        <w:t>что в семейном аттракционе сможе</w:t>
      </w:r>
      <w:r w:rsidR="00011051" w:rsidRPr="00A772A2">
        <w:rPr>
          <w:rFonts w:ascii="Times New Roman" w:hAnsi="Times New Roman" w:cs="Times New Roman"/>
          <w:sz w:val="24"/>
          <w:szCs w:val="24"/>
        </w:rPr>
        <w:t>т принять участие только группа слов «поле», «полянка», «поля»</w:t>
      </w:r>
      <w:r w:rsidR="009A494B" w:rsidRPr="00A772A2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C3591" w:rsidRPr="00A772A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A494B" w:rsidRPr="00A772A2">
        <w:rPr>
          <w:rFonts w:ascii="Times New Roman" w:hAnsi="Times New Roman" w:cs="Times New Roman"/>
          <w:sz w:val="24"/>
          <w:szCs w:val="24"/>
        </w:rPr>
        <w:t>все они – родственные.</w:t>
      </w:r>
    </w:p>
    <w:p w:rsidR="007D4EF8" w:rsidRDefault="00EA4877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2A2">
        <w:rPr>
          <w:rFonts w:ascii="Times New Roman" w:hAnsi="Times New Roman" w:cs="Times New Roman"/>
          <w:sz w:val="24"/>
          <w:szCs w:val="24"/>
        </w:rPr>
        <w:t xml:space="preserve">     Таким образом, </w:t>
      </w:r>
      <w:r w:rsidR="007D4EF8">
        <w:rPr>
          <w:rFonts w:ascii="Times New Roman" w:hAnsi="Times New Roman" w:cs="Times New Roman"/>
          <w:sz w:val="24"/>
          <w:szCs w:val="24"/>
        </w:rPr>
        <w:t xml:space="preserve">при объяснении данной темы были использованы </w:t>
      </w:r>
      <w:r w:rsidR="00643608" w:rsidRPr="00A772A2">
        <w:rPr>
          <w:rFonts w:ascii="Times New Roman" w:hAnsi="Times New Roman" w:cs="Times New Roman"/>
          <w:sz w:val="24"/>
          <w:szCs w:val="24"/>
        </w:rPr>
        <w:t>прием</w:t>
      </w:r>
      <w:r w:rsidR="00A772A2">
        <w:rPr>
          <w:rFonts w:ascii="Times New Roman" w:hAnsi="Times New Roman" w:cs="Times New Roman"/>
          <w:sz w:val="24"/>
          <w:szCs w:val="24"/>
        </w:rPr>
        <w:t>ы</w:t>
      </w:r>
      <w:r w:rsidR="007D4EF8">
        <w:rPr>
          <w:rFonts w:ascii="Times New Roman" w:hAnsi="Times New Roman" w:cs="Times New Roman"/>
          <w:sz w:val="24"/>
          <w:szCs w:val="24"/>
        </w:rPr>
        <w:t>:</w:t>
      </w:r>
    </w:p>
    <w:p w:rsidR="007D4EF8" w:rsidRDefault="007D4EF8" w:rsidP="00A0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Привлечение и обобщение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личного жизненного опыта детей по выделению родственников среди группы </w:t>
      </w:r>
      <w:r w:rsidR="00643608" w:rsidRPr="00A772A2">
        <w:rPr>
          <w:rFonts w:ascii="Times New Roman" w:hAnsi="Times New Roman" w:cs="Times New Roman"/>
          <w:sz w:val="24"/>
          <w:szCs w:val="24"/>
        </w:rPr>
        <w:t>людей и перенос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этого опыта на «уровень слов русского языка», </w:t>
      </w:r>
    </w:p>
    <w:p w:rsidR="001C6079" w:rsidRDefault="007D4EF8" w:rsidP="00A0754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абстрактных понятий</w:t>
      </w:r>
      <w:r w:rsidRPr="00A7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конкретные образные представления-подкрепления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</w:t>
      </w:r>
      <w:r w:rsidR="00A07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помогае</w:t>
      </w:r>
      <w:r w:rsidR="00643608" w:rsidRPr="00A772A2">
        <w:rPr>
          <w:rFonts w:ascii="Times New Roman" w:hAnsi="Times New Roman" w:cs="Times New Roman"/>
          <w:sz w:val="24"/>
          <w:szCs w:val="24"/>
        </w:rPr>
        <w:t xml:space="preserve">т младшим школьникам, в </w:t>
      </w:r>
      <w:r w:rsidR="000254A2" w:rsidRPr="00A772A2">
        <w:rPr>
          <w:rFonts w:ascii="Times New Roman" w:hAnsi="Times New Roman" w:cs="Times New Roman"/>
          <w:sz w:val="24"/>
          <w:szCs w:val="24"/>
        </w:rPr>
        <w:t>ненавязчивой</w:t>
      </w:r>
      <w:r w:rsidR="00643608" w:rsidRPr="00A772A2">
        <w:rPr>
          <w:rFonts w:ascii="Times New Roman" w:hAnsi="Times New Roman" w:cs="Times New Roman"/>
          <w:sz w:val="24"/>
          <w:szCs w:val="24"/>
        </w:rPr>
        <w:t xml:space="preserve"> игровой форме, получить 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первые знания </w:t>
      </w:r>
      <w:r w:rsidR="000254A2" w:rsidRPr="00A772A2">
        <w:rPr>
          <w:rFonts w:ascii="Times New Roman" w:hAnsi="Times New Roman" w:cs="Times New Roman"/>
          <w:sz w:val="24"/>
          <w:szCs w:val="24"/>
        </w:rPr>
        <w:t>п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о </w:t>
      </w:r>
      <w:r w:rsidR="000254A2" w:rsidRPr="00A772A2">
        <w:rPr>
          <w:rFonts w:ascii="Times New Roman" w:hAnsi="Times New Roman" w:cs="Times New Roman"/>
          <w:sz w:val="24"/>
          <w:szCs w:val="24"/>
        </w:rPr>
        <w:t>сложной теме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«родственные слова»</w:t>
      </w:r>
      <w:r w:rsidR="00643608" w:rsidRPr="00A772A2">
        <w:rPr>
          <w:rFonts w:ascii="Times New Roman" w:hAnsi="Times New Roman" w:cs="Times New Roman"/>
          <w:sz w:val="24"/>
          <w:szCs w:val="24"/>
        </w:rPr>
        <w:t>.  А так же</w:t>
      </w:r>
      <w:r w:rsidR="000254A2" w:rsidRPr="00A772A2">
        <w:rPr>
          <w:rFonts w:ascii="Times New Roman" w:hAnsi="Times New Roman" w:cs="Times New Roman"/>
          <w:sz w:val="24"/>
          <w:szCs w:val="24"/>
        </w:rPr>
        <w:t>, в рамках одного урока,</w:t>
      </w:r>
      <w:r w:rsidR="00643608" w:rsidRPr="00A772A2">
        <w:rPr>
          <w:rFonts w:ascii="Times New Roman" w:hAnsi="Times New Roman" w:cs="Times New Roman"/>
          <w:sz w:val="24"/>
          <w:szCs w:val="24"/>
        </w:rPr>
        <w:t xml:space="preserve"> </w:t>
      </w:r>
      <w:r w:rsidR="000254A2" w:rsidRPr="00A772A2">
        <w:rPr>
          <w:rFonts w:ascii="Times New Roman" w:hAnsi="Times New Roman" w:cs="Times New Roman"/>
          <w:sz w:val="24"/>
          <w:szCs w:val="24"/>
        </w:rPr>
        <w:t xml:space="preserve">провести учителю  работу  по обучению </w:t>
      </w:r>
      <w:r w:rsidR="00643608" w:rsidRPr="00A772A2">
        <w:rPr>
          <w:rFonts w:ascii="Times New Roman" w:hAnsi="Times New Roman" w:cs="Times New Roman"/>
          <w:sz w:val="24"/>
          <w:szCs w:val="24"/>
        </w:rPr>
        <w:t>с</w:t>
      </w:r>
      <w:r w:rsidR="000254A2" w:rsidRPr="00A772A2">
        <w:rPr>
          <w:rFonts w:ascii="Times New Roman" w:hAnsi="Times New Roman" w:cs="Times New Roman"/>
          <w:sz w:val="24"/>
          <w:szCs w:val="24"/>
        </w:rPr>
        <w:t>пособам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выделения родственных слов из группы других, </w:t>
      </w:r>
      <w:r w:rsidR="000254A2" w:rsidRPr="00A772A2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643608" w:rsidRPr="00A772A2">
        <w:rPr>
          <w:rFonts w:ascii="Times New Roman" w:hAnsi="Times New Roman" w:cs="Times New Roman"/>
          <w:sz w:val="24"/>
          <w:szCs w:val="24"/>
        </w:rPr>
        <w:t>умения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дифференцировать родственные слова со словами сходными по написа</w:t>
      </w:r>
      <w:r w:rsidR="00643608" w:rsidRPr="00A772A2">
        <w:rPr>
          <w:rFonts w:ascii="Times New Roman" w:hAnsi="Times New Roman" w:cs="Times New Roman"/>
          <w:sz w:val="24"/>
          <w:szCs w:val="24"/>
        </w:rPr>
        <w:t>нию (омонимичными корнями</w:t>
      </w:r>
      <w:r w:rsidR="00EA4877" w:rsidRPr="00A772A2">
        <w:rPr>
          <w:rFonts w:ascii="Times New Roman" w:hAnsi="Times New Roman" w:cs="Times New Roman"/>
          <w:sz w:val="24"/>
          <w:szCs w:val="24"/>
        </w:rPr>
        <w:t>) и</w:t>
      </w:r>
      <w:r w:rsidR="00643608" w:rsidRPr="00A772A2">
        <w:rPr>
          <w:rFonts w:ascii="Times New Roman" w:hAnsi="Times New Roman" w:cs="Times New Roman"/>
          <w:sz w:val="24"/>
          <w:szCs w:val="24"/>
        </w:rPr>
        <w:t xml:space="preserve"> смысловому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значению</w:t>
      </w:r>
      <w:proofErr w:type="gramStart"/>
      <w:r w:rsidR="00EA4877" w:rsidRPr="00A772A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0254A2" w:rsidRPr="00A772A2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служит</w:t>
      </w:r>
      <w:r w:rsidR="000254A2" w:rsidRPr="00A772A2">
        <w:rPr>
          <w:rFonts w:ascii="Times New Roman" w:hAnsi="Times New Roman" w:cs="Times New Roman"/>
          <w:sz w:val="24"/>
          <w:szCs w:val="24"/>
        </w:rPr>
        <w:t>ь</w:t>
      </w:r>
      <w:r w:rsidR="006646B8" w:rsidRPr="00A772A2">
        <w:rPr>
          <w:rFonts w:ascii="Times New Roman" w:hAnsi="Times New Roman" w:cs="Times New Roman"/>
          <w:sz w:val="24"/>
          <w:szCs w:val="24"/>
        </w:rPr>
        <w:t xml:space="preserve"> профилактикой различного рода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</w:t>
      </w:r>
      <w:r w:rsidR="006646B8" w:rsidRPr="00A772A2">
        <w:rPr>
          <w:rFonts w:ascii="Times New Roman" w:hAnsi="Times New Roman" w:cs="Times New Roman"/>
          <w:sz w:val="24"/>
          <w:szCs w:val="24"/>
        </w:rPr>
        <w:t>ошибок</w:t>
      </w:r>
      <w:r w:rsidR="000254A2" w:rsidRPr="00A772A2">
        <w:rPr>
          <w:rFonts w:ascii="Times New Roman" w:hAnsi="Times New Roman" w:cs="Times New Roman"/>
          <w:sz w:val="24"/>
          <w:szCs w:val="24"/>
        </w:rPr>
        <w:t xml:space="preserve"> и</w:t>
      </w:r>
      <w:r w:rsidR="00EA4877" w:rsidRPr="00A772A2">
        <w:rPr>
          <w:rFonts w:ascii="Times New Roman" w:hAnsi="Times New Roman" w:cs="Times New Roman"/>
          <w:sz w:val="24"/>
          <w:szCs w:val="24"/>
        </w:rPr>
        <w:t xml:space="preserve"> </w:t>
      </w:r>
      <w:r w:rsidR="000254A2" w:rsidRPr="00A772A2">
        <w:rPr>
          <w:rFonts w:ascii="Times New Roman" w:hAnsi="Times New Roman" w:cs="Times New Roman"/>
          <w:sz w:val="24"/>
          <w:szCs w:val="24"/>
        </w:rPr>
        <w:t xml:space="preserve">базой для успешного применения </w:t>
      </w:r>
      <w:r w:rsidR="006646B8" w:rsidRPr="00A772A2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0254A2" w:rsidRPr="00A772A2">
        <w:rPr>
          <w:rFonts w:ascii="Times New Roman" w:hAnsi="Times New Roman" w:cs="Times New Roman"/>
          <w:sz w:val="24"/>
          <w:szCs w:val="24"/>
        </w:rPr>
        <w:t>орфографических правил</w:t>
      </w:r>
      <w:r w:rsidR="006646B8" w:rsidRPr="00A772A2">
        <w:rPr>
          <w:rFonts w:ascii="Times New Roman" w:hAnsi="Times New Roman" w:cs="Times New Roman"/>
          <w:sz w:val="24"/>
          <w:szCs w:val="24"/>
        </w:rPr>
        <w:t>.</w:t>
      </w:r>
    </w:p>
    <w:p w:rsidR="001C6079" w:rsidRDefault="001C6079" w:rsidP="001C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-87308</wp:posOffset>
            </wp:positionH>
            <wp:positionV relativeFrom="paragraph">
              <wp:posOffset>229135</wp:posOffset>
            </wp:positionV>
            <wp:extent cx="6159979" cy="4042311"/>
            <wp:effectExtent l="19050" t="19050" r="12221" b="15339"/>
            <wp:wrapNone/>
            <wp:docPr id="2" name="Рисунок 2" descr="C:\Users\ПК\Downloads\167465212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1674652126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 l="962" t="9188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30" cy="404562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CC2" w:rsidRDefault="00887CC2" w:rsidP="001C6079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P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p w:rsidR="00887CC2" w:rsidRDefault="00887CC2" w:rsidP="00887CC2">
      <w:pPr>
        <w:rPr>
          <w:rFonts w:ascii="Times New Roman" w:hAnsi="Times New Roman" w:cs="Times New Roman"/>
          <w:sz w:val="24"/>
          <w:szCs w:val="24"/>
        </w:rPr>
      </w:pPr>
    </w:p>
    <w:sectPr w:rsidR="00887CC2" w:rsidSect="00A8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A8F"/>
    <w:multiLevelType w:val="hybridMultilevel"/>
    <w:tmpl w:val="03B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34AE"/>
    <w:multiLevelType w:val="hybridMultilevel"/>
    <w:tmpl w:val="6C3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0E41"/>
    <w:rsid w:val="00010AB6"/>
    <w:rsid w:val="00011051"/>
    <w:rsid w:val="000254A2"/>
    <w:rsid w:val="000615CD"/>
    <w:rsid w:val="00077398"/>
    <w:rsid w:val="0009186E"/>
    <w:rsid w:val="000B1EDC"/>
    <w:rsid w:val="001A31A8"/>
    <w:rsid w:val="001C6079"/>
    <w:rsid w:val="002D593F"/>
    <w:rsid w:val="003031D1"/>
    <w:rsid w:val="00334EB1"/>
    <w:rsid w:val="00375F6C"/>
    <w:rsid w:val="00392EB8"/>
    <w:rsid w:val="003D0068"/>
    <w:rsid w:val="00410F81"/>
    <w:rsid w:val="00416FD3"/>
    <w:rsid w:val="00455CE7"/>
    <w:rsid w:val="004E78DF"/>
    <w:rsid w:val="005B0B7A"/>
    <w:rsid w:val="00605277"/>
    <w:rsid w:val="00630F8E"/>
    <w:rsid w:val="00643608"/>
    <w:rsid w:val="006646B8"/>
    <w:rsid w:val="00692640"/>
    <w:rsid w:val="007D4EF8"/>
    <w:rsid w:val="008469BB"/>
    <w:rsid w:val="0086484F"/>
    <w:rsid w:val="00887CC2"/>
    <w:rsid w:val="00951826"/>
    <w:rsid w:val="009A494B"/>
    <w:rsid w:val="009B14C9"/>
    <w:rsid w:val="00A0754A"/>
    <w:rsid w:val="00A07565"/>
    <w:rsid w:val="00A517C4"/>
    <w:rsid w:val="00A772A2"/>
    <w:rsid w:val="00A84991"/>
    <w:rsid w:val="00AA5466"/>
    <w:rsid w:val="00AB35A1"/>
    <w:rsid w:val="00AE0E41"/>
    <w:rsid w:val="00B1763E"/>
    <w:rsid w:val="00B35EE5"/>
    <w:rsid w:val="00B5147E"/>
    <w:rsid w:val="00B74020"/>
    <w:rsid w:val="00BC20D4"/>
    <w:rsid w:val="00BF4819"/>
    <w:rsid w:val="00C44A7C"/>
    <w:rsid w:val="00C47513"/>
    <w:rsid w:val="00CC0541"/>
    <w:rsid w:val="00CC3591"/>
    <w:rsid w:val="00CD7099"/>
    <w:rsid w:val="00D1433D"/>
    <w:rsid w:val="00DB320C"/>
    <w:rsid w:val="00DC2FD6"/>
    <w:rsid w:val="00DD53EE"/>
    <w:rsid w:val="00DF14F9"/>
    <w:rsid w:val="00E51036"/>
    <w:rsid w:val="00E65E9E"/>
    <w:rsid w:val="00EA06E4"/>
    <w:rsid w:val="00EA4877"/>
    <w:rsid w:val="00F53856"/>
    <w:rsid w:val="00F83475"/>
    <w:rsid w:val="00F906E3"/>
    <w:rsid w:val="00FD5516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54</cp:revision>
  <dcterms:created xsi:type="dcterms:W3CDTF">2023-01-23T12:27:00Z</dcterms:created>
  <dcterms:modified xsi:type="dcterms:W3CDTF">2023-01-25T13:45:00Z</dcterms:modified>
</cp:coreProperties>
</file>