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A4" w:rsidRPr="00C94CA4" w:rsidRDefault="00C94CA4" w:rsidP="00C94CA4">
      <w:pPr>
        <w:widowControl w:val="0"/>
        <w:tabs>
          <w:tab w:val="left" w:pos="851"/>
        </w:tabs>
        <w:autoSpaceDE w:val="0"/>
        <w:autoSpaceDN w:val="0"/>
        <w:spacing w:after="0" w:line="240" w:lineRule="auto"/>
        <w:ind w:firstLine="709"/>
        <w:rPr>
          <w:rFonts w:ascii="Times New Roman" w:eastAsia="Times New Roman" w:hAnsi="Times New Roman"/>
          <w:b/>
          <w:sz w:val="28"/>
          <w:szCs w:val="28"/>
        </w:rPr>
      </w:pPr>
      <w:r w:rsidRPr="00C94CA4">
        <w:rPr>
          <w:rFonts w:ascii="Times New Roman" w:eastAsia="Times New Roman" w:hAnsi="Times New Roman"/>
          <w:b/>
          <w:sz w:val="28"/>
          <w:szCs w:val="28"/>
        </w:rPr>
        <w:t>Автор: Слепнёва Ольга Ивановна, учитель начальных классов МБОУ «Частинская средняя общеобразовательная школа»</w:t>
      </w:r>
    </w:p>
    <w:p w:rsidR="00471152" w:rsidRPr="008A4435" w:rsidRDefault="006402D2" w:rsidP="00C94CA4">
      <w:pPr>
        <w:spacing w:after="0" w:line="240" w:lineRule="auto"/>
        <w:jc w:val="center"/>
        <w:rPr>
          <w:rFonts w:ascii="Times New Roman" w:hAnsi="Times New Roman"/>
          <w:b/>
          <w:sz w:val="28"/>
          <w:szCs w:val="28"/>
        </w:rPr>
      </w:pPr>
      <w:r>
        <w:rPr>
          <w:rFonts w:ascii="Times New Roman" w:hAnsi="Times New Roman"/>
          <w:sz w:val="28"/>
          <w:szCs w:val="28"/>
        </w:rPr>
        <w:t xml:space="preserve"> </w:t>
      </w:r>
    </w:p>
    <w:p w:rsidR="00471152" w:rsidRPr="00C94CA4" w:rsidRDefault="00C94CA4" w:rsidP="008A4435">
      <w:pPr>
        <w:spacing w:after="0"/>
        <w:jc w:val="center"/>
        <w:rPr>
          <w:rFonts w:ascii="Times New Roman" w:hAnsi="Times New Roman"/>
          <w:b/>
          <w:sz w:val="28"/>
          <w:szCs w:val="28"/>
        </w:rPr>
      </w:pPr>
      <w:r w:rsidRPr="00C94CA4">
        <w:rPr>
          <w:rFonts w:ascii="Times New Roman" w:hAnsi="Times New Roman"/>
          <w:b/>
          <w:sz w:val="28"/>
          <w:szCs w:val="28"/>
        </w:rPr>
        <w:t>Тема</w:t>
      </w:r>
      <w:r w:rsidR="00471152" w:rsidRPr="00C94CA4">
        <w:rPr>
          <w:rFonts w:ascii="Times New Roman" w:hAnsi="Times New Roman"/>
          <w:b/>
          <w:sz w:val="28"/>
          <w:szCs w:val="28"/>
        </w:rPr>
        <w:t>:  «</w:t>
      </w:r>
      <w:r w:rsidR="002D4D0B" w:rsidRPr="00C94CA4">
        <w:rPr>
          <w:rFonts w:ascii="Times New Roman" w:hAnsi="Times New Roman"/>
          <w:b/>
          <w:sz w:val="28"/>
          <w:szCs w:val="28"/>
        </w:rPr>
        <w:t xml:space="preserve">Использование игровых технологий </w:t>
      </w:r>
      <w:r w:rsidR="00432EAA" w:rsidRPr="00C94CA4">
        <w:rPr>
          <w:rFonts w:ascii="Times New Roman" w:hAnsi="Times New Roman"/>
          <w:b/>
          <w:sz w:val="28"/>
          <w:szCs w:val="28"/>
        </w:rPr>
        <w:t>для</w:t>
      </w:r>
      <w:r w:rsidR="002D4D0B" w:rsidRPr="00C94CA4">
        <w:rPr>
          <w:rFonts w:ascii="Times New Roman" w:hAnsi="Times New Roman"/>
          <w:b/>
          <w:sz w:val="28"/>
          <w:szCs w:val="28"/>
        </w:rPr>
        <w:t xml:space="preserve"> повышения учебной мотивации младших школьников</w:t>
      </w:r>
      <w:r w:rsidR="004D2CD1" w:rsidRPr="00C94CA4">
        <w:rPr>
          <w:rFonts w:ascii="Times New Roman" w:hAnsi="Times New Roman"/>
          <w:b/>
          <w:color w:val="FF0000"/>
          <w:sz w:val="28"/>
          <w:szCs w:val="28"/>
        </w:rPr>
        <w:t xml:space="preserve"> </w:t>
      </w:r>
      <w:r w:rsidR="004D2CD1" w:rsidRPr="00C94CA4">
        <w:rPr>
          <w:rFonts w:ascii="Times New Roman" w:hAnsi="Times New Roman"/>
          <w:b/>
          <w:sz w:val="28"/>
          <w:szCs w:val="28"/>
        </w:rPr>
        <w:t>во внеурочной деятельности</w:t>
      </w:r>
      <w:r w:rsidR="00471152" w:rsidRPr="00C94CA4">
        <w:rPr>
          <w:rFonts w:ascii="Times New Roman" w:hAnsi="Times New Roman"/>
          <w:b/>
          <w:sz w:val="28"/>
          <w:szCs w:val="28"/>
        </w:rPr>
        <w:t>»</w:t>
      </w:r>
    </w:p>
    <w:p w:rsidR="00471152" w:rsidRPr="00C94CA4" w:rsidRDefault="00C94CA4" w:rsidP="00C94CA4">
      <w:pPr>
        <w:pStyle w:val="a3"/>
        <w:tabs>
          <w:tab w:val="left" w:pos="3735"/>
        </w:tabs>
        <w:rPr>
          <w:b/>
          <w:sz w:val="28"/>
          <w:szCs w:val="28"/>
        </w:rPr>
      </w:pPr>
      <w:r w:rsidRPr="00C94CA4">
        <w:rPr>
          <w:b/>
          <w:sz w:val="28"/>
          <w:szCs w:val="28"/>
        </w:rPr>
        <w:tab/>
      </w:r>
    </w:p>
    <w:p w:rsidR="00471152" w:rsidRPr="008A4435" w:rsidRDefault="00471152" w:rsidP="008A4435">
      <w:pPr>
        <w:pStyle w:val="a3"/>
        <w:rPr>
          <w:sz w:val="28"/>
          <w:szCs w:val="28"/>
        </w:rPr>
      </w:pPr>
    </w:p>
    <w:p w:rsidR="009A5225" w:rsidRPr="006E57D0" w:rsidRDefault="009A5225"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На протяжении всех лет существования школы</w:t>
      </w:r>
      <w:r w:rsidR="00583C84" w:rsidRPr="006E57D0">
        <w:rPr>
          <w:rFonts w:ascii="Times New Roman" w:hAnsi="Times New Roman"/>
          <w:sz w:val="28"/>
          <w:szCs w:val="28"/>
        </w:rPr>
        <w:t>, учителя говорят о том</w:t>
      </w:r>
      <w:r w:rsidRPr="006E57D0">
        <w:rPr>
          <w:rFonts w:ascii="Times New Roman" w:hAnsi="Times New Roman"/>
          <w:sz w:val="28"/>
          <w:szCs w:val="28"/>
        </w:rPr>
        <w:t>, что дети ленятся, не хотят учиться</w:t>
      </w:r>
      <w:r w:rsidR="00583C84" w:rsidRPr="006E57D0">
        <w:rPr>
          <w:rFonts w:ascii="Times New Roman" w:hAnsi="Times New Roman"/>
          <w:sz w:val="28"/>
          <w:szCs w:val="28"/>
        </w:rPr>
        <w:t>. Одной</w:t>
      </w:r>
      <w:r w:rsidRPr="006E57D0">
        <w:rPr>
          <w:rFonts w:ascii="Times New Roman" w:hAnsi="Times New Roman"/>
          <w:sz w:val="28"/>
          <w:szCs w:val="28"/>
        </w:rPr>
        <w:t xml:space="preserve"> из</w:t>
      </w:r>
      <w:r w:rsidR="00583C84" w:rsidRPr="006E57D0">
        <w:rPr>
          <w:rFonts w:ascii="Times New Roman" w:hAnsi="Times New Roman"/>
          <w:sz w:val="28"/>
          <w:szCs w:val="28"/>
        </w:rPr>
        <w:t xml:space="preserve"> </w:t>
      </w:r>
      <w:r w:rsidRPr="006E57D0">
        <w:rPr>
          <w:rFonts w:ascii="Times New Roman" w:hAnsi="Times New Roman"/>
          <w:sz w:val="28"/>
          <w:szCs w:val="28"/>
        </w:rPr>
        <w:t>причин</w:t>
      </w:r>
      <w:r w:rsidR="00583C84" w:rsidRPr="006E57D0">
        <w:rPr>
          <w:rFonts w:ascii="Times New Roman" w:hAnsi="Times New Roman"/>
          <w:sz w:val="28"/>
          <w:szCs w:val="28"/>
        </w:rPr>
        <w:t xml:space="preserve"> таких</w:t>
      </w:r>
      <w:r w:rsidRPr="006E57D0">
        <w:rPr>
          <w:rFonts w:ascii="Times New Roman" w:hAnsi="Times New Roman"/>
          <w:sz w:val="28"/>
          <w:szCs w:val="28"/>
        </w:rPr>
        <w:t xml:space="preserve"> низких результатов учёбы – недостаток учебной мотивации </w:t>
      </w:r>
      <w:r w:rsidR="00583C84" w:rsidRPr="006E57D0">
        <w:rPr>
          <w:rFonts w:ascii="Times New Roman" w:hAnsi="Times New Roman"/>
          <w:sz w:val="28"/>
          <w:szCs w:val="28"/>
        </w:rPr>
        <w:t>школьников</w:t>
      </w:r>
      <w:r w:rsidRPr="006E57D0">
        <w:rPr>
          <w:rFonts w:ascii="Times New Roman" w:hAnsi="Times New Roman"/>
          <w:sz w:val="28"/>
          <w:szCs w:val="28"/>
        </w:rPr>
        <w:t>.</w:t>
      </w:r>
    </w:p>
    <w:p w:rsidR="009A5225" w:rsidRPr="006E57D0" w:rsidRDefault="009A5225"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 xml:space="preserve">В современной </w:t>
      </w:r>
      <w:r w:rsidR="00583C84" w:rsidRPr="006E57D0">
        <w:rPr>
          <w:rFonts w:ascii="Times New Roman" w:hAnsi="Times New Roman"/>
          <w:sz w:val="28"/>
          <w:szCs w:val="28"/>
        </w:rPr>
        <w:t xml:space="preserve">образовательной организации </w:t>
      </w:r>
      <w:r w:rsidRPr="006E57D0">
        <w:rPr>
          <w:rFonts w:ascii="Times New Roman" w:hAnsi="Times New Roman"/>
          <w:sz w:val="28"/>
          <w:szCs w:val="28"/>
        </w:rPr>
        <w:t>вопрос о</w:t>
      </w:r>
      <w:r w:rsidR="00583C84" w:rsidRPr="006E57D0">
        <w:rPr>
          <w:rFonts w:ascii="Times New Roman" w:hAnsi="Times New Roman"/>
          <w:sz w:val="28"/>
          <w:szCs w:val="28"/>
        </w:rPr>
        <w:t>б</w:t>
      </w:r>
      <w:r w:rsidRPr="006E57D0">
        <w:rPr>
          <w:rFonts w:ascii="Times New Roman" w:hAnsi="Times New Roman"/>
          <w:sz w:val="28"/>
          <w:szCs w:val="28"/>
        </w:rPr>
        <w:t xml:space="preserve"> </w:t>
      </w:r>
      <w:r w:rsidR="00583C84" w:rsidRPr="006E57D0">
        <w:rPr>
          <w:rFonts w:ascii="Times New Roman" w:hAnsi="Times New Roman"/>
          <w:sz w:val="28"/>
          <w:szCs w:val="28"/>
        </w:rPr>
        <w:t xml:space="preserve">учебной </w:t>
      </w:r>
      <w:r w:rsidRPr="006E57D0">
        <w:rPr>
          <w:rFonts w:ascii="Times New Roman" w:hAnsi="Times New Roman"/>
          <w:sz w:val="28"/>
          <w:szCs w:val="28"/>
        </w:rPr>
        <w:t xml:space="preserve">мотивации можно назвать основным, так как </w:t>
      </w:r>
      <w:r w:rsidR="00CD3578" w:rsidRPr="006E57D0">
        <w:rPr>
          <w:rFonts w:ascii="Times New Roman" w:hAnsi="Times New Roman"/>
          <w:sz w:val="28"/>
          <w:szCs w:val="28"/>
        </w:rPr>
        <w:t xml:space="preserve">именно </w:t>
      </w:r>
      <w:r w:rsidRPr="006E57D0">
        <w:rPr>
          <w:rFonts w:ascii="Times New Roman" w:hAnsi="Times New Roman"/>
          <w:sz w:val="28"/>
          <w:szCs w:val="28"/>
        </w:rPr>
        <w:t xml:space="preserve">мотив является источником деятельности, </w:t>
      </w:r>
      <w:r w:rsidR="00CD3578" w:rsidRPr="006E57D0">
        <w:rPr>
          <w:rFonts w:ascii="Times New Roman" w:hAnsi="Times New Roman"/>
          <w:sz w:val="28"/>
          <w:szCs w:val="28"/>
        </w:rPr>
        <w:t xml:space="preserve">несёт </w:t>
      </w:r>
      <w:r w:rsidRPr="006E57D0">
        <w:rPr>
          <w:rFonts w:ascii="Times New Roman" w:hAnsi="Times New Roman"/>
          <w:sz w:val="28"/>
          <w:szCs w:val="28"/>
        </w:rPr>
        <w:t>смысл и осуществляет функцию побуждения. Возраст</w:t>
      </w:r>
      <w:r w:rsidR="000D263A" w:rsidRPr="006E57D0">
        <w:rPr>
          <w:rFonts w:ascii="Times New Roman" w:hAnsi="Times New Roman"/>
          <w:sz w:val="28"/>
          <w:szCs w:val="28"/>
        </w:rPr>
        <w:t xml:space="preserve">ные особенности </w:t>
      </w:r>
      <w:r w:rsidRPr="006E57D0">
        <w:rPr>
          <w:rFonts w:ascii="Times New Roman" w:hAnsi="Times New Roman"/>
          <w:sz w:val="28"/>
          <w:szCs w:val="28"/>
        </w:rPr>
        <w:t xml:space="preserve"> младшего школьника наиболее благоприят</w:t>
      </w:r>
      <w:r w:rsidR="000D263A" w:rsidRPr="006E57D0">
        <w:rPr>
          <w:rFonts w:ascii="Times New Roman" w:hAnsi="Times New Roman"/>
          <w:sz w:val="28"/>
          <w:szCs w:val="28"/>
        </w:rPr>
        <w:t xml:space="preserve">ны </w:t>
      </w:r>
      <w:r w:rsidRPr="006E57D0">
        <w:rPr>
          <w:rFonts w:ascii="Times New Roman" w:hAnsi="Times New Roman"/>
          <w:sz w:val="28"/>
          <w:szCs w:val="28"/>
        </w:rPr>
        <w:t xml:space="preserve">для создания </w:t>
      </w:r>
      <w:r w:rsidR="000D263A" w:rsidRPr="006E57D0">
        <w:rPr>
          <w:rFonts w:ascii="Times New Roman" w:hAnsi="Times New Roman"/>
          <w:sz w:val="28"/>
          <w:szCs w:val="28"/>
        </w:rPr>
        <w:t xml:space="preserve">предпосылок </w:t>
      </w:r>
      <w:r w:rsidRPr="006E57D0">
        <w:rPr>
          <w:rFonts w:ascii="Times New Roman" w:hAnsi="Times New Roman"/>
          <w:sz w:val="28"/>
          <w:szCs w:val="28"/>
        </w:rPr>
        <w:t>желания</w:t>
      </w:r>
      <w:r w:rsidR="000D263A" w:rsidRPr="006E57D0">
        <w:rPr>
          <w:rFonts w:ascii="Times New Roman" w:hAnsi="Times New Roman"/>
          <w:sz w:val="28"/>
          <w:szCs w:val="28"/>
        </w:rPr>
        <w:t xml:space="preserve"> и умения</w:t>
      </w:r>
      <w:r w:rsidRPr="006E57D0">
        <w:rPr>
          <w:rFonts w:ascii="Times New Roman" w:hAnsi="Times New Roman"/>
          <w:sz w:val="28"/>
          <w:szCs w:val="28"/>
        </w:rPr>
        <w:t xml:space="preserve"> учиться.</w:t>
      </w:r>
    </w:p>
    <w:p w:rsidR="009A5225" w:rsidRPr="006E57D0" w:rsidRDefault="000D263A"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Ученики младшей школы обладают большим потенциалом</w:t>
      </w:r>
      <w:r w:rsidR="009A5225" w:rsidRPr="006E57D0">
        <w:rPr>
          <w:rFonts w:ascii="Times New Roman" w:hAnsi="Times New Roman"/>
          <w:sz w:val="28"/>
          <w:szCs w:val="28"/>
        </w:rPr>
        <w:t xml:space="preserve"> </w:t>
      </w:r>
      <w:r w:rsidR="00D82E63" w:rsidRPr="006E57D0">
        <w:rPr>
          <w:rFonts w:ascii="Times New Roman" w:hAnsi="Times New Roman"/>
          <w:sz w:val="28"/>
          <w:szCs w:val="28"/>
        </w:rPr>
        <w:t xml:space="preserve">и </w:t>
      </w:r>
      <w:r w:rsidR="009A5225" w:rsidRPr="006E57D0">
        <w:rPr>
          <w:rFonts w:ascii="Times New Roman" w:hAnsi="Times New Roman"/>
          <w:sz w:val="28"/>
          <w:szCs w:val="28"/>
        </w:rPr>
        <w:t xml:space="preserve">резервами </w:t>
      </w:r>
      <w:r w:rsidR="00D82E63" w:rsidRPr="006E57D0">
        <w:rPr>
          <w:rFonts w:ascii="Times New Roman" w:hAnsi="Times New Roman"/>
          <w:sz w:val="28"/>
          <w:szCs w:val="28"/>
        </w:rPr>
        <w:t xml:space="preserve">для </w:t>
      </w:r>
      <w:r w:rsidR="009A5225" w:rsidRPr="006E57D0">
        <w:rPr>
          <w:rFonts w:ascii="Times New Roman" w:hAnsi="Times New Roman"/>
          <w:sz w:val="28"/>
          <w:szCs w:val="28"/>
        </w:rPr>
        <w:t xml:space="preserve">развития. </w:t>
      </w:r>
      <w:r w:rsidR="00AB297C" w:rsidRPr="006E57D0">
        <w:rPr>
          <w:rFonts w:ascii="Times New Roman" w:hAnsi="Times New Roman"/>
          <w:sz w:val="28"/>
          <w:szCs w:val="28"/>
        </w:rPr>
        <w:t>В</w:t>
      </w:r>
      <w:r w:rsidR="009A5225" w:rsidRPr="006E57D0">
        <w:rPr>
          <w:rFonts w:ascii="Times New Roman" w:hAnsi="Times New Roman"/>
          <w:sz w:val="28"/>
          <w:szCs w:val="28"/>
        </w:rPr>
        <w:t>ыявление</w:t>
      </w:r>
      <w:r w:rsidR="00AB297C" w:rsidRPr="006E57D0">
        <w:rPr>
          <w:rFonts w:ascii="Times New Roman" w:hAnsi="Times New Roman"/>
          <w:sz w:val="28"/>
          <w:szCs w:val="28"/>
        </w:rPr>
        <w:t xml:space="preserve"> этого потенциала </w:t>
      </w:r>
      <w:r w:rsidR="009A5225" w:rsidRPr="006E57D0">
        <w:rPr>
          <w:rFonts w:ascii="Times New Roman" w:hAnsi="Times New Roman"/>
          <w:sz w:val="28"/>
          <w:szCs w:val="28"/>
        </w:rPr>
        <w:t xml:space="preserve">и </w:t>
      </w:r>
      <w:r w:rsidR="00AB297C" w:rsidRPr="006E57D0">
        <w:rPr>
          <w:rFonts w:ascii="Times New Roman" w:hAnsi="Times New Roman"/>
          <w:sz w:val="28"/>
          <w:szCs w:val="28"/>
        </w:rPr>
        <w:t xml:space="preserve">его </w:t>
      </w:r>
      <w:r w:rsidR="009A5225" w:rsidRPr="006E57D0">
        <w:rPr>
          <w:rFonts w:ascii="Times New Roman" w:hAnsi="Times New Roman"/>
          <w:sz w:val="28"/>
          <w:szCs w:val="28"/>
        </w:rPr>
        <w:t xml:space="preserve">эффективное использование </w:t>
      </w:r>
      <w:r w:rsidR="008A4435" w:rsidRPr="006E57D0">
        <w:rPr>
          <w:rFonts w:ascii="Times New Roman" w:hAnsi="Times New Roman"/>
          <w:sz w:val="28"/>
          <w:szCs w:val="28"/>
        </w:rPr>
        <w:t>-</w:t>
      </w:r>
      <w:r w:rsidR="009A5225" w:rsidRPr="006E57D0">
        <w:rPr>
          <w:rFonts w:ascii="Times New Roman" w:hAnsi="Times New Roman"/>
          <w:sz w:val="28"/>
          <w:szCs w:val="28"/>
        </w:rPr>
        <w:t xml:space="preserve"> одна из </w:t>
      </w:r>
      <w:r w:rsidR="00D82E63" w:rsidRPr="006E57D0">
        <w:rPr>
          <w:rFonts w:ascii="Times New Roman" w:hAnsi="Times New Roman"/>
          <w:sz w:val="28"/>
          <w:szCs w:val="28"/>
        </w:rPr>
        <w:t>важнейших</w:t>
      </w:r>
      <w:r w:rsidR="009A5225" w:rsidRPr="006E57D0">
        <w:rPr>
          <w:rFonts w:ascii="Times New Roman" w:hAnsi="Times New Roman"/>
          <w:sz w:val="28"/>
          <w:szCs w:val="28"/>
        </w:rPr>
        <w:t xml:space="preserve"> задач</w:t>
      </w:r>
      <w:r w:rsidR="00D82E63" w:rsidRPr="006E57D0">
        <w:rPr>
          <w:rFonts w:ascii="Times New Roman" w:hAnsi="Times New Roman"/>
          <w:sz w:val="28"/>
          <w:szCs w:val="28"/>
        </w:rPr>
        <w:t>.</w:t>
      </w:r>
      <w:r w:rsidR="009A5225" w:rsidRPr="006E57D0">
        <w:rPr>
          <w:rFonts w:ascii="Times New Roman" w:hAnsi="Times New Roman"/>
          <w:sz w:val="28"/>
          <w:szCs w:val="28"/>
        </w:rPr>
        <w:t xml:space="preserve"> Однако перед тем как </w:t>
      </w:r>
      <w:r w:rsidR="00AB297C" w:rsidRPr="006E57D0">
        <w:rPr>
          <w:rFonts w:ascii="Times New Roman" w:hAnsi="Times New Roman"/>
          <w:sz w:val="28"/>
          <w:szCs w:val="28"/>
        </w:rPr>
        <w:t xml:space="preserve">начать пользоваться </w:t>
      </w:r>
      <w:r w:rsidR="009A5225" w:rsidRPr="006E57D0">
        <w:rPr>
          <w:rFonts w:ascii="Times New Roman" w:hAnsi="Times New Roman"/>
          <w:sz w:val="28"/>
          <w:szCs w:val="28"/>
        </w:rPr>
        <w:t>резерв</w:t>
      </w:r>
      <w:r w:rsidR="00AB297C" w:rsidRPr="006E57D0">
        <w:rPr>
          <w:rFonts w:ascii="Times New Roman" w:hAnsi="Times New Roman"/>
          <w:sz w:val="28"/>
          <w:szCs w:val="28"/>
        </w:rPr>
        <w:t>ами, которые они имеют, нужно</w:t>
      </w:r>
      <w:r w:rsidR="009A5225" w:rsidRPr="006E57D0">
        <w:rPr>
          <w:rFonts w:ascii="Times New Roman" w:hAnsi="Times New Roman"/>
          <w:sz w:val="28"/>
          <w:szCs w:val="28"/>
        </w:rPr>
        <w:t xml:space="preserve"> под</w:t>
      </w:r>
      <w:r w:rsidR="00D82E63" w:rsidRPr="006E57D0">
        <w:rPr>
          <w:rFonts w:ascii="Times New Roman" w:hAnsi="Times New Roman"/>
          <w:sz w:val="28"/>
          <w:szCs w:val="28"/>
        </w:rPr>
        <w:t>готовить</w:t>
      </w:r>
      <w:r w:rsidR="009A5225" w:rsidRPr="006E57D0">
        <w:rPr>
          <w:rFonts w:ascii="Times New Roman" w:hAnsi="Times New Roman"/>
          <w:sz w:val="28"/>
          <w:szCs w:val="28"/>
        </w:rPr>
        <w:t xml:space="preserve"> детей до </w:t>
      </w:r>
      <w:r w:rsidR="00D82E63" w:rsidRPr="006E57D0">
        <w:rPr>
          <w:rFonts w:ascii="Times New Roman" w:hAnsi="Times New Roman"/>
          <w:sz w:val="28"/>
          <w:szCs w:val="28"/>
        </w:rPr>
        <w:t>определенного</w:t>
      </w:r>
      <w:r w:rsidR="009A5225" w:rsidRPr="006E57D0">
        <w:rPr>
          <w:rFonts w:ascii="Times New Roman" w:hAnsi="Times New Roman"/>
          <w:sz w:val="28"/>
          <w:szCs w:val="28"/>
        </w:rPr>
        <w:t xml:space="preserve"> уровня</w:t>
      </w:r>
      <w:r w:rsidR="00760C1A" w:rsidRPr="006E57D0">
        <w:rPr>
          <w:rFonts w:ascii="Times New Roman" w:hAnsi="Times New Roman"/>
          <w:sz w:val="28"/>
          <w:szCs w:val="28"/>
        </w:rPr>
        <w:t>. В</w:t>
      </w:r>
      <w:r w:rsidR="009A5225" w:rsidRPr="006E57D0">
        <w:rPr>
          <w:rFonts w:ascii="Times New Roman" w:hAnsi="Times New Roman"/>
          <w:sz w:val="28"/>
          <w:szCs w:val="28"/>
        </w:rPr>
        <w:t xml:space="preserve"> настоящее время ученики должны владеть не только определенным</w:t>
      </w:r>
      <w:r w:rsidR="009D6435" w:rsidRPr="006E57D0">
        <w:rPr>
          <w:rFonts w:ascii="Times New Roman" w:hAnsi="Times New Roman"/>
          <w:sz w:val="28"/>
          <w:szCs w:val="28"/>
        </w:rPr>
        <w:t>и</w:t>
      </w:r>
      <w:r w:rsidR="009A5225" w:rsidRPr="006E57D0">
        <w:rPr>
          <w:rFonts w:ascii="Times New Roman" w:hAnsi="Times New Roman"/>
          <w:sz w:val="28"/>
          <w:szCs w:val="28"/>
        </w:rPr>
        <w:t xml:space="preserve"> знани</w:t>
      </w:r>
      <w:r w:rsidR="009D6435" w:rsidRPr="006E57D0">
        <w:rPr>
          <w:rFonts w:ascii="Times New Roman" w:hAnsi="Times New Roman"/>
          <w:sz w:val="28"/>
          <w:szCs w:val="28"/>
        </w:rPr>
        <w:t>ями</w:t>
      </w:r>
      <w:r w:rsidR="009A5225" w:rsidRPr="006E57D0">
        <w:rPr>
          <w:rFonts w:ascii="Times New Roman" w:hAnsi="Times New Roman"/>
          <w:sz w:val="28"/>
          <w:szCs w:val="28"/>
        </w:rPr>
        <w:t>, умени</w:t>
      </w:r>
      <w:r w:rsidR="009D6435" w:rsidRPr="006E57D0">
        <w:rPr>
          <w:rFonts w:ascii="Times New Roman" w:hAnsi="Times New Roman"/>
          <w:sz w:val="28"/>
          <w:szCs w:val="28"/>
        </w:rPr>
        <w:t>ями</w:t>
      </w:r>
      <w:r w:rsidR="009A5225" w:rsidRPr="006E57D0">
        <w:rPr>
          <w:rFonts w:ascii="Times New Roman" w:hAnsi="Times New Roman"/>
          <w:sz w:val="28"/>
          <w:szCs w:val="28"/>
        </w:rPr>
        <w:t xml:space="preserve"> и навык</w:t>
      </w:r>
      <w:r w:rsidR="009D6435" w:rsidRPr="006E57D0">
        <w:rPr>
          <w:rFonts w:ascii="Times New Roman" w:hAnsi="Times New Roman"/>
          <w:sz w:val="28"/>
          <w:szCs w:val="28"/>
        </w:rPr>
        <w:t>ами</w:t>
      </w:r>
      <w:r w:rsidR="009A5225" w:rsidRPr="006E57D0">
        <w:rPr>
          <w:rFonts w:ascii="Times New Roman" w:hAnsi="Times New Roman"/>
          <w:sz w:val="28"/>
          <w:szCs w:val="28"/>
        </w:rPr>
        <w:t>, но и иметь внутренний потенциал, который способствует самообразованию в п</w:t>
      </w:r>
      <w:r w:rsidR="009D6435" w:rsidRPr="006E57D0">
        <w:rPr>
          <w:rFonts w:ascii="Times New Roman" w:hAnsi="Times New Roman"/>
          <w:sz w:val="28"/>
          <w:szCs w:val="28"/>
        </w:rPr>
        <w:t>ериод</w:t>
      </w:r>
      <w:r w:rsidR="009A5225" w:rsidRPr="006E57D0">
        <w:rPr>
          <w:rFonts w:ascii="Times New Roman" w:hAnsi="Times New Roman"/>
          <w:sz w:val="28"/>
          <w:szCs w:val="28"/>
        </w:rPr>
        <w:t xml:space="preserve"> учеб</w:t>
      </w:r>
      <w:r w:rsidR="009D6435" w:rsidRPr="006E57D0">
        <w:rPr>
          <w:rFonts w:ascii="Times New Roman" w:hAnsi="Times New Roman"/>
          <w:sz w:val="28"/>
          <w:szCs w:val="28"/>
        </w:rPr>
        <w:t>ы</w:t>
      </w:r>
      <w:r w:rsidR="009A5225" w:rsidRPr="006E57D0">
        <w:rPr>
          <w:rFonts w:ascii="Times New Roman" w:hAnsi="Times New Roman"/>
          <w:sz w:val="28"/>
          <w:szCs w:val="28"/>
        </w:rPr>
        <w:t>.</w:t>
      </w:r>
      <w:r w:rsidR="008A4435" w:rsidRPr="006E57D0">
        <w:rPr>
          <w:rFonts w:ascii="Times New Roman" w:hAnsi="Times New Roman"/>
          <w:sz w:val="28"/>
          <w:szCs w:val="28"/>
        </w:rPr>
        <w:t xml:space="preserve"> </w:t>
      </w:r>
      <w:r w:rsidR="00760C1A" w:rsidRPr="006E57D0">
        <w:rPr>
          <w:rFonts w:ascii="Times New Roman" w:hAnsi="Times New Roman"/>
          <w:sz w:val="28"/>
          <w:szCs w:val="28"/>
        </w:rPr>
        <w:t>Отсюда следует,</w:t>
      </w:r>
      <w:r w:rsidR="009A5225" w:rsidRPr="006E57D0">
        <w:rPr>
          <w:rFonts w:ascii="Times New Roman" w:hAnsi="Times New Roman"/>
          <w:sz w:val="28"/>
          <w:szCs w:val="28"/>
        </w:rPr>
        <w:t xml:space="preserve"> что </w:t>
      </w:r>
      <w:r w:rsidR="009D6435" w:rsidRPr="006E57D0">
        <w:rPr>
          <w:rFonts w:ascii="Times New Roman" w:hAnsi="Times New Roman"/>
          <w:sz w:val="28"/>
          <w:szCs w:val="28"/>
        </w:rPr>
        <w:t>основной</w:t>
      </w:r>
      <w:r w:rsidR="009A5225" w:rsidRPr="006E57D0">
        <w:rPr>
          <w:rFonts w:ascii="Times New Roman" w:hAnsi="Times New Roman"/>
          <w:sz w:val="28"/>
          <w:szCs w:val="28"/>
        </w:rPr>
        <w:t xml:space="preserve"> задачей, стоящей перед </w:t>
      </w:r>
      <w:r w:rsidR="009D6435" w:rsidRPr="006E57D0">
        <w:rPr>
          <w:rFonts w:ascii="Times New Roman" w:hAnsi="Times New Roman"/>
          <w:sz w:val="28"/>
          <w:szCs w:val="28"/>
        </w:rPr>
        <w:t>учителем</w:t>
      </w:r>
      <w:r w:rsidR="009A5225" w:rsidRPr="006E57D0">
        <w:rPr>
          <w:rFonts w:ascii="Times New Roman" w:hAnsi="Times New Roman"/>
          <w:sz w:val="28"/>
          <w:szCs w:val="28"/>
        </w:rPr>
        <w:t xml:space="preserve"> школы, является создание условий для развития мотивации учебной деятельности.</w:t>
      </w:r>
    </w:p>
    <w:p w:rsidR="002C2901" w:rsidRPr="006E57D0" w:rsidRDefault="009D6435"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Огромные у</w:t>
      </w:r>
      <w:r w:rsidR="009A5225" w:rsidRPr="006E57D0">
        <w:rPr>
          <w:rFonts w:ascii="Times New Roman" w:hAnsi="Times New Roman"/>
          <w:sz w:val="28"/>
          <w:szCs w:val="28"/>
        </w:rPr>
        <w:t xml:space="preserve">силия </w:t>
      </w:r>
      <w:r w:rsidRPr="006E57D0">
        <w:rPr>
          <w:rFonts w:ascii="Times New Roman" w:hAnsi="Times New Roman"/>
          <w:sz w:val="28"/>
          <w:szCs w:val="28"/>
        </w:rPr>
        <w:t>учителей</w:t>
      </w:r>
      <w:r w:rsidR="009A5225" w:rsidRPr="006E57D0">
        <w:rPr>
          <w:rFonts w:ascii="Times New Roman" w:hAnsi="Times New Roman"/>
          <w:sz w:val="28"/>
          <w:szCs w:val="28"/>
        </w:rPr>
        <w:t xml:space="preserve"> направлены на совершенствование учебного процесса, тогда как формирование мотивационной сферы деятельности учеников является важнейшим </w:t>
      </w:r>
      <w:r w:rsidRPr="006E57D0">
        <w:rPr>
          <w:rFonts w:ascii="Times New Roman" w:hAnsi="Times New Roman"/>
          <w:sz w:val="28"/>
          <w:szCs w:val="28"/>
        </w:rPr>
        <w:t>инструментом</w:t>
      </w:r>
      <w:r w:rsidR="009A5225" w:rsidRPr="006E57D0">
        <w:rPr>
          <w:rFonts w:ascii="Times New Roman" w:hAnsi="Times New Roman"/>
          <w:sz w:val="28"/>
          <w:szCs w:val="28"/>
        </w:rPr>
        <w:t xml:space="preserve"> учебно-познавательной деятельности. Проблемой мотивов и мотивационной сферы деятельности занимались ученые: А.</w:t>
      </w:r>
      <w:r w:rsidR="00760C1A" w:rsidRPr="006E57D0">
        <w:rPr>
          <w:rFonts w:ascii="Times New Roman" w:hAnsi="Times New Roman"/>
          <w:sz w:val="28"/>
          <w:szCs w:val="28"/>
        </w:rPr>
        <w:t xml:space="preserve"> </w:t>
      </w:r>
      <w:r w:rsidR="009A5225" w:rsidRPr="006E57D0">
        <w:rPr>
          <w:rFonts w:ascii="Times New Roman" w:hAnsi="Times New Roman"/>
          <w:sz w:val="28"/>
          <w:szCs w:val="28"/>
        </w:rPr>
        <w:t xml:space="preserve">Маслоу, Д. Мак Клелланд, </w:t>
      </w:r>
      <w:r w:rsidR="00760C1A" w:rsidRPr="006E57D0">
        <w:rPr>
          <w:rFonts w:ascii="Times New Roman" w:hAnsi="Times New Roman"/>
          <w:sz w:val="28"/>
          <w:szCs w:val="28"/>
        </w:rPr>
        <w:t>В.Г.</w:t>
      </w:r>
      <w:r w:rsidR="009A0F87" w:rsidRPr="006E57D0">
        <w:rPr>
          <w:rFonts w:ascii="Times New Roman" w:hAnsi="Times New Roman"/>
          <w:sz w:val="28"/>
          <w:szCs w:val="28"/>
        </w:rPr>
        <w:t>Асеев, И.А.</w:t>
      </w:r>
      <w:r w:rsidR="008A4435" w:rsidRPr="006E57D0">
        <w:rPr>
          <w:rFonts w:ascii="Times New Roman" w:hAnsi="Times New Roman"/>
          <w:sz w:val="28"/>
          <w:szCs w:val="28"/>
        </w:rPr>
        <w:t xml:space="preserve"> </w:t>
      </w:r>
      <w:r w:rsidR="009A0F87" w:rsidRPr="006E57D0">
        <w:rPr>
          <w:rFonts w:ascii="Times New Roman" w:hAnsi="Times New Roman"/>
          <w:sz w:val="28"/>
          <w:szCs w:val="28"/>
        </w:rPr>
        <w:t>Зимняя, А.К.</w:t>
      </w:r>
      <w:r w:rsidR="008A4435" w:rsidRPr="006E57D0">
        <w:rPr>
          <w:rFonts w:ascii="Times New Roman" w:hAnsi="Times New Roman"/>
          <w:sz w:val="28"/>
          <w:szCs w:val="28"/>
        </w:rPr>
        <w:t xml:space="preserve"> </w:t>
      </w:r>
      <w:r w:rsidR="009A0F87" w:rsidRPr="006E57D0">
        <w:rPr>
          <w:rFonts w:ascii="Times New Roman" w:hAnsi="Times New Roman"/>
          <w:sz w:val="28"/>
          <w:szCs w:val="28"/>
        </w:rPr>
        <w:t>Маркова, С.Л.</w:t>
      </w:r>
      <w:r w:rsidR="008A4435" w:rsidRPr="006E57D0">
        <w:rPr>
          <w:rFonts w:ascii="Times New Roman" w:hAnsi="Times New Roman"/>
          <w:sz w:val="28"/>
          <w:szCs w:val="28"/>
        </w:rPr>
        <w:t xml:space="preserve"> </w:t>
      </w:r>
      <w:r w:rsidR="009A0F87" w:rsidRPr="006E57D0">
        <w:rPr>
          <w:rFonts w:ascii="Times New Roman" w:hAnsi="Times New Roman"/>
          <w:sz w:val="28"/>
          <w:szCs w:val="28"/>
        </w:rPr>
        <w:t>Рубинштейн и другие. Исследование возраста младших школьников выполняли Л.И.</w:t>
      </w:r>
      <w:r w:rsidR="008A4435" w:rsidRPr="006E57D0">
        <w:rPr>
          <w:rFonts w:ascii="Times New Roman" w:hAnsi="Times New Roman"/>
          <w:sz w:val="28"/>
          <w:szCs w:val="28"/>
        </w:rPr>
        <w:t xml:space="preserve"> </w:t>
      </w:r>
      <w:r w:rsidR="009A0F87" w:rsidRPr="006E57D0">
        <w:rPr>
          <w:rFonts w:ascii="Times New Roman" w:hAnsi="Times New Roman"/>
          <w:sz w:val="28"/>
          <w:szCs w:val="28"/>
        </w:rPr>
        <w:t>Божович, Л.С.</w:t>
      </w:r>
      <w:r w:rsidR="008A4435" w:rsidRPr="006E57D0">
        <w:rPr>
          <w:rFonts w:ascii="Times New Roman" w:hAnsi="Times New Roman"/>
          <w:sz w:val="28"/>
          <w:szCs w:val="28"/>
        </w:rPr>
        <w:t xml:space="preserve"> </w:t>
      </w:r>
      <w:r w:rsidR="009A0F87" w:rsidRPr="006E57D0">
        <w:rPr>
          <w:rFonts w:ascii="Times New Roman" w:hAnsi="Times New Roman"/>
          <w:sz w:val="28"/>
          <w:szCs w:val="28"/>
        </w:rPr>
        <w:t>Выготский, А.Н.</w:t>
      </w:r>
      <w:r w:rsidR="008A4435" w:rsidRPr="006E57D0">
        <w:rPr>
          <w:rFonts w:ascii="Times New Roman" w:hAnsi="Times New Roman"/>
          <w:sz w:val="28"/>
          <w:szCs w:val="28"/>
        </w:rPr>
        <w:t xml:space="preserve"> </w:t>
      </w:r>
      <w:r w:rsidR="009A0F87" w:rsidRPr="006E57D0">
        <w:rPr>
          <w:rFonts w:ascii="Times New Roman" w:hAnsi="Times New Roman"/>
          <w:sz w:val="28"/>
          <w:szCs w:val="28"/>
        </w:rPr>
        <w:t>Леонтьев, Д.Б.</w:t>
      </w:r>
      <w:r w:rsidR="008A4435" w:rsidRPr="006E57D0">
        <w:rPr>
          <w:rFonts w:ascii="Times New Roman" w:hAnsi="Times New Roman"/>
          <w:sz w:val="28"/>
          <w:szCs w:val="28"/>
        </w:rPr>
        <w:t xml:space="preserve"> </w:t>
      </w:r>
      <w:r w:rsidR="009A0F87" w:rsidRPr="006E57D0">
        <w:rPr>
          <w:rFonts w:ascii="Times New Roman" w:hAnsi="Times New Roman"/>
          <w:sz w:val="28"/>
          <w:szCs w:val="28"/>
        </w:rPr>
        <w:t xml:space="preserve">Эльконин и другие. </w:t>
      </w:r>
    </w:p>
    <w:p w:rsidR="009A5225" w:rsidRPr="006E57D0" w:rsidRDefault="009A0F87"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lastRenderedPageBreak/>
        <w:t>От мотивации зависит поведение и деятельность человека. Важность решения проблемы повышения мотивации для учебной деятельности в том, что она</w:t>
      </w:r>
      <w:r w:rsidR="002C2901" w:rsidRPr="006E57D0">
        <w:rPr>
          <w:rFonts w:ascii="Times New Roman" w:hAnsi="Times New Roman"/>
          <w:sz w:val="28"/>
          <w:szCs w:val="28"/>
        </w:rPr>
        <w:t xml:space="preserve"> </w:t>
      </w:r>
      <w:r w:rsidRPr="006E57D0">
        <w:rPr>
          <w:rFonts w:ascii="Times New Roman" w:hAnsi="Times New Roman"/>
          <w:sz w:val="28"/>
          <w:szCs w:val="28"/>
        </w:rPr>
        <w:t>является первостепенной для положительного осуществления</w:t>
      </w:r>
      <w:r w:rsidR="002C2901" w:rsidRPr="006E57D0">
        <w:rPr>
          <w:rFonts w:ascii="Times New Roman" w:hAnsi="Times New Roman"/>
          <w:sz w:val="28"/>
          <w:szCs w:val="28"/>
        </w:rPr>
        <w:t xml:space="preserve"> учебного процесса.</w:t>
      </w:r>
      <w:r w:rsidRPr="006E57D0">
        <w:rPr>
          <w:rFonts w:ascii="Times New Roman" w:hAnsi="Times New Roman"/>
          <w:sz w:val="28"/>
          <w:szCs w:val="28"/>
        </w:rPr>
        <w:t xml:space="preserve">   </w:t>
      </w:r>
    </w:p>
    <w:p w:rsidR="000564C3" w:rsidRPr="006E57D0" w:rsidRDefault="009A5225"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 xml:space="preserve">Недостаточное внимание школы к </w:t>
      </w:r>
      <w:r w:rsidR="009D6435" w:rsidRPr="006E57D0">
        <w:rPr>
          <w:rFonts w:ascii="Times New Roman" w:hAnsi="Times New Roman"/>
          <w:sz w:val="28"/>
          <w:szCs w:val="28"/>
        </w:rPr>
        <w:t>повышению</w:t>
      </w:r>
      <w:r w:rsidRPr="006E57D0">
        <w:rPr>
          <w:rFonts w:ascii="Times New Roman" w:hAnsi="Times New Roman"/>
          <w:sz w:val="28"/>
          <w:szCs w:val="28"/>
        </w:rPr>
        <w:t xml:space="preserve"> </w:t>
      </w:r>
      <w:r w:rsidR="002C2901" w:rsidRPr="006E57D0">
        <w:rPr>
          <w:rFonts w:ascii="Times New Roman" w:hAnsi="Times New Roman"/>
          <w:sz w:val="28"/>
          <w:szCs w:val="28"/>
        </w:rPr>
        <w:t xml:space="preserve">учебной </w:t>
      </w:r>
      <w:r w:rsidRPr="006E57D0">
        <w:rPr>
          <w:rFonts w:ascii="Times New Roman" w:hAnsi="Times New Roman"/>
          <w:sz w:val="28"/>
          <w:szCs w:val="28"/>
        </w:rPr>
        <w:t>мотивации у</w:t>
      </w:r>
      <w:r w:rsidR="002C2901" w:rsidRPr="006E57D0">
        <w:rPr>
          <w:rFonts w:ascii="Times New Roman" w:hAnsi="Times New Roman"/>
          <w:sz w:val="28"/>
          <w:szCs w:val="28"/>
        </w:rPr>
        <w:t xml:space="preserve"> младших</w:t>
      </w:r>
      <w:r w:rsidRPr="006E57D0">
        <w:rPr>
          <w:rFonts w:ascii="Times New Roman" w:hAnsi="Times New Roman"/>
          <w:sz w:val="28"/>
          <w:szCs w:val="28"/>
        </w:rPr>
        <w:t xml:space="preserve"> школьников объясняется тем, что </w:t>
      </w:r>
      <w:r w:rsidR="002C2901" w:rsidRPr="006E57D0">
        <w:rPr>
          <w:rFonts w:ascii="Times New Roman" w:hAnsi="Times New Roman"/>
          <w:sz w:val="28"/>
          <w:szCs w:val="28"/>
        </w:rPr>
        <w:t xml:space="preserve">использование игровых технологий и внедрение их в педагогический процесс </w:t>
      </w:r>
      <w:r w:rsidRPr="006E57D0">
        <w:rPr>
          <w:rFonts w:ascii="Times New Roman" w:hAnsi="Times New Roman"/>
          <w:sz w:val="28"/>
          <w:szCs w:val="28"/>
        </w:rPr>
        <w:t>очень сложна</w:t>
      </w:r>
      <w:r w:rsidR="002C2901" w:rsidRPr="006E57D0">
        <w:rPr>
          <w:rFonts w:ascii="Times New Roman" w:hAnsi="Times New Roman"/>
          <w:sz w:val="28"/>
          <w:szCs w:val="28"/>
        </w:rPr>
        <w:t xml:space="preserve">я </w:t>
      </w:r>
      <w:r w:rsidRPr="006E57D0">
        <w:rPr>
          <w:rFonts w:ascii="Times New Roman" w:hAnsi="Times New Roman"/>
          <w:sz w:val="28"/>
          <w:szCs w:val="28"/>
        </w:rPr>
        <w:t xml:space="preserve">и </w:t>
      </w:r>
      <w:r w:rsidR="002C2901" w:rsidRPr="006E57D0">
        <w:rPr>
          <w:rFonts w:ascii="Times New Roman" w:hAnsi="Times New Roman"/>
          <w:sz w:val="28"/>
          <w:szCs w:val="28"/>
        </w:rPr>
        <w:t>кропотливая работа</w:t>
      </w:r>
      <w:r w:rsidRPr="006E57D0">
        <w:rPr>
          <w:rFonts w:ascii="Times New Roman" w:hAnsi="Times New Roman"/>
          <w:sz w:val="28"/>
          <w:szCs w:val="28"/>
        </w:rPr>
        <w:t>.</w:t>
      </w:r>
    </w:p>
    <w:p w:rsidR="000564C3" w:rsidRPr="006E57D0" w:rsidRDefault="009A5225" w:rsidP="001F7116">
      <w:pPr>
        <w:spacing w:after="0" w:line="360" w:lineRule="auto"/>
        <w:ind w:firstLine="709"/>
        <w:jc w:val="both"/>
        <w:rPr>
          <w:rFonts w:ascii="Times New Roman" w:hAnsi="Times New Roman"/>
          <w:sz w:val="28"/>
          <w:szCs w:val="28"/>
        </w:rPr>
      </w:pPr>
      <w:r w:rsidRPr="006E57D0">
        <w:rPr>
          <w:rFonts w:ascii="Times New Roman" w:hAnsi="Times New Roman"/>
          <w:b/>
          <w:sz w:val="28"/>
          <w:szCs w:val="28"/>
        </w:rPr>
        <w:t> </w:t>
      </w:r>
      <w:r w:rsidR="000564C3" w:rsidRPr="006E57D0">
        <w:rPr>
          <w:rFonts w:ascii="Times New Roman" w:hAnsi="Times New Roman"/>
          <w:sz w:val="28"/>
          <w:szCs w:val="28"/>
        </w:rPr>
        <w:t>Учебная мотивация - это процесс, который запускает, направляет и поддерживает усилия, направленные на выполнение учебной деятельности.</w:t>
      </w:r>
      <w:r w:rsidR="00A572F4" w:rsidRPr="006E57D0">
        <w:rPr>
          <w:rFonts w:ascii="Times New Roman" w:hAnsi="Times New Roman"/>
          <w:sz w:val="28"/>
          <w:szCs w:val="28"/>
        </w:rPr>
        <w:t xml:space="preserve"> </w:t>
      </w:r>
      <w:r w:rsidR="000564C3" w:rsidRPr="006E57D0">
        <w:rPr>
          <w:rFonts w:ascii="Times New Roman" w:hAnsi="Times New Roman"/>
          <w:sz w:val="28"/>
          <w:szCs w:val="28"/>
        </w:rPr>
        <w:t xml:space="preserve"> </w:t>
      </w:r>
      <w:r w:rsidR="00A572F4" w:rsidRPr="006E57D0">
        <w:rPr>
          <w:rFonts w:ascii="Times New Roman" w:hAnsi="Times New Roman"/>
          <w:sz w:val="28"/>
          <w:szCs w:val="28"/>
        </w:rPr>
        <w:t>Учебная мотивация определяется как вид мотивации, включенной в учебную деятельность.</w:t>
      </w:r>
    </w:p>
    <w:p w:rsidR="009922ED" w:rsidRPr="002756A5" w:rsidRDefault="00CB6445"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Сама мотивация как слово, используется в современной психологии в двойном смысле. Во-первых, оно обозначает с</w:t>
      </w:r>
      <w:r w:rsidR="00A57501" w:rsidRPr="006E57D0">
        <w:rPr>
          <w:rFonts w:ascii="Times New Roman" w:hAnsi="Times New Roman"/>
          <w:sz w:val="28"/>
          <w:szCs w:val="28"/>
        </w:rPr>
        <w:t xml:space="preserve">овокупность </w:t>
      </w:r>
      <w:r w:rsidRPr="006E57D0">
        <w:rPr>
          <w:rFonts w:ascii="Times New Roman" w:hAnsi="Times New Roman"/>
          <w:sz w:val="28"/>
          <w:szCs w:val="28"/>
        </w:rPr>
        <w:t xml:space="preserve">факторов, </w:t>
      </w:r>
      <w:r w:rsidR="00A57501" w:rsidRPr="006E57D0">
        <w:rPr>
          <w:rFonts w:ascii="Times New Roman" w:hAnsi="Times New Roman"/>
          <w:sz w:val="28"/>
          <w:szCs w:val="28"/>
        </w:rPr>
        <w:t>влияющих на</w:t>
      </w:r>
      <w:r w:rsidRPr="006E57D0">
        <w:rPr>
          <w:rFonts w:ascii="Times New Roman" w:hAnsi="Times New Roman"/>
          <w:sz w:val="28"/>
          <w:szCs w:val="28"/>
        </w:rPr>
        <w:t xml:space="preserve"> поведение (сюда входят потребности, мотивы, цел</w:t>
      </w:r>
      <w:r w:rsidR="00A57501" w:rsidRPr="006E57D0">
        <w:rPr>
          <w:rFonts w:ascii="Times New Roman" w:hAnsi="Times New Roman"/>
          <w:sz w:val="28"/>
          <w:szCs w:val="28"/>
        </w:rPr>
        <w:t>и,</w:t>
      </w:r>
      <w:r w:rsidR="00817EC4" w:rsidRPr="006E57D0">
        <w:rPr>
          <w:rFonts w:ascii="Times New Roman" w:hAnsi="Times New Roman"/>
          <w:sz w:val="28"/>
          <w:szCs w:val="28"/>
        </w:rPr>
        <w:t xml:space="preserve"> </w:t>
      </w:r>
      <w:r w:rsidR="00A57501" w:rsidRPr="006E57D0">
        <w:rPr>
          <w:rFonts w:ascii="Times New Roman" w:hAnsi="Times New Roman"/>
          <w:sz w:val="28"/>
          <w:szCs w:val="28"/>
        </w:rPr>
        <w:t xml:space="preserve">намерения, стремления и др.), </w:t>
      </w:r>
      <w:r w:rsidRPr="006E57D0">
        <w:rPr>
          <w:rFonts w:ascii="Times New Roman" w:hAnsi="Times New Roman"/>
          <w:sz w:val="28"/>
          <w:szCs w:val="28"/>
        </w:rPr>
        <w:t xml:space="preserve">и </w:t>
      </w:r>
      <w:r w:rsidR="00A57501" w:rsidRPr="006E57D0">
        <w:rPr>
          <w:rFonts w:ascii="Times New Roman" w:hAnsi="Times New Roman"/>
          <w:sz w:val="28"/>
          <w:szCs w:val="28"/>
        </w:rPr>
        <w:t xml:space="preserve">во-вторых, </w:t>
      </w:r>
      <w:r w:rsidRPr="006E57D0">
        <w:rPr>
          <w:rFonts w:ascii="Times New Roman" w:hAnsi="Times New Roman"/>
          <w:sz w:val="28"/>
          <w:szCs w:val="28"/>
        </w:rPr>
        <w:t>характеристику процесса,</w:t>
      </w:r>
      <w:r w:rsidR="00A57501" w:rsidRPr="006E57D0">
        <w:rPr>
          <w:rFonts w:ascii="Times New Roman" w:hAnsi="Times New Roman"/>
          <w:sz w:val="28"/>
          <w:szCs w:val="28"/>
        </w:rPr>
        <w:t xml:space="preserve"> который стимулирует</w:t>
      </w:r>
      <w:r w:rsidRPr="006E57D0">
        <w:rPr>
          <w:rFonts w:ascii="Times New Roman" w:hAnsi="Times New Roman"/>
          <w:sz w:val="28"/>
          <w:szCs w:val="28"/>
        </w:rPr>
        <w:t xml:space="preserve"> и поддержива</w:t>
      </w:r>
      <w:r w:rsidR="00A57501" w:rsidRPr="006E57D0">
        <w:rPr>
          <w:rFonts w:ascii="Times New Roman" w:hAnsi="Times New Roman"/>
          <w:sz w:val="28"/>
          <w:szCs w:val="28"/>
        </w:rPr>
        <w:t>ет</w:t>
      </w:r>
      <w:r w:rsidRPr="006E57D0">
        <w:rPr>
          <w:rFonts w:ascii="Times New Roman" w:hAnsi="Times New Roman"/>
          <w:sz w:val="28"/>
          <w:szCs w:val="28"/>
        </w:rPr>
        <w:t xml:space="preserve"> поведенческую активность на определенном уровне. Мотив – это то, что побуждает нас к </w:t>
      </w:r>
      <w:r w:rsidR="00A57501" w:rsidRPr="006E57D0">
        <w:rPr>
          <w:rFonts w:ascii="Times New Roman" w:hAnsi="Times New Roman"/>
          <w:sz w:val="28"/>
          <w:szCs w:val="28"/>
        </w:rPr>
        <w:t xml:space="preserve">определенной </w:t>
      </w:r>
      <w:r w:rsidRPr="006E57D0">
        <w:rPr>
          <w:rFonts w:ascii="Times New Roman" w:hAnsi="Times New Roman"/>
          <w:sz w:val="28"/>
          <w:szCs w:val="28"/>
        </w:rPr>
        <w:t>деятельности, а мотивация – процесс побуждения</w:t>
      </w:r>
      <w:r w:rsidR="00A57501" w:rsidRPr="006E57D0">
        <w:rPr>
          <w:rFonts w:ascii="Times New Roman" w:hAnsi="Times New Roman"/>
          <w:sz w:val="28"/>
          <w:szCs w:val="28"/>
        </w:rPr>
        <w:t xml:space="preserve"> себя</w:t>
      </w:r>
      <w:r w:rsidRPr="006E57D0">
        <w:rPr>
          <w:rFonts w:ascii="Times New Roman" w:hAnsi="Times New Roman"/>
          <w:sz w:val="28"/>
          <w:szCs w:val="28"/>
        </w:rPr>
        <w:t xml:space="preserve"> к </w:t>
      </w:r>
      <w:r w:rsidR="00A57501" w:rsidRPr="006E57D0">
        <w:rPr>
          <w:rFonts w:ascii="Times New Roman" w:hAnsi="Times New Roman"/>
          <w:sz w:val="28"/>
          <w:szCs w:val="28"/>
        </w:rPr>
        <w:t xml:space="preserve">определенному виду </w:t>
      </w:r>
      <w:r w:rsidRPr="006E57D0">
        <w:rPr>
          <w:rFonts w:ascii="Times New Roman" w:hAnsi="Times New Roman"/>
          <w:sz w:val="28"/>
          <w:szCs w:val="28"/>
        </w:rPr>
        <w:t>деятельности</w:t>
      </w:r>
      <w:r w:rsidR="00A57501" w:rsidRPr="006E57D0">
        <w:rPr>
          <w:rFonts w:ascii="Times New Roman" w:hAnsi="Times New Roman"/>
          <w:sz w:val="28"/>
          <w:szCs w:val="28"/>
        </w:rPr>
        <w:t>.</w:t>
      </w:r>
      <w:r w:rsidR="00F458D0" w:rsidRPr="006E57D0">
        <w:rPr>
          <w:rFonts w:ascii="Times New Roman" w:hAnsi="Times New Roman"/>
          <w:sz w:val="28"/>
          <w:szCs w:val="28"/>
        </w:rPr>
        <w:t xml:space="preserve"> </w:t>
      </w:r>
      <w:r w:rsidR="009922ED" w:rsidRPr="006E57D0">
        <w:rPr>
          <w:rFonts w:ascii="Times New Roman" w:hAnsi="Times New Roman"/>
          <w:sz w:val="28"/>
          <w:szCs w:val="28"/>
        </w:rPr>
        <w:t>Мотивация – это характеристика личности, которая</w:t>
      </w:r>
      <w:r w:rsidR="00F458D0" w:rsidRPr="006E57D0">
        <w:rPr>
          <w:rFonts w:ascii="Times New Roman" w:hAnsi="Times New Roman"/>
          <w:sz w:val="28"/>
          <w:szCs w:val="28"/>
        </w:rPr>
        <w:t xml:space="preserve"> может выражаться</w:t>
      </w:r>
      <w:r w:rsidR="009922ED" w:rsidRPr="006E57D0">
        <w:rPr>
          <w:rFonts w:ascii="Times New Roman" w:hAnsi="Times New Roman"/>
          <w:sz w:val="28"/>
          <w:szCs w:val="28"/>
        </w:rPr>
        <w:t xml:space="preserve"> во внешних проявлениях, в отношении человека к окружающему миру, различным видам деятельности</w:t>
      </w:r>
      <w:r w:rsidR="001F7116">
        <w:rPr>
          <w:rFonts w:ascii="Times New Roman" w:hAnsi="Times New Roman"/>
          <w:sz w:val="28"/>
          <w:szCs w:val="28"/>
        </w:rPr>
        <w:t>.</w:t>
      </w:r>
    </w:p>
    <w:p w:rsidR="009922ED" w:rsidRPr="006E57D0" w:rsidRDefault="009922ED"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 xml:space="preserve">В основе </w:t>
      </w:r>
      <w:r w:rsidR="00F458D0" w:rsidRPr="006E57D0">
        <w:rPr>
          <w:rFonts w:ascii="Times New Roman" w:hAnsi="Times New Roman"/>
          <w:sz w:val="28"/>
          <w:szCs w:val="28"/>
        </w:rPr>
        <w:t xml:space="preserve">разных </w:t>
      </w:r>
      <w:r w:rsidRPr="006E57D0">
        <w:rPr>
          <w:rFonts w:ascii="Times New Roman" w:hAnsi="Times New Roman"/>
          <w:sz w:val="28"/>
          <w:szCs w:val="28"/>
        </w:rPr>
        <w:t>мотивов поведения человека лежат потребности.</w:t>
      </w:r>
    </w:p>
    <w:p w:rsidR="009922ED" w:rsidRPr="006E57D0" w:rsidRDefault="009922ED"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 xml:space="preserve">Деятельность со слабым мотивом </w:t>
      </w:r>
      <w:r w:rsidR="00F458D0" w:rsidRPr="006E57D0">
        <w:rPr>
          <w:rFonts w:ascii="Times New Roman" w:hAnsi="Times New Roman"/>
          <w:sz w:val="28"/>
          <w:szCs w:val="28"/>
        </w:rPr>
        <w:t xml:space="preserve">или без него, </w:t>
      </w:r>
      <w:r w:rsidRPr="006E57D0">
        <w:rPr>
          <w:rFonts w:ascii="Times New Roman" w:hAnsi="Times New Roman"/>
          <w:sz w:val="28"/>
          <w:szCs w:val="28"/>
        </w:rPr>
        <w:t>либо не осуществл</w:t>
      </w:r>
      <w:r w:rsidR="00F458D0" w:rsidRPr="006E57D0">
        <w:rPr>
          <w:rFonts w:ascii="Times New Roman" w:hAnsi="Times New Roman"/>
          <w:sz w:val="28"/>
          <w:szCs w:val="28"/>
        </w:rPr>
        <w:t xml:space="preserve">яется вообще, либо оказывается </w:t>
      </w:r>
      <w:r w:rsidRPr="006E57D0">
        <w:rPr>
          <w:rFonts w:ascii="Times New Roman" w:hAnsi="Times New Roman"/>
          <w:sz w:val="28"/>
          <w:szCs w:val="28"/>
        </w:rPr>
        <w:t xml:space="preserve">неустойчивой. </w:t>
      </w:r>
      <w:r w:rsidR="001F7116" w:rsidRPr="006E57D0">
        <w:rPr>
          <w:rFonts w:ascii="Times New Roman" w:hAnsi="Times New Roman"/>
          <w:sz w:val="28"/>
          <w:szCs w:val="28"/>
        </w:rPr>
        <w:t>Потому как</w:t>
      </w:r>
      <w:r w:rsidRPr="006E57D0">
        <w:rPr>
          <w:rFonts w:ascii="Times New Roman" w:hAnsi="Times New Roman"/>
          <w:sz w:val="28"/>
          <w:szCs w:val="28"/>
        </w:rPr>
        <w:t xml:space="preserve"> чувствует себя</w:t>
      </w:r>
      <w:r w:rsidR="00850D83" w:rsidRPr="006E57D0">
        <w:rPr>
          <w:rFonts w:ascii="Times New Roman" w:hAnsi="Times New Roman"/>
          <w:sz w:val="28"/>
          <w:szCs w:val="28"/>
        </w:rPr>
        <w:t xml:space="preserve"> ученик в определённой ситуации, </w:t>
      </w:r>
      <w:r w:rsidRPr="006E57D0">
        <w:rPr>
          <w:rFonts w:ascii="Times New Roman" w:hAnsi="Times New Roman"/>
          <w:sz w:val="28"/>
          <w:szCs w:val="28"/>
        </w:rPr>
        <w:t>зависит</w:t>
      </w:r>
      <w:r w:rsidR="00850D83" w:rsidRPr="006E57D0">
        <w:rPr>
          <w:rFonts w:ascii="Times New Roman" w:hAnsi="Times New Roman"/>
          <w:sz w:val="28"/>
          <w:szCs w:val="28"/>
        </w:rPr>
        <w:t>,</w:t>
      </w:r>
      <w:r w:rsidRPr="006E57D0">
        <w:rPr>
          <w:rFonts w:ascii="Times New Roman" w:hAnsi="Times New Roman"/>
          <w:sz w:val="28"/>
          <w:szCs w:val="28"/>
        </w:rPr>
        <w:t xml:space="preserve"> </w:t>
      </w:r>
      <w:r w:rsidR="00F458D0" w:rsidRPr="006E57D0">
        <w:rPr>
          <w:rFonts w:ascii="Times New Roman" w:hAnsi="Times New Roman"/>
          <w:sz w:val="28"/>
          <w:szCs w:val="28"/>
        </w:rPr>
        <w:t xml:space="preserve">какие </w:t>
      </w:r>
      <w:r w:rsidRPr="006E57D0">
        <w:rPr>
          <w:rFonts w:ascii="Times New Roman" w:hAnsi="Times New Roman"/>
          <w:sz w:val="28"/>
          <w:szCs w:val="28"/>
        </w:rPr>
        <w:t>усили</w:t>
      </w:r>
      <w:r w:rsidR="00F458D0" w:rsidRPr="006E57D0">
        <w:rPr>
          <w:rFonts w:ascii="Times New Roman" w:hAnsi="Times New Roman"/>
          <w:sz w:val="28"/>
          <w:szCs w:val="28"/>
        </w:rPr>
        <w:t>я ребёнок приложит</w:t>
      </w:r>
      <w:r w:rsidR="00850D83" w:rsidRPr="006E57D0">
        <w:rPr>
          <w:rFonts w:ascii="Times New Roman" w:hAnsi="Times New Roman"/>
          <w:sz w:val="28"/>
          <w:szCs w:val="28"/>
        </w:rPr>
        <w:t xml:space="preserve"> для</w:t>
      </w:r>
      <w:r w:rsidRPr="006E57D0">
        <w:rPr>
          <w:rFonts w:ascii="Times New Roman" w:hAnsi="Times New Roman"/>
          <w:sz w:val="28"/>
          <w:szCs w:val="28"/>
        </w:rPr>
        <w:t xml:space="preserve"> своей уч</w:t>
      </w:r>
      <w:r w:rsidR="00850D83" w:rsidRPr="006E57D0">
        <w:rPr>
          <w:rFonts w:ascii="Times New Roman" w:hAnsi="Times New Roman"/>
          <w:sz w:val="28"/>
          <w:szCs w:val="28"/>
        </w:rPr>
        <w:t>ебной деятельности</w:t>
      </w:r>
      <w:r w:rsidRPr="006E57D0">
        <w:rPr>
          <w:rFonts w:ascii="Times New Roman" w:hAnsi="Times New Roman"/>
          <w:sz w:val="28"/>
          <w:szCs w:val="28"/>
        </w:rPr>
        <w:t>.</w:t>
      </w:r>
    </w:p>
    <w:p w:rsidR="009922ED" w:rsidRPr="006E57D0" w:rsidRDefault="009922ED"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 xml:space="preserve">Особенностью </w:t>
      </w:r>
      <w:r w:rsidR="00850D83" w:rsidRPr="006E57D0">
        <w:rPr>
          <w:rFonts w:ascii="Times New Roman" w:hAnsi="Times New Roman"/>
          <w:sz w:val="28"/>
          <w:szCs w:val="28"/>
        </w:rPr>
        <w:t xml:space="preserve">учебной </w:t>
      </w:r>
      <w:r w:rsidRPr="006E57D0">
        <w:rPr>
          <w:rFonts w:ascii="Times New Roman" w:hAnsi="Times New Roman"/>
          <w:sz w:val="28"/>
          <w:szCs w:val="28"/>
        </w:rPr>
        <w:t xml:space="preserve">мотивации большинства </w:t>
      </w:r>
      <w:r w:rsidR="00850D83" w:rsidRPr="006E57D0">
        <w:rPr>
          <w:rFonts w:ascii="Times New Roman" w:hAnsi="Times New Roman"/>
          <w:sz w:val="28"/>
          <w:szCs w:val="28"/>
        </w:rPr>
        <w:t xml:space="preserve">детей </w:t>
      </w:r>
      <w:r w:rsidRPr="006E57D0">
        <w:rPr>
          <w:rFonts w:ascii="Times New Roman" w:hAnsi="Times New Roman"/>
          <w:sz w:val="28"/>
          <w:szCs w:val="28"/>
        </w:rPr>
        <w:t>младш</w:t>
      </w:r>
      <w:r w:rsidR="00850D83" w:rsidRPr="006E57D0">
        <w:rPr>
          <w:rFonts w:ascii="Times New Roman" w:hAnsi="Times New Roman"/>
          <w:sz w:val="28"/>
          <w:szCs w:val="28"/>
        </w:rPr>
        <w:t>его школьного возраста</w:t>
      </w:r>
      <w:r w:rsidRPr="006E57D0">
        <w:rPr>
          <w:rFonts w:ascii="Times New Roman" w:hAnsi="Times New Roman"/>
          <w:sz w:val="28"/>
          <w:szCs w:val="28"/>
        </w:rPr>
        <w:t xml:space="preserve"> является беспрекословное выполнение требований учителя. Социальная мотивация учебной деятельности </w:t>
      </w:r>
      <w:r w:rsidR="00850D83" w:rsidRPr="006E57D0">
        <w:rPr>
          <w:rFonts w:ascii="Times New Roman" w:hAnsi="Times New Roman"/>
          <w:sz w:val="28"/>
          <w:szCs w:val="28"/>
        </w:rPr>
        <w:t>так</w:t>
      </w:r>
      <w:r w:rsidRPr="006E57D0">
        <w:rPr>
          <w:rFonts w:ascii="Times New Roman" w:hAnsi="Times New Roman"/>
          <w:sz w:val="28"/>
          <w:szCs w:val="28"/>
        </w:rPr>
        <w:t xml:space="preserve"> сильна, что </w:t>
      </w:r>
      <w:r w:rsidR="00850D83" w:rsidRPr="006E57D0">
        <w:rPr>
          <w:rFonts w:ascii="Times New Roman" w:hAnsi="Times New Roman"/>
          <w:sz w:val="28"/>
          <w:szCs w:val="28"/>
        </w:rPr>
        <w:t>они</w:t>
      </w:r>
      <w:r w:rsidRPr="006E57D0">
        <w:rPr>
          <w:rFonts w:ascii="Times New Roman" w:hAnsi="Times New Roman"/>
          <w:sz w:val="28"/>
          <w:szCs w:val="28"/>
        </w:rPr>
        <w:t xml:space="preserve"> не </w:t>
      </w:r>
      <w:r w:rsidRPr="006E57D0">
        <w:rPr>
          <w:rFonts w:ascii="Times New Roman" w:hAnsi="Times New Roman"/>
          <w:sz w:val="28"/>
          <w:szCs w:val="28"/>
        </w:rPr>
        <w:lastRenderedPageBreak/>
        <w:t xml:space="preserve">всегда </w:t>
      </w:r>
      <w:r w:rsidR="00850D83" w:rsidRPr="006E57D0">
        <w:rPr>
          <w:rFonts w:ascii="Times New Roman" w:hAnsi="Times New Roman"/>
          <w:sz w:val="28"/>
          <w:szCs w:val="28"/>
        </w:rPr>
        <w:t>могут</w:t>
      </w:r>
      <w:r w:rsidRPr="006E57D0">
        <w:rPr>
          <w:rFonts w:ascii="Times New Roman" w:hAnsi="Times New Roman"/>
          <w:sz w:val="28"/>
          <w:szCs w:val="28"/>
        </w:rPr>
        <w:t xml:space="preserve"> понять, для чего нужно делать то, что им </w:t>
      </w:r>
      <w:r w:rsidR="00850D83" w:rsidRPr="006E57D0">
        <w:rPr>
          <w:rFonts w:ascii="Times New Roman" w:hAnsi="Times New Roman"/>
          <w:sz w:val="28"/>
          <w:szCs w:val="28"/>
        </w:rPr>
        <w:t>говорит</w:t>
      </w:r>
      <w:r w:rsidRPr="006E57D0">
        <w:rPr>
          <w:rFonts w:ascii="Times New Roman" w:hAnsi="Times New Roman"/>
          <w:sz w:val="28"/>
          <w:szCs w:val="28"/>
        </w:rPr>
        <w:t xml:space="preserve"> учитель: раз </w:t>
      </w:r>
      <w:r w:rsidR="00850D83" w:rsidRPr="006E57D0">
        <w:rPr>
          <w:rFonts w:ascii="Times New Roman" w:hAnsi="Times New Roman"/>
          <w:sz w:val="28"/>
          <w:szCs w:val="28"/>
        </w:rPr>
        <w:t>сказал</w:t>
      </w:r>
      <w:r w:rsidRPr="006E57D0">
        <w:rPr>
          <w:rFonts w:ascii="Times New Roman" w:hAnsi="Times New Roman"/>
          <w:sz w:val="28"/>
          <w:szCs w:val="28"/>
        </w:rPr>
        <w:t xml:space="preserve"> – значит, нужно. </w:t>
      </w:r>
      <w:r w:rsidR="00850D83" w:rsidRPr="006E57D0">
        <w:rPr>
          <w:rFonts w:ascii="Times New Roman" w:hAnsi="Times New Roman"/>
          <w:sz w:val="28"/>
          <w:szCs w:val="28"/>
        </w:rPr>
        <w:t xml:space="preserve">Может это и хорошо, но </w:t>
      </w:r>
      <w:r w:rsidRPr="006E57D0">
        <w:rPr>
          <w:rFonts w:ascii="Times New Roman" w:hAnsi="Times New Roman"/>
          <w:sz w:val="28"/>
          <w:szCs w:val="28"/>
        </w:rPr>
        <w:t xml:space="preserve">с другой стороны, беспрекословное подчинение детей этого возраста </w:t>
      </w:r>
      <w:r w:rsidR="00850D83" w:rsidRPr="006E57D0">
        <w:rPr>
          <w:rFonts w:ascii="Times New Roman" w:hAnsi="Times New Roman"/>
          <w:sz w:val="28"/>
          <w:szCs w:val="28"/>
        </w:rPr>
        <w:t>тому</w:t>
      </w:r>
      <w:r w:rsidR="002824CD" w:rsidRPr="006E57D0">
        <w:rPr>
          <w:rFonts w:ascii="Times New Roman" w:hAnsi="Times New Roman"/>
          <w:sz w:val="28"/>
          <w:szCs w:val="28"/>
        </w:rPr>
        <w:t>,</w:t>
      </w:r>
      <w:r w:rsidR="00850D83" w:rsidRPr="006E57D0">
        <w:rPr>
          <w:rFonts w:ascii="Times New Roman" w:hAnsi="Times New Roman"/>
          <w:sz w:val="28"/>
          <w:szCs w:val="28"/>
        </w:rPr>
        <w:t xml:space="preserve"> что говорит учитель</w:t>
      </w:r>
      <w:r w:rsidR="002824CD" w:rsidRPr="006E57D0">
        <w:rPr>
          <w:rFonts w:ascii="Times New Roman" w:hAnsi="Times New Roman"/>
          <w:sz w:val="28"/>
          <w:szCs w:val="28"/>
        </w:rPr>
        <w:t>,</w:t>
      </w:r>
      <w:r w:rsidR="00850D83" w:rsidRPr="006E57D0">
        <w:rPr>
          <w:rFonts w:ascii="Times New Roman" w:hAnsi="Times New Roman"/>
          <w:sz w:val="28"/>
          <w:szCs w:val="28"/>
        </w:rPr>
        <w:t xml:space="preserve"> </w:t>
      </w:r>
      <w:r w:rsidRPr="006E57D0">
        <w:rPr>
          <w:rFonts w:ascii="Times New Roman" w:hAnsi="Times New Roman"/>
          <w:sz w:val="28"/>
          <w:szCs w:val="28"/>
        </w:rPr>
        <w:t>препятствует развитию</w:t>
      </w:r>
      <w:r w:rsidR="00850D83" w:rsidRPr="006E57D0">
        <w:rPr>
          <w:rFonts w:ascii="Times New Roman" w:hAnsi="Times New Roman"/>
          <w:sz w:val="28"/>
          <w:szCs w:val="28"/>
        </w:rPr>
        <w:t xml:space="preserve"> и формированию</w:t>
      </w:r>
      <w:r w:rsidRPr="006E57D0">
        <w:rPr>
          <w:rFonts w:ascii="Times New Roman" w:hAnsi="Times New Roman"/>
          <w:sz w:val="28"/>
          <w:szCs w:val="28"/>
        </w:rPr>
        <w:t xml:space="preserve"> самостоятельности</w:t>
      </w:r>
      <w:r w:rsidR="002824CD" w:rsidRPr="006E57D0">
        <w:rPr>
          <w:rFonts w:ascii="Times New Roman" w:hAnsi="Times New Roman"/>
          <w:sz w:val="28"/>
          <w:szCs w:val="28"/>
        </w:rPr>
        <w:t>.</w:t>
      </w:r>
    </w:p>
    <w:p w:rsidR="004E3742" w:rsidRPr="006E57D0" w:rsidRDefault="00064966"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Д.Б. Эльконин</w:t>
      </w:r>
      <w:r w:rsidR="004E3742" w:rsidRPr="006E57D0">
        <w:rPr>
          <w:rFonts w:ascii="Times New Roman" w:hAnsi="Times New Roman"/>
          <w:sz w:val="28"/>
          <w:szCs w:val="28"/>
        </w:rPr>
        <w:t xml:space="preserve"> дал такое определение, </w:t>
      </w:r>
      <w:r w:rsidR="001F7116" w:rsidRPr="006E57D0">
        <w:rPr>
          <w:rFonts w:ascii="Times New Roman" w:hAnsi="Times New Roman"/>
          <w:sz w:val="28"/>
          <w:szCs w:val="28"/>
        </w:rPr>
        <w:t>что мотивация</w:t>
      </w:r>
      <w:r w:rsidR="004E3742" w:rsidRPr="006E57D0">
        <w:rPr>
          <w:rFonts w:ascii="Times New Roman" w:hAnsi="Times New Roman"/>
          <w:sz w:val="28"/>
          <w:szCs w:val="28"/>
        </w:rPr>
        <w:t xml:space="preserve"> - это динамический</w:t>
      </w:r>
      <w:r w:rsidR="00657B46" w:rsidRPr="006E57D0">
        <w:rPr>
          <w:rFonts w:ascii="Times New Roman" w:hAnsi="Times New Roman"/>
          <w:sz w:val="28"/>
          <w:szCs w:val="28"/>
        </w:rPr>
        <w:t xml:space="preserve"> </w:t>
      </w:r>
      <w:r w:rsidR="004E3742" w:rsidRPr="006E57D0">
        <w:rPr>
          <w:rFonts w:ascii="Times New Roman" w:hAnsi="Times New Roman"/>
          <w:sz w:val="28"/>
          <w:szCs w:val="28"/>
        </w:rPr>
        <w:t>процесс физиологического и психологического управления поведением</w:t>
      </w:r>
      <w:r w:rsidR="00657B46" w:rsidRPr="006E57D0">
        <w:rPr>
          <w:rFonts w:ascii="Times New Roman" w:hAnsi="Times New Roman"/>
          <w:sz w:val="28"/>
          <w:szCs w:val="28"/>
        </w:rPr>
        <w:t xml:space="preserve"> </w:t>
      </w:r>
      <w:r w:rsidR="004E3742" w:rsidRPr="006E57D0">
        <w:rPr>
          <w:rFonts w:ascii="Times New Roman" w:hAnsi="Times New Roman"/>
          <w:sz w:val="28"/>
          <w:szCs w:val="28"/>
        </w:rPr>
        <w:t xml:space="preserve">человека, </w:t>
      </w:r>
      <w:r w:rsidRPr="006E57D0">
        <w:rPr>
          <w:rFonts w:ascii="Times New Roman" w:hAnsi="Times New Roman"/>
          <w:sz w:val="28"/>
          <w:szCs w:val="28"/>
        </w:rPr>
        <w:t xml:space="preserve">который </w:t>
      </w:r>
      <w:r w:rsidR="004E3742" w:rsidRPr="006E57D0">
        <w:rPr>
          <w:rFonts w:ascii="Times New Roman" w:hAnsi="Times New Roman"/>
          <w:sz w:val="28"/>
          <w:szCs w:val="28"/>
        </w:rPr>
        <w:t>определя</w:t>
      </w:r>
      <w:r w:rsidRPr="006E57D0">
        <w:rPr>
          <w:rFonts w:ascii="Times New Roman" w:hAnsi="Times New Roman"/>
          <w:sz w:val="28"/>
          <w:szCs w:val="28"/>
        </w:rPr>
        <w:t>ет</w:t>
      </w:r>
      <w:r w:rsidR="004E3742" w:rsidRPr="006E57D0">
        <w:rPr>
          <w:rFonts w:ascii="Times New Roman" w:hAnsi="Times New Roman"/>
          <w:sz w:val="28"/>
          <w:szCs w:val="28"/>
        </w:rPr>
        <w:t xml:space="preserve"> его направленность, организованность, активность,</w:t>
      </w:r>
      <w:r w:rsidR="00657B46" w:rsidRPr="006E57D0">
        <w:rPr>
          <w:rFonts w:ascii="Times New Roman" w:hAnsi="Times New Roman"/>
          <w:sz w:val="28"/>
          <w:szCs w:val="28"/>
        </w:rPr>
        <w:t xml:space="preserve"> </w:t>
      </w:r>
      <w:r w:rsidR="004E3742" w:rsidRPr="006E57D0">
        <w:rPr>
          <w:rFonts w:ascii="Times New Roman" w:hAnsi="Times New Roman"/>
          <w:sz w:val="28"/>
          <w:szCs w:val="28"/>
        </w:rPr>
        <w:t>устойчивость. Выделяют пять уровней учебной мотивации:</w:t>
      </w:r>
    </w:p>
    <w:p w:rsidR="004E3742" w:rsidRPr="006E57D0" w:rsidRDefault="004E3742" w:rsidP="00B31F1B">
      <w:pPr>
        <w:spacing w:after="0" w:line="360" w:lineRule="auto"/>
        <w:ind w:firstLine="851"/>
        <w:jc w:val="both"/>
        <w:rPr>
          <w:rFonts w:ascii="Times New Roman" w:hAnsi="Times New Roman"/>
          <w:sz w:val="28"/>
          <w:szCs w:val="28"/>
        </w:rPr>
      </w:pPr>
      <w:r w:rsidRPr="006E57D0">
        <w:rPr>
          <w:rFonts w:ascii="Times New Roman" w:hAnsi="Times New Roman"/>
          <w:sz w:val="28"/>
          <w:szCs w:val="28"/>
        </w:rPr>
        <w:t>Первый уровень – высокий</w:t>
      </w:r>
      <w:r w:rsidR="00554F6D" w:rsidRPr="006E57D0">
        <w:rPr>
          <w:rFonts w:ascii="Times New Roman" w:hAnsi="Times New Roman"/>
          <w:sz w:val="28"/>
          <w:szCs w:val="28"/>
        </w:rPr>
        <w:t xml:space="preserve"> </w:t>
      </w:r>
      <w:r w:rsidRPr="006E57D0">
        <w:rPr>
          <w:rFonts w:ascii="Times New Roman" w:hAnsi="Times New Roman"/>
          <w:sz w:val="28"/>
          <w:szCs w:val="28"/>
        </w:rPr>
        <w:t>(у таких д</w:t>
      </w:r>
      <w:r w:rsidR="00B31F1B">
        <w:rPr>
          <w:rFonts w:ascii="Times New Roman" w:hAnsi="Times New Roman"/>
          <w:sz w:val="28"/>
          <w:szCs w:val="28"/>
        </w:rPr>
        <w:t xml:space="preserve">етей есть познавательный мотив, </w:t>
      </w:r>
      <w:r w:rsidRPr="006E57D0">
        <w:rPr>
          <w:rFonts w:ascii="Times New Roman" w:hAnsi="Times New Roman"/>
          <w:sz w:val="28"/>
          <w:szCs w:val="28"/>
        </w:rPr>
        <w:t xml:space="preserve">стремление </w:t>
      </w:r>
      <w:r w:rsidR="00064966" w:rsidRPr="006E57D0">
        <w:rPr>
          <w:rFonts w:ascii="Times New Roman" w:hAnsi="Times New Roman"/>
          <w:sz w:val="28"/>
          <w:szCs w:val="28"/>
        </w:rPr>
        <w:t>очень хорошо</w:t>
      </w:r>
      <w:r w:rsidRPr="006E57D0">
        <w:rPr>
          <w:rFonts w:ascii="Times New Roman" w:hAnsi="Times New Roman"/>
          <w:sz w:val="28"/>
          <w:szCs w:val="28"/>
        </w:rPr>
        <w:t xml:space="preserve"> выполнять все школьные</w:t>
      </w:r>
      <w:r w:rsidR="00064966" w:rsidRPr="006E57D0">
        <w:rPr>
          <w:rFonts w:ascii="Times New Roman" w:hAnsi="Times New Roman"/>
          <w:sz w:val="28"/>
          <w:szCs w:val="28"/>
        </w:rPr>
        <w:t xml:space="preserve"> </w:t>
      </w:r>
      <w:r w:rsidRPr="006E57D0">
        <w:rPr>
          <w:rFonts w:ascii="Times New Roman" w:hAnsi="Times New Roman"/>
          <w:sz w:val="28"/>
          <w:szCs w:val="28"/>
        </w:rPr>
        <w:t xml:space="preserve">требования). Ученики четко следуют всем указаниям учителя, ответственны, </w:t>
      </w:r>
      <w:r w:rsidR="00064966" w:rsidRPr="006E57D0">
        <w:rPr>
          <w:rFonts w:ascii="Times New Roman" w:hAnsi="Times New Roman"/>
          <w:sz w:val="28"/>
          <w:szCs w:val="28"/>
        </w:rPr>
        <w:t xml:space="preserve">очень </w:t>
      </w:r>
      <w:r w:rsidRPr="006E57D0">
        <w:rPr>
          <w:rFonts w:ascii="Times New Roman" w:hAnsi="Times New Roman"/>
          <w:sz w:val="28"/>
          <w:szCs w:val="28"/>
        </w:rPr>
        <w:t xml:space="preserve">сильно переживают, если получают </w:t>
      </w:r>
      <w:r w:rsidR="00064966" w:rsidRPr="006E57D0">
        <w:rPr>
          <w:rFonts w:ascii="Times New Roman" w:hAnsi="Times New Roman"/>
          <w:sz w:val="28"/>
          <w:szCs w:val="28"/>
        </w:rPr>
        <w:t xml:space="preserve">плохие </w:t>
      </w:r>
      <w:r w:rsidRPr="006E57D0">
        <w:rPr>
          <w:rFonts w:ascii="Times New Roman" w:hAnsi="Times New Roman"/>
          <w:sz w:val="28"/>
          <w:szCs w:val="28"/>
        </w:rPr>
        <w:t>отметки.</w:t>
      </w:r>
    </w:p>
    <w:p w:rsidR="004E3742" w:rsidRPr="006E57D0" w:rsidRDefault="004E3742" w:rsidP="00B31F1B">
      <w:pPr>
        <w:spacing w:after="0" w:line="360" w:lineRule="auto"/>
        <w:ind w:firstLine="851"/>
        <w:jc w:val="both"/>
        <w:rPr>
          <w:rFonts w:ascii="Times New Roman" w:hAnsi="Times New Roman"/>
          <w:sz w:val="28"/>
          <w:szCs w:val="28"/>
        </w:rPr>
      </w:pPr>
      <w:r w:rsidRPr="006E57D0">
        <w:rPr>
          <w:rFonts w:ascii="Times New Roman" w:hAnsi="Times New Roman"/>
          <w:sz w:val="28"/>
          <w:szCs w:val="28"/>
        </w:rPr>
        <w:t>Второй уровень – хорошая школь</w:t>
      </w:r>
      <w:r w:rsidR="00B31F1B">
        <w:rPr>
          <w:rFonts w:ascii="Times New Roman" w:hAnsi="Times New Roman"/>
          <w:sz w:val="28"/>
          <w:szCs w:val="28"/>
        </w:rPr>
        <w:t xml:space="preserve">ная мотивация (учащиеся успешно </w:t>
      </w:r>
      <w:r w:rsidRPr="006E57D0">
        <w:rPr>
          <w:rFonts w:ascii="Times New Roman" w:hAnsi="Times New Roman"/>
          <w:sz w:val="28"/>
          <w:szCs w:val="28"/>
        </w:rPr>
        <w:t>справляются с учебной деятельност</w:t>
      </w:r>
      <w:r w:rsidR="00B31F1B">
        <w:rPr>
          <w:rFonts w:ascii="Times New Roman" w:hAnsi="Times New Roman"/>
          <w:sz w:val="28"/>
          <w:szCs w:val="28"/>
        </w:rPr>
        <w:t xml:space="preserve">ью). Подобный уровень мотивации </w:t>
      </w:r>
      <w:r w:rsidRPr="006E57D0">
        <w:rPr>
          <w:rFonts w:ascii="Times New Roman" w:hAnsi="Times New Roman"/>
          <w:sz w:val="28"/>
          <w:szCs w:val="28"/>
        </w:rPr>
        <w:t>является средней нормой.</w:t>
      </w:r>
    </w:p>
    <w:p w:rsidR="004E3742" w:rsidRPr="006E57D0" w:rsidRDefault="004E3742" w:rsidP="00B31F1B">
      <w:pPr>
        <w:spacing w:after="0" w:line="360" w:lineRule="auto"/>
        <w:ind w:firstLine="851"/>
        <w:jc w:val="both"/>
        <w:rPr>
          <w:rFonts w:ascii="Times New Roman" w:hAnsi="Times New Roman"/>
          <w:sz w:val="28"/>
          <w:szCs w:val="28"/>
        </w:rPr>
      </w:pPr>
      <w:r w:rsidRPr="006E57D0">
        <w:rPr>
          <w:rFonts w:ascii="Times New Roman" w:hAnsi="Times New Roman"/>
          <w:sz w:val="28"/>
          <w:szCs w:val="28"/>
        </w:rPr>
        <w:t>Третий уровень – положитель</w:t>
      </w:r>
      <w:r w:rsidR="00B31F1B">
        <w:rPr>
          <w:rFonts w:ascii="Times New Roman" w:hAnsi="Times New Roman"/>
          <w:sz w:val="28"/>
          <w:szCs w:val="28"/>
        </w:rPr>
        <w:t xml:space="preserve">ное отношение к школе, но школа </w:t>
      </w:r>
      <w:r w:rsidRPr="006E57D0">
        <w:rPr>
          <w:rFonts w:ascii="Times New Roman" w:hAnsi="Times New Roman"/>
          <w:sz w:val="28"/>
          <w:szCs w:val="28"/>
        </w:rPr>
        <w:t>привлекает таких детей внеучебной деятельностью. Такие дети достаточно</w:t>
      </w:r>
      <w:r w:rsidR="00B31F1B">
        <w:rPr>
          <w:rFonts w:ascii="Times New Roman" w:hAnsi="Times New Roman"/>
          <w:sz w:val="28"/>
          <w:szCs w:val="28"/>
        </w:rPr>
        <w:t xml:space="preserve"> </w:t>
      </w:r>
      <w:r w:rsidR="00F018F0" w:rsidRPr="006E57D0">
        <w:rPr>
          <w:rFonts w:ascii="Times New Roman" w:hAnsi="Times New Roman"/>
          <w:sz w:val="28"/>
          <w:szCs w:val="28"/>
        </w:rPr>
        <w:t>положительно</w:t>
      </w:r>
      <w:r w:rsidRPr="006E57D0">
        <w:rPr>
          <w:rFonts w:ascii="Times New Roman" w:hAnsi="Times New Roman"/>
          <w:sz w:val="28"/>
          <w:szCs w:val="28"/>
        </w:rPr>
        <w:t xml:space="preserve"> чувствуют себя в ш</w:t>
      </w:r>
      <w:r w:rsidR="00F018F0" w:rsidRPr="006E57D0">
        <w:rPr>
          <w:rFonts w:ascii="Times New Roman" w:hAnsi="Times New Roman"/>
          <w:sz w:val="28"/>
          <w:szCs w:val="28"/>
        </w:rPr>
        <w:t xml:space="preserve">коле, чтобы общаться с друзьями и </w:t>
      </w:r>
      <w:r w:rsidR="00B31F1B">
        <w:rPr>
          <w:rFonts w:ascii="Times New Roman" w:hAnsi="Times New Roman"/>
          <w:sz w:val="28"/>
          <w:szCs w:val="28"/>
        </w:rPr>
        <w:t xml:space="preserve"> </w:t>
      </w:r>
      <w:r w:rsidRPr="006E57D0">
        <w:rPr>
          <w:rFonts w:ascii="Times New Roman" w:hAnsi="Times New Roman"/>
          <w:sz w:val="28"/>
          <w:szCs w:val="28"/>
        </w:rPr>
        <w:t xml:space="preserve">учителями. Им нравиться ощущать себя учениками, иметь </w:t>
      </w:r>
      <w:r w:rsidR="00F018F0" w:rsidRPr="006E57D0">
        <w:rPr>
          <w:rFonts w:ascii="Times New Roman" w:hAnsi="Times New Roman"/>
          <w:sz w:val="28"/>
          <w:szCs w:val="28"/>
        </w:rPr>
        <w:t xml:space="preserve">новый </w:t>
      </w:r>
      <w:r w:rsidRPr="006E57D0">
        <w:rPr>
          <w:rFonts w:ascii="Times New Roman" w:hAnsi="Times New Roman"/>
          <w:sz w:val="28"/>
          <w:szCs w:val="28"/>
        </w:rPr>
        <w:t>портфель, ручки, пенал, тетради. Познавательные мотивы у таких детей</w:t>
      </w:r>
      <w:r w:rsidR="00F018F0" w:rsidRPr="006E57D0">
        <w:rPr>
          <w:rFonts w:ascii="Times New Roman" w:hAnsi="Times New Roman"/>
          <w:sz w:val="28"/>
          <w:szCs w:val="28"/>
        </w:rPr>
        <w:t xml:space="preserve"> сформированы плохо</w:t>
      </w:r>
      <w:r w:rsidRPr="006E57D0">
        <w:rPr>
          <w:rFonts w:ascii="Times New Roman" w:hAnsi="Times New Roman"/>
          <w:sz w:val="28"/>
          <w:szCs w:val="28"/>
        </w:rPr>
        <w:t>, и учебный процесс их мало</w:t>
      </w:r>
      <w:r w:rsidR="00F018F0" w:rsidRPr="006E57D0">
        <w:rPr>
          <w:rFonts w:ascii="Times New Roman" w:hAnsi="Times New Roman"/>
          <w:sz w:val="28"/>
          <w:szCs w:val="28"/>
        </w:rPr>
        <w:t xml:space="preserve"> интересует</w:t>
      </w:r>
      <w:r w:rsidRPr="006E57D0">
        <w:rPr>
          <w:rFonts w:ascii="Times New Roman" w:hAnsi="Times New Roman"/>
          <w:sz w:val="28"/>
          <w:szCs w:val="28"/>
        </w:rPr>
        <w:t>.</w:t>
      </w:r>
    </w:p>
    <w:p w:rsidR="004E3742" w:rsidRPr="006E57D0" w:rsidRDefault="004E3742" w:rsidP="00B31F1B">
      <w:pPr>
        <w:spacing w:after="0" w:line="360" w:lineRule="auto"/>
        <w:ind w:firstLine="851"/>
        <w:jc w:val="both"/>
        <w:rPr>
          <w:rFonts w:ascii="Times New Roman" w:hAnsi="Times New Roman"/>
          <w:sz w:val="28"/>
          <w:szCs w:val="28"/>
        </w:rPr>
      </w:pPr>
      <w:r w:rsidRPr="006E57D0">
        <w:rPr>
          <w:rFonts w:ascii="Times New Roman" w:hAnsi="Times New Roman"/>
          <w:sz w:val="28"/>
          <w:szCs w:val="28"/>
        </w:rPr>
        <w:t>Четвертый уровень – низкая школьн</w:t>
      </w:r>
      <w:r w:rsidR="00B31F1B">
        <w:rPr>
          <w:rFonts w:ascii="Times New Roman" w:hAnsi="Times New Roman"/>
          <w:sz w:val="28"/>
          <w:szCs w:val="28"/>
        </w:rPr>
        <w:t xml:space="preserve">ая мотивация. Эти дети посещают </w:t>
      </w:r>
      <w:r w:rsidRPr="006E57D0">
        <w:rPr>
          <w:rFonts w:ascii="Times New Roman" w:hAnsi="Times New Roman"/>
          <w:sz w:val="28"/>
          <w:szCs w:val="28"/>
        </w:rPr>
        <w:t>школу неохотно, предпочитают проп</w:t>
      </w:r>
      <w:r w:rsidR="00B31F1B">
        <w:rPr>
          <w:rFonts w:ascii="Times New Roman" w:hAnsi="Times New Roman"/>
          <w:sz w:val="28"/>
          <w:szCs w:val="28"/>
        </w:rPr>
        <w:t xml:space="preserve">ускать занятия. На уроках часто </w:t>
      </w:r>
      <w:r w:rsidRPr="006E57D0">
        <w:rPr>
          <w:rFonts w:ascii="Times New Roman" w:hAnsi="Times New Roman"/>
          <w:sz w:val="28"/>
          <w:szCs w:val="28"/>
        </w:rPr>
        <w:t>занимаются</w:t>
      </w:r>
      <w:r w:rsidR="00657B46" w:rsidRPr="006E57D0">
        <w:rPr>
          <w:rFonts w:ascii="Times New Roman" w:hAnsi="Times New Roman"/>
          <w:sz w:val="28"/>
          <w:szCs w:val="28"/>
        </w:rPr>
        <w:t xml:space="preserve"> </w:t>
      </w:r>
      <w:r w:rsidRPr="006E57D0">
        <w:rPr>
          <w:rFonts w:ascii="Times New Roman" w:hAnsi="Times New Roman"/>
          <w:sz w:val="28"/>
          <w:szCs w:val="28"/>
        </w:rPr>
        <w:t>посторонними</w:t>
      </w:r>
      <w:r w:rsidR="00657B46" w:rsidRPr="006E57D0">
        <w:rPr>
          <w:rFonts w:ascii="Times New Roman" w:hAnsi="Times New Roman"/>
          <w:sz w:val="28"/>
          <w:szCs w:val="28"/>
        </w:rPr>
        <w:t xml:space="preserve"> </w:t>
      </w:r>
      <w:r w:rsidRPr="006E57D0">
        <w:rPr>
          <w:rFonts w:ascii="Times New Roman" w:hAnsi="Times New Roman"/>
          <w:sz w:val="28"/>
          <w:szCs w:val="28"/>
        </w:rPr>
        <w:t>делами</w:t>
      </w:r>
      <w:r w:rsidR="00F018F0" w:rsidRPr="006E57D0">
        <w:rPr>
          <w:rFonts w:ascii="Times New Roman" w:hAnsi="Times New Roman"/>
          <w:sz w:val="28"/>
          <w:szCs w:val="28"/>
        </w:rPr>
        <w:t>.</w:t>
      </w:r>
      <w:r w:rsidR="00064966" w:rsidRPr="006E57D0">
        <w:rPr>
          <w:rFonts w:ascii="Times New Roman" w:hAnsi="Times New Roman"/>
          <w:sz w:val="28"/>
          <w:szCs w:val="28"/>
        </w:rPr>
        <w:t xml:space="preserve"> Испытывают серьёзные </w:t>
      </w:r>
      <w:r w:rsidRPr="006E57D0">
        <w:rPr>
          <w:rFonts w:ascii="Times New Roman" w:hAnsi="Times New Roman"/>
          <w:sz w:val="28"/>
          <w:szCs w:val="28"/>
        </w:rPr>
        <w:t xml:space="preserve">затруднения в учебной деятельности. </w:t>
      </w:r>
    </w:p>
    <w:p w:rsidR="004E3742" w:rsidRPr="006E57D0" w:rsidRDefault="004E3742" w:rsidP="00B31F1B">
      <w:pPr>
        <w:spacing w:after="0" w:line="360" w:lineRule="auto"/>
        <w:ind w:firstLine="851"/>
        <w:jc w:val="both"/>
        <w:rPr>
          <w:rFonts w:ascii="Times New Roman" w:hAnsi="Times New Roman"/>
          <w:sz w:val="28"/>
          <w:szCs w:val="28"/>
        </w:rPr>
      </w:pPr>
      <w:r w:rsidRPr="006E57D0">
        <w:rPr>
          <w:rFonts w:ascii="Times New Roman" w:hAnsi="Times New Roman"/>
          <w:sz w:val="28"/>
          <w:szCs w:val="28"/>
        </w:rPr>
        <w:t>Пятый уровень – негативно</w:t>
      </w:r>
      <w:r w:rsidR="00B31F1B">
        <w:rPr>
          <w:rFonts w:ascii="Times New Roman" w:hAnsi="Times New Roman"/>
          <w:sz w:val="28"/>
          <w:szCs w:val="28"/>
        </w:rPr>
        <w:t xml:space="preserve">е отношение к школе. Такие дети </w:t>
      </w:r>
      <w:r w:rsidRPr="006E57D0">
        <w:rPr>
          <w:rFonts w:ascii="Times New Roman" w:hAnsi="Times New Roman"/>
          <w:sz w:val="28"/>
          <w:szCs w:val="28"/>
        </w:rPr>
        <w:t xml:space="preserve">испытывают серьезные трудности в обучение: они не справляются с </w:t>
      </w:r>
      <w:r w:rsidR="00F018F0" w:rsidRPr="006E57D0">
        <w:rPr>
          <w:rFonts w:ascii="Times New Roman" w:hAnsi="Times New Roman"/>
          <w:sz w:val="28"/>
          <w:szCs w:val="28"/>
        </w:rPr>
        <w:t xml:space="preserve">программой </w:t>
      </w:r>
      <w:r w:rsidRPr="006E57D0">
        <w:rPr>
          <w:rFonts w:ascii="Times New Roman" w:hAnsi="Times New Roman"/>
          <w:sz w:val="28"/>
          <w:szCs w:val="28"/>
        </w:rPr>
        <w:t>учебно</w:t>
      </w:r>
      <w:r w:rsidR="00F018F0" w:rsidRPr="006E57D0">
        <w:rPr>
          <w:rFonts w:ascii="Times New Roman" w:hAnsi="Times New Roman"/>
          <w:sz w:val="28"/>
          <w:szCs w:val="28"/>
        </w:rPr>
        <w:t xml:space="preserve">го процесса, </w:t>
      </w:r>
      <w:r w:rsidRPr="006E57D0">
        <w:rPr>
          <w:rFonts w:ascii="Times New Roman" w:hAnsi="Times New Roman"/>
          <w:sz w:val="28"/>
          <w:szCs w:val="28"/>
        </w:rPr>
        <w:t>испытывают проблемы в общении с одноклассниками, во</w:t>
      </w:r>
      <w:r w:rsidR="00F018F0" w:rsidRPr="006E57D0">
        <w:rPr>
          <w:rFonts w:ascii="Times New Roman" w:hAnsi="Times New Roman"/>
          <w:sz w:val="28"/>
          <w:szCs w:val="28"/>
        </w:rPr>
        <w:t xml:space="preserve"> </w:t>
      </w:r>
      <w:r w:rsidRPr="006E57D0">
        <w:rPr>
          <w:rFonts w:ascii="Times New Roman" w:hAnsi="Times New Roman"/>
          <w:sz w:val="28"/>
          <w:szCs w:val="28"/>
        </w:rPr>
        <w:t>взаимоотношениях с учителем.</w:t>
      </w:r>
    </w:p>
    <w:p w:rsidR="00A70928" w:rsidRPr="006E57D0" w:rsidRDefault="009454D0"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lastRenderedPageBreak/>
        <w:t xml:space="preserve">Учебная мотивация младших школьников играет важную роль в становлении личности, ведь без нее невозможна эффективная учебная деятельность и развитие способностей и потребности </w:t>
      </w:r>
      <w:r w:rsidR="00B55D10" w:rsidRPr="006E57D0">
        <w:rPr>
          <w:rFonts w:ascii="Times New Roman" w:hAnsi="Times New Roman"/>
          <w:sz w:val="28"/>
          <w:szCs w:val="28"/>
        </w:rPr>
        <w:t>ученика</w:t>
      </w:r>
      <w:r w:rsidRPr="006E57D0">
        <w:rPr>
          <w:rFonts w:ascii="Times New Roman" w:hAnsi="Times New Roman"/>
          <w:sz w:val="28"/>
          <w:szCs w:val="28"/>
        </w:rPr>
        <w:t xml:space="preserve"> к самосовершенствованию, саморазвитию, самообразованию. Именно в младшем школьном возрасте закладывается основа для дальнейшего учения школьника и зачастую от желания учителя в начальной школе зависит и стремление к учению в средних и старших классах.</w:t>
      </w:r>
      <w:r w:rsidRPr="006E57D0">
        <w:rPr>
          <w:rFonts w:ascii="Times New Roman" w:hAnsi="Times New Roman"/>
          <w:sz w:val="28"/>
          <w:szCs w:val="28"/>
        </w:rPr>
        <w:br/>
      </w:r>
      <w:r w:rsidR="004E3742" w:rsidRPr="006E57D0">
        <w:rPr>
          <w:rFonts w:ascii="Times New Roman" w:hAnsi="Times New Roman"/>
          <w:sz w:val="28"/>
          <w:szCs w:val="28"/>
        </w:rPr>
        <w:t xml:space="preserve">          </w:t>
      </w:r>
      <w:r w:rsidR="00A70928" w:rsidRPr="006E57D0">
        <w:rPr>
          <w:rFonts w:ascii="Times New Roman" w:hAnsi="Times New Roman"/>
          <w:sz w:val="28"/>
          <w:szCs w:val="28"/>
        </w:rPr>
        <w:t>В начале своей школьной жизни  каждый  ребёнок хочет учиться, при этом учиться очень хорошо. Среди огромного разнообразия мотивов учения, пожалуй, главное место - мотив получения высоких отметок. Хорошие оценки для маленького ученика – источник многих  поощрений, залог его хорошего настроения, предмет гордости. Когда ребёнок отлично  учится, его все кругом хвалят, его ставят в пример, его успехи в учебе отмечают сладостями или подарком. Тем более в классе, где мнение учителя – имеет единственное и решающее авторитетное мнение, с которым все считаются, высокие оценки обеспечивают соответствующий статус.</w:t>
      </w:r>
    </w:p>
    <w:p w:rsidR="00A70928" w:rsidRPr="006E57D0" w:rsidRDefault="00A70928"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Многие отстающие в учении школьники все чаще проявляют интерес к наиболее лёгким, не главным дисциплинам, иногда – только к одной, скажем, к физкультуре или музыке. Трудные и непонятные учебные предметы, связанные с постоянно низкими оценками – русский язык и математика, - редко вызывают большой интерес. Но и эти интересы менее содержательны, чем у хорошо успевающих детей. Отстающие ученики ориентируются на выполнение отдельных действий</w:t>
      </w:r>
      <w:r w:rsidR="00554F6D" w:rsidRPr="006E57D0">
        <w:rPr>
          <w:rFonts w:ascii="Times New Roman" w:hAnsi="Times New Roman"/>
          <w:sz w:val="28"/>
          <w:szCs w:val="28"/>
        </w:rPr>
        <w:t>,</w:t>
      </w:r>
      <w:r w:rsidRPr="006E57D0">
        <w:rPr>
          <w:rFonts w:ascii="Times New Roman" w:hAnsi="Times New Roman"/>
          <w:sz w:val="28"/>
          <w:szCs w:val="28"/>
        </w:rPr>
        <w:t xml:space="preserve"> таких как механическое копирование действий учителя, следовать его указаниям.  Интерес к предмету и его содержанию обычно связан с новизной материала, сменой деятельности на уроке, интересным наглядным материалом и игровыми элементами урока.</w:t>
      </w:r>
    </w:p>
    <w:p w:rsidR="00A70928" w:rsidRPr="006E57D0" w:rsidRDefault="00A70928"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Мотивация достижения в начальных классах нередко становится глав</w:t>
      </w:r>
      <w:r w:rsidR="00B55D10" w:rsidRPr="006E57D0">
        <w:rPr>
          <w:rFonts w:ascii="Times New Roman" w:hAnsi="Times New Roman"/>
          <w:sz w:val="28"/>
          <w:szCs w:val="28"/>
        </w:rPr>
        <w:t>ной</w:t>
      </w:r>
      <w:r w:rsidRPr="006E57D0">
        <w:rPr>
          <w:rFonts w:ascii="Times New Roman" w:hAnsi="Times New Roman"/>
          <w:sz w:val="28"/>
          <w:szCs w:val="28"/>
        </w:rPr>
        <w:t xml:space="preserve">. У хорошистов и отличников ярко выражена мотивация достижения успеха – желание хорошо, правильно выполнить задание, получить отличный  результат. И хотя данная мотивация обычно сочетается с мотивом получения </w:t>
      </w:r>
      <w:r w:rsidRPr="006E57D0">
        <w:rPr>
          <w:rFonts w:ascii="Times New Roman" w:hAnsi="Times New Roman"/>
          <w:sz w:val="28"/>
          <w:szCs w:val="28"/>
        </w:rPr>
        <w:lastRenderedPageBreak/>
        <w:t>высокой оценки за выполненную работу</w:t>
      </w:r>
      <w:r w:rsidR="00447E6C" w:rsidRPr="006E57D0">
        <w:rPr>
          <w:rFonts w:ascii="Times New Roman" w:hAnsi="Times New Roman"/>
          <w:sz w:val="28"/>
          <w:szCs w:val="28"/>
        </w:rPr>
        <w:t xml:space="preserve"> </w:t>
      </w:r>
      <w:r w:rsidRPr="006E57D0">
        <w:rPr>
          <w:rFonts w:ascii="Times New Roman" w:hAnsi="Times New Roman"/>
          <w:sz w:val="28"/>
          <w:szCs w:val="28"/>
        </w:rPr>
        <w:t>(отметки и одобрения взрослых), всё же ориентирует ребёнка на качество и результативность учебных действий независимо от оценки. Дети боятся «двойки» и тех последствий, которые влечёт за собой низкая отметка, недовольства учителя, недовольство и запреты родителей (будут ругать, запретят гулять, играть на компьютере и т.д.). Мотивация избегания неудачи сопровождается тревожностью, чувством страха, что придаёт учебной деятельности отрицательную окрашенность. Многие из неуспевающих младших школьников третьего и четвёртого класса отрицательно относится к учению из-за этого мотива.</w:t>
      </w:r>
    </w:p>
    <w:p w:rsidR="00A70928" w:rsidRPr="006E57D0" w:rsidRDefault="00A70928"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Для развития у детей хорошей самооценки и чувства компетентности, учителю необходимо создать в классе атмосферу комфорта и поддержки. Стремиться не только основательно оценивать работу учеников (не просто ставить отметку, а давать соответствующие пояснения), но и донести свои ожидания до каждого ученика, создание положительного эмоционального фона, даже низкой оценке. Нельзя хвалить только хороших учеников, особенно тех, что достигают высоких оценок без особого труда. Надо поощрять даже малейшее продвижение в учении слабого, но старательного ребёнка.</w:t>
      </w:r>
    </w:p>
    <w:p w:rsidR="001F78BB" w:rsidRPr="006E57D0" w:rsidRDefault="00800688" w:rsidP="006E57D0">
      <w:pPr>
        <w:spacing w:after="0" w:line="360" w:lineRule="auto"/>
        <w:ind w:firstLine="851"/>
        <w:jc w:val="both"/>
        <w:rPr>
          <w:rFonts w:ascii="Times New Roman" w:hAnsi="Times New Roman"/>
          <w:sz w:val="28"/>
          <w:szCs w:val="28"/>
        </w:rPr>
      </w:pPr>
      <w:r w:rsidRPr="006E57D0">
        <w:rPr>
          <w:rFonts w:ascii="Times New Roman" w:hAnsi="Times New Roman"/>
          <w:sz w:val="28"/>
          <w:szCs w:val="28"/>
        </w:rPr>
        <w:t xml:space="preserve">В школу, как правило, первоклассник приходит положительно мотивированным. Для того чтобы сохранить и укрепить положительное отношение к школе и к учебной деятельности, усилия </w:t>
      </w:r>
      <w:r w:rsidR="00B26948" w:rsidRPr="006E57D0">
        <w:rPr>
          <w:rFonts w:ascii="Times New Roman" w:hAnsi="Times New Roman"/>
          <w:sz w:val="28"/>
          <w:szCs w:val="28"/>
        </w:rPr>
        <w:t xml:space="preserve">учителя </w:t>
      </w:r>
      <w:r w:rsidRPr="006E57D0">
        <w:rPr>
          <w:rFonts w:ascii="Times New Roman" w:hAnsi="Times New Roman"/>
          <w:sz w:val="28"/>
          <w:szCs w:val="28"/>
        </w:rPr>
        <w:t xml:space="preserve">должны быть направлены на </w:t>
      </w:r>
      <w:r w:rsidR="00B55D10" w:rsidRPr="006E57D0">
        <w:rPr>
          <w:rFonts w:ascii="Times New Roman" w:hAnsi="Times New Roman"/>
          <w:sz w:val="28"/>
          <w:szCs w:val="28"/>
        </w:rPr>
        <w:t>повышение</w:t>
      </w:r>
      <w:r w:rsidRPr="006E57D0">
        <w:rPr>
          <w:rFonts w:ascii="Times New Roman" w:hAnsi="Times New Roman"/>
          <w:sz w:val="28"/>
          <w:szCs w:val="28"/>
        </w:rPr>
        <w:t xml:space="preserve"> у детей</w:t>
      </w:r>
      <w:r w:rsidR="00B26948" w:rsidRPr="006E57D0">
        <w:rPr>
          <w:rFonts w:ascii="Times New Roman" w:hAnsi="Times New Roman"/>
          <w:sz w:val="28"/>
          <w:szCs w:val="28"/>
        </w:rPr>
        <w:t xml:space="preserve"> высокой, </w:t>
      </w:r>
      <w:r w:rsidRPr="006E57D0">
        <w:rPr>
          <w:rFonts w:ascii="Times New Roman" w:hAnsi="Times New Roman"/>
          <w:sz w:val="28"/>
          <w:szCs w:val="28"/>
        </w:rPr>
        <w:t xml:space="preserve">устойчивой </w:t>
      </w:r>
      <w:r w:rsidR="00554F6D" w:rsidRPr="006E57D0">
        <w:rPr>
          <w:rFonts w:ascii="Times New Roman" w:hAnsi="Times New Roman"/>
          <w:sz w:val="28"/>
          <w:szCs w:val="28"/>
        </w:rPr>
        <w:t>учебной м</w:t>
      </w:r>
      <w:r w:rsidRPr="006E57D0">
        <w:rPr>
          <w:rFonts w:ascii="Times New Roman" w:hAnsi="Times New Roman"/>
          <w:sz w:val="28"/>
          <w:szCs w:val="28"/>
        </w:rPr>
        <w:t xml:space="preserve">отивации </w:t>
      </w:r>
      <w:r w:rsidR="00B26948" w:rsidRPr="006E57D0">
        <w:rPr>
          <w:rFonts w:ascii="Times New Roman" w:hAnsi="Times New Roman"/>
          <w:sz w:val="28"/>
          <w:szCs w:val="28"/>
        </w:rPr>
        <w:t xml:space="preserve"> к </w:t>
      </w:r>
      <w:r w:rsidRPr="006E57D0">
        <w:rPr>
          <w:rFonts w:ascii="Times New Roman" w:hAnsi="Times New Roman"/>
          <w:sz w:val="28"/>
          <w:szCs w:val="28"/>
        </w:rPr>
        <w:t>дост</w:t>
      </w:r>
      <w:r w:rsidR="00B26948" w:rsidRPr="006E57D0">
        <w:rPr>
          <w:rFonts w:ascii="Times New Roman" w:hAnsi="Times New Roman"/>
          <w:sz w:val="28"/>
          <w:szCs w:val="28"/>
        </w:rPr>
        <w:t>ижению</w:t>
      </w:r>
      <w:r w:rsidRPr="006E57D0">
        <w:rPr>
          <w:rFonts w:ascii="Times New Roman" w:hAnsi="Times New Roman"/>
          <w:sz w:val="28"/>
          <w:szCs w:val="28"/>
        </w:rPr>
        <w:t xml:space="preserve"> успеха </w:t>
      </w:r>
      <w:r w:rsidR="00B26948" w:rsidRPr="006E57D0">
        <w:rPr>
          <w:rFonts w:ascii="Times New Roman" w:hAnsi="Times New Roman"/>
          <w:sz w:val="28"/>
          <w:szCs w:val="28"/>
        </w:rPr>
        <w:t>в учебной деятельности.</w:t>
      </w:r>
      <w:r w:rsidRPr="006E57D0">
        <w:rPr>
          <w:rFonts w:ascii="Times New Roman" w:hAnsi="Times New Roman"/>
          <w:sz w:val="28"/>
          <w:szCs w:val="28"/>
        </w:rPr>
        <w:t> </w:t>
      </w:r>
    </w:p>
    <w:p w:rsidR="002815FD" w:rsidRPr="00B31F1B" w:rsidRDefault="00EA1530" w:rsidP="00B31F1B">
      <w:pPr>
        <w:spacing w:after="0" w:line="360" w:lineRule="auto"/>
        <w:ind w:firstLine="709"/>
        <w:jc w:val="both"/>
        <w:rPr>
          <w:rFonts w:ascii="Times New Roman" w:hAnsi="Times New Roman"/>
          <w:sz w:val="28"/>
          <w:szCs w:val="28"/>
        </w:rPr>
      </w:pPr>
      <w:r w:rsidRPr="00B31F1B">
        <w:rPr>
          <w:rFonts w:ascii="Times New Roman" w:hAnsi="Times New Roman"/>
          <w:sz w:val="28"/>
          <w:szCs w:val="28"/>
          <w:shd w:val="clear" w:color="auto" w:fill="FFFFFF"/>
        </w:rPr>
        <w:t xml:space="preserve">С давних времен во всем мире и в России, </w:t>
      </w:r>
      <w:r w:rsidR="001479C7" w:rsidRPr="00B31F1B">
        <w:rPr>
          <w:rFonts w:ascii="Times New Roman" w:hAnsi="Times New Roman"/>
          <w:sz w:val="28"/>
          <w:szCs w:val="28"/>
          <w:shd w:val="clear" w:color="auto" w:fill="FFFFFF"/>
        </w:rPr>
        <w:t>любые</w:t>
      </w:r>
      <w:r w:rsidRPr="00B31F1B">
        <w:rPr>
          <w:rFonts w:ascii="Times New Roman" w:hAnsi="Times New Roman"/>
          <w:sz w:val="28"/>
          <w:szCs w:val="28"/>
          <w:shd w:val="clear" w:color="auto" w:fill="FFFFFF"/>
        </w:rPr>
        <w:t xml:space="preserve"> мероприятия и </w:t>
      </w:r>
      <w:r w:rsidR="001479C7" w:rsidRPr="00B31F1B">
        <w:rPr>
          <w:rFonts w:ascii="Times New Roman" w:hAnsi="Times New Roman"/>
          <w:sz w:val="28"/>
          <w:szCs w:val="28"/>
          <w:shd w:val="clear" w:color="auto" w:fill="FFFFFF"/>
        </w:rPr>
        <w:t xml:space="preserve">собрания </w:t>
      </w:r>
      <w:r w:rsidRPr="00B31F1B">
        <w:rPr>
          <w:rFonts w:ascii="Times New Roman" w:hAnsi="Times New Roman"/>
          <w:sz w:val="28"/>
          <w:szCs w:val="28"/>
          <w:shd w:val="clear" w:color="auto" w:fill="FFFFFF"/>
        </w:rPr>
        <w:t xml:space="preserve">для </w:t>
      </w:r>
      <w:r w:rsidR="001479C7" w:rsidRPr="00B31F1B">
        <w:rPr>
          <w:rFonts w:ascii="Times New Roman" w:hAnsi="Times New Roman"/>
          <w:sz w:val="28"/>
          <w:szCs w:val="28"/>
          <w:shd w:val="clear" w:color="auto" w:fill="FFFFFF"/>
        </w:rPr>
        <w:t>детей сопровождались игровой деятельностью.</w:t>
      </w:r>
      <w:r w:rsidRPr="00B31F1B">
        <w:rPr>
          <w:rFonts w:ascii="Times New Roman" w:hAnsi="Times New Roman"/>
          <w:sz w:val="28"/>
          <w:szCs w:val="28"/>
          <w:shd w:val="clear" w:color="auto" w:fill="FFFFFF"/>
        </w:rPr>
        <w:t xml:space="preserve"> Люди верили, что используя этот метод</w:t>
      </w:r>
      <w:r w:rsidR="00CF1920" w:rsidRPr="00B31F1B">
        <w:rPr>
          <w:rFonts w:ascii="Times New Roman" w:hAnsi="Times New Roman"/>
          <w:sz w:val="28"/>
          <w:szCs w:val="28"/>
          <w:shd w:val="clear" w:color="auto" w:fill="FFFFFF"/>
        </w:rPr>
        <w:t>,</w:t>
      </w:r>
      <w:r w:rsidRPr="00B31F1B">
        <w:rPr>
          <w:rFonts w:ascii="Times New Roman" w:hAnsi="Times New Roman"/>
          <w:sz w:val="28"/>
          <w:szCs w:val="28"/>
          <w:shd w:val="clear" w:color="auto" w:fill="FFFFFF"/>
        </w:rPr>
        <w:t xml:space="preserve"> решалась одна </w:t>
      </w:r>
      <w:r w:rsidR="00C94CA4" w:rsidRPr="00B31F1B">
        <w:rPr>
          <w:rFonts w:ascii="Times New Roman" w:hAnsi="Times New Roman"/>
          <w:sz w:val="28"/>
          <w:szCs w:val="28"/>
          <w:shd w:val="clear" w:color="auto" w:fill="FFFFFF"/>
        </w:rPr>
        <w:t>из важных</w:t>
      </w:r>
      <w:r w:rsidR="001479C7" w:rsidRPr="00B31F1B">
        <w:rPr>
          <w:rFonts w:ascii="Times New Roman" w:hAnsi="Times New Roman"/>
          <w:sz w:val="28"/>
          <w:szCs w:val="28"/>
          <w:shd w:val="clear" w:color="auto" w:fill="FFFFFF"/>
        </w:rPr>
        <w:t xml:space="preserve"> психологических задач формирования личности ребенка. </w:t>
      </w:r>
      <w:r w:rsidR="00CF1920" w:rsidRPr="00B31F1B">
        <w:rPr>
          <w:rFonts w:ascii="Times New Roman" w:hAnsi="Times New Roman"/>
          <w:sz w:val="28"/>
          <w:szCs w:val="28"/>
          <w:shd w:val="clear" w:color="auto" w:fill="FFFFFF"/>
        </w:rPr>
        <w:t xml:space="preserve">К примеру, используя </w:t>
      </w:r>
      <w:r w:rsidR="001479C7" w:rsidRPr="00B31F1B">
        <w:rPr>
          <w:rFonts w:ascii="Times New Roman" w:hAnsi="Times New Roman"/>
          <w:sz w:val="28"/>
          <w:szCs w:val="28"/>
          <w:shd w:val="clear" w:color="auto" w:fill="FFFFFF"/>
        </w:rPr>
        <w:t>игры</w:t>
      </w:r>
      <w:r w:rsidR="00CF1920" w:rsidRPr="00B31F1B">
        <w:rPr>
          <w:rFonts w:ascii="Times New Roman" w:hAnsi="Times New Roman"/>
          <w:sz w:val="28"/>
          <w:szCs w:val="28"/>
          <w:shd w:val="clear" w:color="auto" w:fill="FFFFFF"/>
        </w:rPr>
        <w:t xml:space="preserve">, родные </w:t>
      </w:r>
      <w:r w:rsidR="001479C7" w:rsidRPr="00B31F1B">
        <w:rPr>
          <w:rFonts w:ascii="Times New Roman" w:hAnsi="Times New Roman"/>
          <w:sz w:val="28"/>
          <w:szCs w:val="28"/>
          <w:shd w:val="clear" w:color="auto" w:fill="FFFFFF"/>
        </w:rPr>
        <w:t>выводил</w:t>
      </w:r>
      <w:r w:rsidR="00CF1920" w:rsidRPr="00B31F1B">
        <w:rPr>
          <w:rFonts w:ascii="Times New Roman" w:hAnsi="Times New Roman"/>
          <w:sz w:val="28"/>
          <w:szCs w:val="28"/>
          <w:shd w:val="clear" w:color="auto" w:fill="FFFFFF"/>
        </w:rPr>
        <w:t>и</w:t>
      </w:r>
      <w:r w:rsidR="001479C7" w:rsidRPr="00B31F1B">
        <w:rPr>
          <w:rFonts w:ascii="Times New Roman" w:hAnsi="Times New Roman"/>
          <w:sz w:val="28"/>
          <w:szCs w:val="28"/>
          <w:shd w:val="clear" w:color="auto" w:fill="FFFFFF"/>
        </w:rPr>
        <w:t xml:space="preserve"> маленького человека из его реальной бытовой повседневности</w:t>
      </w:r>
      <w:r w:rsidR="00CF1920" w:rsidRPr="00B31F1B">
        <w:rPr>
          <w:rFonts w:ascii="Times New Roman" w:hAnsi="Times New Roman"/>
          <w:sz w:val="28"/>
          <w:szCs w:val="28"/>
          <w:shd w:val="clear" w:color="auto" w:fill="FFFFFF"/>
        </w:rPr>
        <w:t xml:space="preserve"> для адаптации в обществе. Через игру у ребенка была возможность заявить окружающим </w:t>
      </w:r>
      <w:r w:rsidR="001479C7" w:rsidRPr="00B31F1B">
        <w:rPr>
          <w:rFonts w:ascii="Times New Roman" w:hAnsi="Times New Roman"/>
          <w:sz w:val="28"/>
          <w:szCs w:val="28"/>
          <w:shd w:val="clear" w:color="auto" w:fill="FFFFFF"/>
        </w:rPr>
        <w:t xml:space="preserve">о своем положительном потенциале. Именно </w:t>
      </w:r>
      <w:r w:rsidR="00CF1920" w:rsidRPr="00B31F1B">
        <w:rPr>
          <w:rFonts w:ascii="Times New Roman" w:hAnsi="Times New Roman"/>
          <w:sz w:val="28"/>
          <w:szCs w:val="28"/>
          <w:shd w:val="clear" w:color="auto" w:fill="FFFFFF"/>
        </w:rPr>
        <w:t xml:space="preserve">используя такую </w:t>
      </w:r>
      <w:r w:rsidR="00CF1920" w:rsidRPr="00B31F1B">
        <w:rPr>
          <w:rFonts w:ascii="Times New Roman" w:hAnsi="Times New Roman"/>
          <w:sz w:val="28"/>
          <w:szCs w:val="28"/>
          <w:shd w:val="clear" w:color="auto" w:fill="FFFFFF"/>
        </w:rPr>
        <w:lastRenderedPageBreak/>
        <w:t>деятельность, у маленького человека</w:t>
      </w:r>
      <w:r w:rsidR="001479C7" w:rsidRPr="00B31F1B">
        <w:rPr>
          <w:rFonts w:ascii="Times New Roman" w:hAnsi="Times New Roman"/>
          <w:sz w:val="28"/>
          <w:szCs w:val="28"/>
          <w:shd w:val="clear" w:color="auto" w:fill="FFFFFF"/>
        </w:rPr>
        <w:t xml:space="preserve"> активизировалась подвижность, развивался процесс мышления, у ребенка возникали положительные эмоции. </w:t>
      </w:r>
      <w:r w:rsidR="00CF1920" w:rsidRPr="00B31F1B">
        <w:rPr>
          <w:rFonts w:ascii="Times New Roman" w:hAnsi="Times New Roman"/>
          <w:sz w:val="28"/>
          <w:szCs w:val="28"/>
          <w:shd w:val="clear" w:color="auto" w:fill="FFFFFF"/>
        </w:rPr>
        <w:t xml:space="preserve">Переломный момент </w:t>
      </w:r>
      <w:r w:rsidR="0055450B" w:rsidRPr="00B31F1B">
        <w:rPr>
          <w:rFonts w:ascii="Times New Roman" w:hAnsi="Times New Roman"/>
          <w:sz w:val="28"/>
          <w:szCs w:val="28"/>
          <w:shd w:val="clear" w:color="auto" w:fill="FFFFFF"/>
        </w:rPr>
        <w:t xml:space="preserve">в жизни любого ребенка </w:t>
      </w:r>
      <w:r w:rsidR="00CF1920" w:rsidRPr="00B31F1B">
        <w:rPr>
          <w:rFonts w:ascii="Times New Roman" w:hAnsi="Times New Roman"/>
          <w:sz w:val="28"/>
          <w:szCs w:val="28"/>
          <w:shd w:val="clear" w:color="auto" w:fill="FFFFFF"/>
        </w:rPr>
        <w:t>наступает</w:t>
      </w:r>
      <w:r w:rsidR="0055450B" w:rsidRPr="00B31F1B">
        <w:rPr>
          <w:rFonts w:ascii="Times New Roman" w:hAnsi="Times New Roman"/>
          <w:sz w:val="28"/>
          <w:szCs w:val="28"/>
          <w:shd w:val="clear" w:color="auto" w:fill="FFFFFF"/>
        </w:rPr>
        <w:t xml:space="preserve"> </w:t>
      </w:r>
      <w:r w:rsidR="00C94CA4" w:rsidRPr="00B31F1B">
        <w:rPr>
          <w:rFonts w:ascii="Times New Roman" w:hAnsi="Times New Roman"/>
          <w:sz w:val="28"/>
          <w:szCs w:val="28"/>
          <w:shd w:val="clear" w:color="auto" w:fill="FFFFFF"/>
        </w:rPr>
        <w:t>тогда, когда</w:t>
      </w:r>
      <w:r w:rsidR="0055450B" w:rsidRPr="00B31F1B">
        <w:rPr>
          <w:rFonts w:ascii="Times New Roman" w:hAnsi="Times New Roman"/>
          <w:sz w:val="28"/>
          <w:szCs w:val="28"/>
          <w:shd w:val="clear" w:color="auto" w:fill="FFFFFF"/>
        </w:rPr>
        <w:t xml:space="preserve"> происходит переход из игровой деятельности в учебную деятельность. Ребенка пугает то положение в которое он попал, теперь обязательным для него будет обучение, а не игра.</w:t>
      </w:r>
      <w:r w:rsidR="001479C7" w:rsidRPr="00B31F1B">
        <w:rPr>
          <w:rFonts w:ascii="Times New Roman" w:hAnsi="Times New Roman"/>
          <w:sz w:val="28"/>
          <w:szCs w:val="28"/>
          <w:shd w:val="clear" w:color="auto" w:fill="FFFFFF"/>
        </w:rPr>
        <w:t xml:space="preserve"> За результат свое</w:t>
      </w:r>
      <w:r w:rsidR="0055450B" w:rsidRPr="00B31F1B">
        <w:rPr>
          <w:rFonts w:ascii="Times New Roman" w:hAnsi="Times New Roman"/>
          <w:sz w:val="28"/>
          <w:szCs w:val="28"/>
          <w:shd w:val="clear" w:color="auto" w:fill="FFFFFF"/>
        </w:rPr>
        <w:t xml:space="preserve">й учебной деятельности </w:t>
      </w:r>
      <w:r w:rsidR="001479C7" w:rsidRPr="00B31F1B">
        <w:rPr>
          <w:rFonts w:ascii="Times New Roman" w:hAnsi="Times New Roman"/>
          <w:sz w:val="28"/>
          <w:szCs w:val="28"/>
          <w:shd w:val="clear" w:color="auto" w:fill="FFFFFF"/>
        </w:rPr>
        <w:t>ребенок будет нести ответственность перед учителем, школой и своей семьей. Те</w:t>
      </w:r>
      <w:r w:rsidR="0055450B" w:rsidRPr="00B31F1B">
        <w:rPr>
          <w:rFonts w:ascii="Times New Roman" w:hAnsi="Times New Roman"/>
          <w:sz w:val="28"/>
          <w:szCs w:val="28"/>
          <w:shd w:val="clear" w:color="auto" w:fill="FFFFFF"/>
        </w:rPr>
        <w:t>перь ребен</w:t>
      </w:r>
      <w:r w:rsidR="001479C7" w:rsidRPr="00B31F1B">
        <w:rPr>
          <w:rFonts w:ascii="Times New Roman" w:hAnsi="Times New Roman"/>
          <w:sz w:val="28"/>
          <w:szCs w:val="28"/>
          <w:shd w:val="clear" w:color="auto" w:fill="FFFFFF"/>
        </w:rPr>
        <w:t>к</w:t>
      </w:r>
      <w:r w:rsidR="0055450B" w:rsidRPr="00B31F1B">
        <w:rPr>
          <w:rFonts w:ascii="Times New Roman" w:hAnsi="Times New Roman"/>
          <w:sz w:val="28"/>
          <w:szCs w:val="28"/>
          <w:shd w:val="clear" w:color="auto" w:fill="FFFFFF"/>
        </w:rPr>
        <w:t>у</w:t>
      </w:r>
      <w:r w:rsidR="001479C7" w:rsidRPr="00B31F1B">
        <w:rPr>
          <w:rFonts w:ascii="Times New Roman" w:hAnsi="Times New Roman"/>
          <w:sz w:val="28"/>
          <w:szCs w:val="28"/>
          <w:shd w:val="clear" w:color="auto" w:fill="FFFFFF"/>
        </w:rPr>
        <w:t xml:space="preserve"> </w:t>
      </w:r>
      <w:r w:rsidR="0055450B" w:rsidRPr="00B31F1B">
        <w:rPr>
          <w:rFonts w:ascii="Times New Roman" w:hAnsi="Times New Roman"/>
          <w:sz w:val="28"/>
          <w:szCs w:val="28"/>
          <w:shd w:val="clear" w:color="auto" w:fill="FFFFFF"/>
        </w:rPr>
        <w:t>нужно</w:t>
      </w:r>
      <w:r w:rsidR="001479C7" w:rsidRPr="00B31F1B">
        <w:rPr>
          <w:rFonts w:ascii="Times New Roman" w:hAnsi="Times New Roman"/>
          <w:sz w:val="28"/>
          <w:szCs w:val="28"/>
          <w:shd w:val="clear" w:color="auto" w:fill="FFFFFF"/>
        </w:rPr>
        <w:t xml:space="preserve"> соблюдать одинаковые для всех школьников правила</w:t>
      </w:r>
      <w:r w:rsidR="0055450B" w:rsidRPr="00B31F1B">
        <w:rPr>
          <w:rFonts w:ascii="Times New Roman" w:hAnsi="Times New Roman"/>
          <w:sz w:val="28"/>
          <w:szCs w:val="28"/>
          <w:shd w:val="clear" w:color="auto" w:fill="FFFFFF"/>
        </w:rPr>
        <w:t xml:space="preserve"> и требования</w:t>
      </w:r>
      <w:r w:rsidR="001479C7" w:rsidRPr="00B31F1B">
        <w:rPr>
          <w:rFonts w:ascii="Times New Roman" w:hAnsi="Times New Roman"/>
          <w:sz w:val="28"/>
          <w:szCs w:val="28"/>
          <w:shd w:val="clear" w:color="auto" w:fill="FFFFFF"/>
        </w:rPr>
        <w:t>.</w:t>
      </w:r>
      <w:r w:rsidR="0055450B" w:rsidRPr="00B31F1B">
        <w:rPr>
          <w:rFonts w:ascii="Times New Roman" w:hAnsi="Times New Roman"/>
          <w:sz w:val="28"/>
          <w:szCs w:val="28"/>
          <w:shd w:val="clear" w:color="auto" w:fill="FFFFFF"/>
        </w:rPr>
        <w:t xml:space="preserve"> И в этот момент учителю необходимо помочь ребёнку. </w:t>
      </w:r>
      <w:r w:rsidR="001479C7" w:rsidRPr="00B31F1B">
        <w:rPr>
          <w:rFonts w:ascii="Times New Roman" w:hAnsi="Times New Roman"/>
          <w:sz w:val="28"/>
          <w:szCs w:val="28"/>
          <w:shd w:val="clear" w:color="auto" w:fill="FFFFFF"/>
        </w:rPr>
        <w:t xml:space="preserve"> И тут на </w:t>
      </w:r>
      <w:r w:rsidR="001479C7" w:rsidRPr="00B31F1B">
        <w:rPr>
          <w:rFonts w:ascii="Times New Roman" w:hAnsi="Times New Roman"/>
          <w:sz w:val="28"/>
          <w:szCs w:val="28"/>
        </w:rPr>
        <w:t>помощь учител</w:t>
      </w:r>
      <w:r w:rsidR="0055450B" w:rsidRPr="00B31F1B">
        <w:rPr>
          <w:rFonts w:ascii="Times New Roman" w:hAnsi="Times New Roman"/>
          <w:sz w:val="28"/>
          <w:szCs w:val="28"/>
        </w:rPr>
        <w:t>ю</w:t>
      </w:r>
      <w:r w:rsidR="001479C7" w:rsidRPr="00B31F1B">
        <w:rPr>
          <w:rFonts w:ascii="Times New Roman" w:hAnsi="Times New Roman"/>
          <w:sz w:val="28"/>
          <w:szCs w:val="28"/>
        </w:rPr>
        <w:t xml:space="preserve"> снова приходит игра. В современных условиях — это не спонтанн</w:t>
      </w:r>
      <w:r w:rsidR="0055450B" w:rsidRPr="00B31F1B">
        <w:rPr>
          <w:rFonts w:ascii="Times New Roman" w:hAnsi="Times New Roman"/>
          <w:sz w:val="28"/>
          <w:szCs w:val="28"/>
        </w:rPr>
        <w:t>ая</w:t>
      </w:r>
      <w:r w:rsidR="001479C7" w:rsidRPr="00B31F1B">
        <w:rPr>
          <w:rFonts w:ascii="Times New Roman" w:hAnsi="Times New Roman"/>
          <w:sz w:val="28"/>
          <w:szCs w:val="28"/>
        </w:rPr>
        <w:t xml:space="preserve"> сюж</w:t>
      </w:r>
      <w:r w:rsidR="006F5415" w:rsidRPr="00B31F1B">
        <w:rPr>
          <w:rFonts w:ascii="Times New Roman" w:hAnsi="Times New Roman"/>
          <w:sz w:val="28"/>
          <w:szCs w:val="28"/>
        </w:rPr>
        <w:t>етн</w:t>
      </w:r>
      <w:r w:rsidR="0055450B" w:rsidRPr="00B31F1B">
        <w:rPr>
          <w:rFonts w:ascii="Times New Roman" w:hAnsi="Times New Roman"/>
          <w:sz w:val="28"/>
          <w:szCs w:val="28"/>
        </w:rPr>
        <w:t>ая</w:t>
      </w:r>
      <w:r w:rsidR="006F5415" w:rsidRPr="00B31F1B">
        <w:rPr>
          <w:rFonts w:ascii="Times New Roman" w:hAnsi="Times New Roman"/>
          <w:sz w:val="28"/>
          <w:szCs w:val="28"/>
        </w:rPr>
        <w:t xml:space="preserve"> игр</w:t>
      </w:r>
      <w:r w:rsidR="0055450B" w:rsidRPr="00B31F1B">
        <w:rPr>
          <w:rFonts w:ascii="Times New Roman" w:hAnsi="Times New Roman"/>
          <w:sz w:val="28"/>
          <w:szCs w:val="28"/>
        </w:rPr>
        <w:t>а, сегодня игровая деятельность</w:t>
      </w:r>
      <w:r w:rsidR="001479C7" w:rsidRPr="00B31F1B">
        <w:rPr>
          <w:rFonts w:ascii="Times New Roman" w:hAnsi="Times New Roman"/>
          <w:sz w:val="28"/>
          <w:szCs w:val="28"/>
        </w:rPr>
        <w:t xml:space="preserve"> контролируется системой общественного воспитания и образования. </w:t>
      </w:r>
    </w:p>
    <w:p w:rsidR="002815FD" w:rsidRPr="00B31F1B" w:rsidRDefault="000359FC" w:rsidP="00B31F1B">
      <w:pPr>
        <w:spacing w:after="0" w:line="360" w:lineRule="auto"/>
        <w:ind w:firstLine="709"/>
        <w:jc w:val="both"/>
        <w:rPr>
          <w:rFonts w:ascii="Times New Roman" w:hAnsi="Times New Roman"/>
          <w:sz w:val="28"/>
          <w:szCs w:val="28"/>
        </w:rPr>
      </w:pPr>
      <w:bookmarkStart w:id="0" w:name="_GoBack"/>
      <w:r w:rsidRPr="00B31F1B">
        <w:rPr>
          <w:rFonts w:ascii="Times New Roman" w:hAnsi="Times New Roman"/>
          <w:sz w:val="28"/>
          <w:szCs w:val="28"/>
        </w:rPr>
        <w:t>Повышение</w:t>
      </w:r>
      <w:r w:rsidR="002815FD" w:rsidRPr="00B31F1B">
        <w:rPr>
          <w:rFonts w:ascii="Times New Roman" w:hAnsi="Times New Roman"/>
          <w:sz w:val="28"/>
          <w:szCs w:val="28"/>
        </w:rPr>
        <w:t xml:space="preserve"> </w:t>
      </w:r>
      <w:r w:rsidR="00097374" w:rsidRPr="00B31F1B">
        <w:rPr>
          <w:rFonts w:ascii="Times New Roman" w:hAnsi="Times New Roman"/>
          <w:sz w:val="28"/>
          <w:szCs w:val="28"/>
        </w:rPr>
        <w:t xml:space="preserve">учебной </w:t>
      </w:r>
      <w:r w:rsidR="002815FD" w:rsidRPr="00B31F1B">
        <w:rPr>
          <w:rFonts w:ascii="Times New Roman" w:hAnsi="Times New Roman"/>
          <w:sz w:val="28"/>
          <w:szCs w:val="28"/>
        </w:rPr>
        <w:t xml:space="preserve">мотивации является важным </w:t>
      </w:r>
      <w:r w:rsidRPr="00B31F1B">
        <w:rPr>
          <w:rFonts w:ascii="Times New Roman" w:hAnsi="Times New Roman"/>
          <w:sz w:val="28"/>
          <w:szCs w:val="28"/>
        </w:rPr>
        <w:t xml:space="preserve">элементом </w:t>
      </w:r>
      <w:r w:rsidR="002815FD" w:rsidRPr="00B31F1B">
        <w:rPr>
          <w:rFonts w:ascii="Times New Roman" w:hAnsi="Times New Roman"/>
          <w:sz w:val="28"/>
          <w:szCs w:val="28"/>
        </w:rPr>
        <w:t>в развитии личности младшего школьника, в процессе чего школьник начинает оценивать себя как субъекта деятельности.</w:t>
      </w:r>
    </w:p>
    <w:bookmarkEnd w:id="0"/>
    <w:p w:rsidR="002815FD" w:rsidRPr="006E57D0" w:rsidRDefault="002815FD" w:rsidP="00B31F1B">
      <w:pPr>
        <w:spacing w:after="0" w:line="360" w:lineRule="auto"/>
        <w:ind w:firstLine="709"/>
        <w:jc w:val="both"/>
        <w:rPr>
          <w:rFonts w:ascii="Times New Roman" w:hAnsi="Times New Roman"/>
          <w:sz w:val="28"/>
          <w:szCs w:val="28"/>
        </w:rPr>
      </w:pPr>
      <w:r w:rsidRPr="00B31F1B">
        <w:rPr>
          <w:rFonts w:ascii="Times New Roman" w:hAnsi="Times New Roman"/>
          <w:sz w:val="28"/>
          <w:szCs w:val="28"/>
        </w:rPr>
        <w:t>Исследования показали, что игровые технологии</w:t>
      </w:r>
      <w:r w:rsidRPr="006E57D0">
        <w:rPr>
          <w:rFonts w:ascii="Times New Roman" w:hAnsi="Times New Roman"/>
          <w:sz w:val="28"/>
          <w:szCs w:val="28"/>
        </w:rPr>
        <w:t xml:space="preserve"> являются одной из уникальных форм обучения, которая позволяет сделать интересными и увлекательными работу обучающихся на творческо-поисковом уровне</w:t>
      </w:r>
      <w:r w:rsidR="001A6D1E" w:rsidRPr="006E57D0">
        <w:rPr>
          <w:rFonts w:ascii="Times New Roman" w:hAnsi="Times New Roman"/>
          <w:sz w:val="28"/>
          <w:szCs w:val="28"/>
        </w:rPr>
        <w:t>, что ведет к повышению учебной мотивации.</w:t>
      </w:r>
      <w:r w:rsidRPr="006E57D0">
        <w:rPr>
          <w:rFonts w:ascii="Times New Roman" w:hAnsi="Times New Roman"/>
          <w:sz w:val="28"/>
          <w:szCs w:val="28"/>
        </w:rPr>
        <w:t xml:space="preserve"> Занимательность </w:t>
      </w:r>
      <w:r w:rsidR="001A6D1E" w:rsidRPr="006E57D0">
        <w:rPr>
          <w:rFonts w:ascii="Times New Roman" w:hAnsi="Times New Roman"/>
          <w:sz w:val="28"/>
          <w:szCs w:val="28"/>
        </w:rPr>
        <w:t xml:space="preserve">игровой деятельности как </w:t>
      </w:r>
      <w:r w:rsidR="00C94CA4" w:rsidRPr="006E57D0">
        <w:rPr>
          <w:rFonts w:ascii="Times New Roman" w:hAnsi="Times New Roman"/>
          <w:sz w:val="28"/>
          <w:szCs w:val="28"/>
        </w:rPr>
        <w:t>процесса, делает</w:t>
      </w:r>
      <w:r w:rsidRPr="006E57D0">
        <w:rPr>
          <w:rFonts w:ascii="Times New Roman" w:hAnsi="Times New Roman"/>
          <w:sz w:val="28"/>
          <w:szCs w:val="28"/>
        </w:rPr>
        <w:t xml:space="preserve"> положительно окрашенной монотонную деятельность по запоминанию, повторению, закреплению или усвоению </w:t>
      </w:r>
      <w:r w:rsidR="001A6D1E" w:rsidRPr="006E57D0">
        <w:rPr>
          <w:rFonts w:ascii="Times New Roman" w:hAnsi="Times New Roman"/>
          <w:sz w:val="28"/>
          <w:szCs w:val="28"/>
        </w:rPr>
        <w:t xml:space="preserve">новой </w:t>
      </w:r>
      <w:r w:rsidRPr="006E57D0">
        <w:rPr>
          <w:rFonts w:ascii="Times New Roman" w:hAnsi="Times New Roman"/>
          <w:sz w:val="28"/>
          <w:szCs w:val="28"/>
        </w:rPr>
        <w:t>информации, а эмоциональность игрового действ</w:t>
      </w:r>
      <w:r w:rsidR="00ED2A6C" w:rsidRPr="006E57D0">
        <w:rPr>
          <w:rFonts w:ascii="Times New Roman" w:hAnsi="Times New Roman"/>
          <w:sz w:val="28"/>
          <w:szCs w:val="28"/>
        </w:rPr>
        <w:t>ия</w:t>
      </w:r>
      <w:r w:rsidRPr="006E57D0">
        <w:rPr>
          <w:rFonts w:ascii="Times New Roman" w:hAnsi="Times New Roman"/>
          <w:sz w:val="28"/>
          <w:szCs w:val="28"/>
        </w:rPr>
        <w:t xml:space="preserve"> </w:t>
      </w:r>
      <w:r w:rsidR="0023758B" w:rsidRPr="006E57D0">
        <w:rPr>
          <w:rFonts w:ascii="Times New Roman" w:hAnsi="Times New Roman"/>
          <w:sz w:val="28"/>
          <w:szCs w:val="28"/>
        </w:rPr>
        <w:t>запускает</w:t>
      </w:r>
      <w:r w:rsidRPr="006E57D0">
        <w:rPr>
          <w:rFonts w:ascii="Times New Roman" w:hAnsi="Times New Roman"/>
          <w:sz w:val="28"/>
          <w:szCs w:val="28"/>
        </w:rPr>
        <w:t xml:space="preserve"> все психические процессы и функции ребенка.</w:t>
      </w:r>
    </w:p>
    <w:p w:rsidR="002815FD" w:rsidRPr="006E57D0" w:rsidRDefault="003F6184"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 xml:space="preserve">Младшие школьники проявляют </w:t>
      </w:r>
      <w:r w:rsidR="00C94CA4" w:rsidRPr="006E57D0">
        <w:rPr>
          <w:rFonts w:ascii="Times New Roman" w:hAnsi="Times New Roman"/>
          <w:sz w:val="28"/>
          <w:szCs w:val="28"/>
        </w:rPr>
        <w:t>интерес ко</w:t>
      </w:r>
      <w:r w:rsidRPr="006E57D0">
        <w:rPr>
          <w:rFonts w:ascii="Times New Roman" w:hAnsi="Times New Roman"/>
          <w:sz w:val="28"/>
          <w:szCs w:val="28"/>
        </w:rPr>
        <w:t xml:space="preserve"> многим </w:t>
      </w:r>
      <w:r w:rsidR="002815FD" w:rsidRPr="006E57D0">
        <w:rPr>
          <w:rFonts w:ascii="Times New Roman" w:hAnsi="Times New Roman"/>
          <w:sz w:val="28"/>
          <w:szCs w:val="28"/>
        </w:rPr>
        <w:t>явления</w:t>
      </w:r>
      <w:r w:rsidRPr="006E57D0">
        <w:rPr>
          <w:rFonts w:ascii="Times New Roman" w:hAnsi="Times New Roman"/>
          <w:sz w:val="28"/>
          <w:szCs w:val="28"/>
        </w:rPr>
        <w:t>м</w:t>
      </w:r>
      <w:r w:rsidR="002815FD" w:rsidRPr="006E57D0">
        <w:rPr>
          <w:rFonts w:ascii="Times New Roman" w:hAnsi="Times New Roman"/>
          <w:sz w:val="28"/>
          <w:szCs w:val="28"/>
        </w:rPr>
        <w:t xml:space="preserve"> окружающей </w:t>
      </w:r>
      <w:r w:rsidRPr="006E57D0">
        <w:rPr>
          <w:rFonts w:ascii="Times New Roman" w:hAnsi="Times New Roman"/>
          <w:sz w:val="28"/>
          <w:szCs w:val="28"/>
        </w:rPr>
        <w:t>среды</w:t>
      </w:r>
      <w:r w:rsidR="00DE7AF1" w:rsidRPr="006E57D0">
        <w:rPr>
          <w:rFonts w:ascii="Times New Roman" w:hAnsi="Times New Roman"/>
          <w:sz w:val="28"/>
          <w:szCs w:val="28"/>
        </w:rPr>
        <w:t xml:space="preserve">. </w:t>
      </w:r>
      <w:r w:rsidR="002815FD" w:rsidRPr="006E57D0">
        <w:rPr>
          <w:rFonts w:ascii="Times New Roman" w:hAnsi="Times New Roman"/>
          <w:sz w:val="28"/>
          <w:szCs w:val="28"/>
        </w:rPr>
        <w:t xml:space="preserve"> Широта этих интересов проявляется и в не всегда учитываемой потребности младших школьников в творческих играх, особенно на героико-романтические сюжеты, на сюжеты из книг, кинофильмов. В проигрывании сюжетов</w:t>
      </w:r>
      <w:r w:rsidR="00DE7AF1" w:rsidRPr="006E57D0">
        <w:rPr>
          <w:rFonts w:ascii="Times New Roman" w:hAnsi="Times New Roman"/>
          <w:sz w:val="28"/>
          <w:szCs w:val="28"/>
        </w:rPr>
        <w:t xml:space="preserve"> из сказок, мультфильмов, </w:t>
      </w:r>
      <w:r w:rsidR="00C94CA4" w:rsidRPr="006E57D0">
        <w:rPr>
          <w:rFonts w:ascii="Times New Roman" w:hAnsi="Times New Roman"/>
          <w:sz w:val="28"/>
          <w:szCs w:val="28"/>
        </w:rPr>
        <w:t>рассказов, реализуются</w:t>
      </w:r>
      <w:r w:rsidR="002815FD" w:rsidRPr="006E57D0">
        <w:rPr>
          <w:rFonts w:ascii="Times New Roman" w:hAnsi="Times New Roman"/>
          <w:sz w:val="28"/>
          <w:szCs w:val="28"/>
        </w:rPr>
        <w:t xml:space="preserve"> социальные интересы младших школьников, их эмоциональность, коллективные игровые сопереживания. Любознательность является формой </w:t>
      </w:r>
      <w:r w:rsidR="002815FD" w:rsidRPr="006E57D0">
        <w:rPr>
          <w:rFonts w:ascii="Times New Roman" w:hAnsi="Times New Roman"/>
          <w:sz w:val="28"/>
          <w:szCs w:val="28"/>
        </w:rPr>
        <w:lastRenderedPageBreak/>
        <w:t xml:space="preserve">широкой умственной активности младших школьников. Непосредственность, открытость, </w:t>
      </w:r>
      <w:r w:rsidR="00DE7AF1" w:rsidRPr="006E57D0">
        <w:rPr>
          <w:rFonts w:ascii="Times New Roman" w:hAnsi="Times New Roman"/>
          <w:sz w:val="28"/>
          <w:szCs w:val="28"/>
        </w:rPr>
        <w:t xml:space="preserve">их вера </w:t>
      </w:r>
      <w:r w:rsidR="00C94CA4" w:rsidRPr="006E57D0">
        <w:rPr>
          <w:rFonts w:ascii="Times New Roman" w:hAnsi="Times New Roman"/>
          <w:sz w:val="28"/>
          <w:szCs w:val="28"/>
        </w:rPr>
        <w:t>в авторитет</w:t>
      </w:r>
      <w:r w:rsidR="002815FD" w:rsidRPr="006E57D0">
        <w:rPr>
          <w:rFonts w:ascii="Times New Roman" w:hAnsi="Times New Roman"/>
          <w:sz w:val="28"/>
          <w:szCs w:val="28"/>
        </w:rPr>
        <w:t xml:space="preserve"> учителя и готовность выполнять его задания являются благоприятными условиями для упрочения в этом возрасте социальных мотивов долга, ответственности, понимания необходимости учиться, чтобы быть полезным Родине.</w:t>
      </w:r>
    </w:p>
    <w:p w:rsidR="002815FD" w:rsidRPr="006E57D0" w:rsidRDefault="002815FD"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 xml:space="preserve">Одним из средств </w:t>
      </w:r>
      <w:r w:rsidR="001379ED" w:rsidRPr="006E57D0">
        <w:rPr>
          <w:rFonts w:ascii="Times New Roman" w:hAnsi="Times New Roman"/>
          <w:sz w:val="28"/>
          <w:szCs w:val="28"/>
        </w:rPr>
        <w:t xml:space="preserve">повышения и </w:t>
      </w:r>
      <w:r w:rsidRPr="006E57D0">
        <w:rPr>
          <w:rFonts w:ascii="Times New Roman" w:hAnsi="Times New Roman"/>
          <w:sz w:val="28"/>
          <w:szCs w:val="28"/>
        </w:rPr>
        <w:t>активизации учебно</w:t>
      </w:r>
      <w:r w:rsidR="001379ED" w:rsidRPr="006E57D0">
        <w:rPr>
          <w:rFonts w:ascii="Times New Roman" w:hAnsi="Times New Roman"/>
          <w:sz w:val="28"/>
          <w:szCs w:val="28"/>
        </w:rPr>
        <w:t>й мотивации</w:t>
      </w:r>
      <w:r w:rsidRPr="006E57D0">
        <w:rPr>
          <w:rFonts w:ascii="Times New Roman" w:hAnsi="Times New Roman"/>
          <w:sz w:val="28"/>
          <w:szCs w:val="28"/>
        </w:rPr>
        <w:t xml:space="preserve"> являются игровые технологии.</w:t>
      </w:r>
      <w:r w:rsidR="001379ED" w:rsidRPr="006E57D0">
        <w:rPr>
          <w:rFonts w:ascii="Times New Roman" w:hAnsi="Times New Roman"/>
          <w:sz w:val="28"/>
          <w:szCs w:val="28"/>
        </w:rPr>
        <w:t xml:space="preserve"> </w:t>
      </w:r>
      <w:r w:rsidRPr="006E57D0">
        <w:rPr>
          <w:rFonts w:ascii="Times New Roman" w:hAnsi="Times New Roman"/>
          <w:sz w:val="28"/>
          <w:szCs w:val="28"/>
        </w:rPr>
        <w:t xml:space="preserve">Понятие «игровые педагогические технологии» включает </w:t>
      </w:r>
      <w:r w:rsidR="001379ED" w:rsidRPr="006E57D0">
        <w:rPr>
          <w:rFonts w:ascii="Times New Roman" w:hAnsi="Times New Roman"/>
          <w:sz w:val="28"/>
          <w:szCs w:val="28"/>
        </w:rPr>
        <w:t>большую</w:t>
      </w:r>
      <w:r w:rsidRPr="006E57D0">
        <w:rPr>
          <w:rFonts w:ascii="Times New Roman" w:hAnsi="Times New Roman"/>
          <w:sz w:val="28"/>
          <w:szCs w:val="28"/>
        </w:rPr>
        <w:t xml:space="preserve"> группу методов и приёмов педагогического процесса в форме различных педагогических игр.</w:t>
      </w:r>
      <w:r w:rsidR="001379ED" w:rsidRPr="006E57D0">
        <w:rPr>
          <w:rFonts w:ascii="Times New Roman" w:hAnsi="Times New Roman"/>
          <w:sz w:val="28"/>
          <w:szCs w:val="28"/>
        </w:rPr>
        <w:t xml:space="preserve"> В отличие от игр, </w:t>
      </w:r>
      <w:r w:rsidRPr="006E57D0">
        <w:rPr>
          <w:rFonts w:ascii="Times New Roman" w:hAnsi="Times New Roman"/>
          <w:sz w:val="28"/>
          <w:szCs w:val="28"/>
        </w:rPr>
        <w:t xml:space="preserve">педагогическая игра обладает </w:t>
      </w:r>
      <w:r w:rsidR="001379ED" w:rsidRPr="006E57D0">
        <w:rPr>
          <w:rFonts w:ascii="Times New Roman" w:hAnsi="Times New Roman"/>
          <w:sz w:val="28"/>
          <w:szCs w:val="28"/>
        </w:rPr>
        <w:t xml:space="preserve">значительным </w:t>
      </w:r>
      <w:r w:rsidRPr="006E57D0">
        <w:rPr>
          <w:rFonts w:ascii="Times New Roman" w:hAnsi="Times New Roman"/>
          <w:sz w:val="28"/>
          <w:szCs w:val="28"/>
        </w:rPr>
        <w:t>признаком – четко поставленной целью обучения и результатом</w:t>
      </w:r>
      <w:r w:rsidR="001379ED" w:rsidRPr="006E57D0">
        <w:rPr>
          <w:rFonts w:ascii="Times New Roman" w:hAnsi="Times New Roman"/>
          <w:sz w:val="28"/>
          <w:szCs w:val="28"/>
        </w:rPr>
        <w:t xml:space="preserve"> для поставленной цели</w:t>
      </w:r>
      <w:r w:rsidRPr="006E57D0">
        <w:rPr>
          <w:rFonts w:ascii="Times New Roman" w:hAnsi="Times New Roman"/>
          <w:sz w:val="28"/>
          <w:szCs w:val="28"/>
        </w:rPr>
        <w:t>, которые характеризуются учебно-познавательной направленностью.</w:t>
      </w:r>
    </w:p>
    <w:p w:rsidR="002815FD" w:rsidRPr="006E57D0" w:rsidRDefault="00426EB5"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 xml:space="preserve"> </w:t>
      </w:r>
      <w:r w:rsidR="002815FD" w:rsidRPr="006E57D0">
        <w:rPr>
          <w:rFonts w:ascii="Times New Roman" w:hAnsi="Times New Roman"/>
          <w:sz w:val="28"/>
          <w:szCs w:val="28"/>
        </w:rPr>
        <w:t xml:space="preserve">Игровая форма занятий создается на уроках при помощи игровых приемов и ситуаций, которые выступают как средство побуждения, стимулирования </w:t>
      </w:r>
      <w:r w:rsidR="003922D0">
        <w:rPr>
          <w:rFonts w:ascii="Times New Roman" w:hAnsi="Times New Roman"/>
          <w:sz w:val="28"/>
          <w:szCs w:val="28"/>
        </w:rPr>
        <w:t>обучающихся</w:t>
      </w:r>
      <w:r w:rsidR="002815FD" w:rsidRPr="006E57D0">
        <w:rPr>
          <w:rFonts w:ascii="Times New Roman" w:hAnsi="Times New Roman"/>
          <w:sz w:val="28"/>
          <w:szCs w:val="28"/>
        </w:rPr>
        <w:t xml:space="preserve"> к учебной деятельности.</w:t>
      </w:r>
      <w:r w:rsidRPr="006E57D0">
        <w:rPr>
          <w:rFonts w:ascii="Times New Roman" w:hAnsi="Times New Roman"/>
          <w:sz w:val="28"/>
          <w:szCs w:val="28"/>
        </w:rPr>
        <w:t xml:space="preserve"> </w:t>
      </w:r>
      <w:r w:rsidR="002815FD" w:rsidRPr="006E57D0">
        <w:rPr>
          <w:rFonts w:ascii="Times New Roman" w:hAnsi="Times New Roman"/>
          <w:sz w:val="28"/>
          <w:szCs w:val="28"/>
        </w:rPr>
        <w:t>Место и роль игров</w:t>
      </w:r>
      <w:r w:rsidRPr="006E57D0">
        <w:rPr>
          <w:rFonts w:ascii="Times New Roman" w:hAnsi="Times New Roman"/>
          <w:sz w:val="28"/>
          <w:szCs w:val="28"/>
        </w:rPr>
        <w:t xml:space="preserve">ых </w:t>
      </w:r>
      <w:r w:rsidR="002815FD" w:rsidRPr="006E57D0">
        <w:rPr>
          <w:rFonts w:ascii="Times New Roman" w:hAnsi="Times New Roman"/>
          <w:sz w:val="28"/>
          <w:szCs w:val="28"/>
        </w:rPr>
        <w:t xml:space="preserve"> технологи</w:t>
      </w:r>
      <w:r w:rsidRPr="006E57D0">
        <w:rPr>
          <w:rFonts w:ascii="Times New Roman" w:hAnsi="Times New Roman"/>
          <w:sz w:val="28"/>
          <w:szCs w:val="28"/>
        </w:rPr>
        <w:t>й</w:t>
      </w:r>
      <w:r w:rsidR="002815FD" w:rsidRPr="006E57D0">
        <w:rPr>
          <w:rFonts w:ascii="Times New Roman" w:hAnsi="Times New Roman"/>
          <w:sz w:val="28"/>
          <w:szCs w:val="28"/>
        </w:rPr>
        <w:t xml:space="preserve"> в учебном процессе, сочетание элементов игры и </w:t>
      </w:r>
      <w:r w:rsidRPr="006E57D0">
        <w:rPr>
          <w:rFonts w:ascii="Times New Roman" w:hAnsi="Times New Roman"/>
          <w:sz w:val="28"/>
          <w:szCs w:val="28"/>
        </w:rPr>
        <w:t>процесса обучения</w:t>
      </w:r>
      <w:r w:rsidR="002815FD" w:rsidRPr="006E57D0">
        <w:rPr>
          <w:rFonts w:ascii="Times New Roman" w:hAnsi="Times New Roman"/>
          <w:sz w:val="28"/>
          <w:szCs w:val="28"/>
        </w:rPr>
        <w:t xml:space="preserve"> во многом зависят от</w:t>
      </w:r>
      <w:r w:rsidRPr="006E57D0">
        <w:rPr>
          <w:rFonts w:ascii="Times New Roman" w:hAnsi="Times New Roman"/>
          <w:sz w:val="28"/>
          <w:szCs w:val="28"/>
        </w:rPr>
        <w:t xml:space="preserve"> того как учитель понимает </w:t>
      </w:r>
      <w:r w:rsidR="002815FD" w:rsidRPr="006E57D0">
        <w:rPr>
          <w:rFonts w:ascii="Times New Roman" w:hAnsi="Times New Roman"/>
          <w:sz w:val="28"/>
          <w:szCs w:val="28"/>
        </w:rPr>
        <w:t>функци</w:t>
      </w:r>
      <w:r w:rsidRPr="006E57D0">
        <w:rPr>
          <w:rFonts w:ascii="Times New Roman" w:hAnsi="Times New Roman"/>
          <w:sz w:val="28"/>
          <w:szCs w:val="28"/>
        </w:rPr>
        <w:t>и</w:t>
      </w:r>
      <w:r w:rsidR="002815FD" w:rsidRPr="006E57D0">
        <w:rPr>
          <w:rFonts w:ascii="Times New Roman" w:hAnsi="Times New Roman"/>
          <w:sz w:val="28"/>
          <w:szCs w:val="28"/>
        </w:rPr>
        <w:t xml:space="preserve"> и классификаци</w:t>
      </w:r>
      <w:r w:rsidRPr="006E57D0">
        <w:rPr>
          <w:rFonts w:ascii="Times New Roman" w:hAnsi="Times New Roman"/>
          <w:sz w:val="28"/>
          <w:szCs w:val="28"/>
        </w:rPr>
        <w:t>ю</w:t>
      </w:r>
      <w:r w:rsidR="002815FD" w:rsidRPr="006E57D0">
        <w:rPr>
          <w:rFonts w:ascii="Times New Roman" w:hAnsi="Times New Roman"/>
          <w:sz w:val="28"/>
          <w:szCs w:val="28"/>
        </w:rPr>
        <w:t xml:space="preserve"> педагогических игр.</w:t>
      </w:r>
      <w:r w:rsidRPr="006E57D0">
        <w:rPr>
          <w:rFonts w:ascii="Times New Roman" w:hAnsi="Times New Roman"/>
          <w:sz w:val="28"/>
          <w:szCs w:val="28"/>
        </w:rPr>
        <w:t xml:space="preserve"> Игра, с п</w:t>
      </w:r>
      <w:r w:rsidR="002815FD" w:rsidRPr="006E57D0">
        <w:rPr>
          <w:rFonts w:ascii="Times New Roman" w:hAnsi="Times New Roman"/>
          <w:sz w:val="28"/>
          <w:szCs w:val="28"/>
        </w:rPr>
        <w:t>едагогическ</w:t>
      </w:r>
      <w:r w:rsidRPr="006E57D0">
        <w:rPr>
          <w:rFonts w:ascii="Times New Roman" w:hAnsi="Times New Roman"/>
          <w:sz w:val="28"/>
          <w:szCs w:val="28"/>
        </w:rPr>
        <w:t>ой стороны,</w:t>
      </w:r>
      <w:r w:rsidR="002815FD" w:rsidRPr="006E57D0">
        <w:rPr>
          <w:rFonts w:ascii="Times New Roman" w:hAnsi="Times New Roman"/>
          <w:sz w:val="28"/>
          <w:szCs w:val="28"/>
        </w:rPr>
        <w:t xml:space="preserve"> является сильн</w:t>
      </w:r>
      <w:r w:rsidRPr="006E57D0">
        <w:rPr>
          <w:rFonts w:ascii="Times New Roman" w:hAnsi="Times New Roman"/>
          <w:sz w:val="28"/>
          <w:szCs w:val="28"/>
        </w:rPr>
        <w:t xml:space="preserve">ым </w:t>
      </w:r>
      <w:r w:rsidR="002815FD" w:rsidRPr="006E57D0">
        <w:rPr>
          <w:rFonts w:ascii="Times New Roman" w:hAnsi="Times New Roman"/>
          <w:sz w:val="28"/>
          <w:szCs w:val="28"/>
        </w:rPr>
        <w:t xml:space="preserve">мотивационным фактором, ребенок </w:t>
      </w:r>
      <w:r w:rsidRPr="006E57D0">
        <w:rPr>
          <w:rFonts w:ascii="Times New Roman" w:hAnsi="Times New Roman"/>
          <w:sz w:val="28"/>
          <w:szCs w:val="28"/>
        </w:rPr>
        <w:t>опирается на личностные</w:t>
      </w:r>
      <w:r w:rsidR="002815FD" w:rsidRPr="006E57D0">
        <w:rPr>
          <w:rFonts w:ascii="Times New Roman" w:hAnsi="Times New Roman"/>
          <w:sz w:val="28"/>
          <w:szCs w:val="28"/>
        </w:rPr>
        <w:t xml:space="preserve"> установк</w:t>
      </w:r>
      <w:r w:rsidRPr="006E57D0">
        <w:rPr>
          <w:rFonts w:ascii="Times New Roman" w:hAnsi="Times New Roman"/>
          <w:sz w:val="28"/>
          <w:szCs w:val="28"/>
        </w:rPr>
        <w:t>и</w:t>
      </w:r>
      <w:r w:rsidR="002815FD" w:rsidRPr="006E57D0">
        <w:rPr>
          <w:rFonts w:ascii="Times New Roman" w:hAnsi="Times New Roman"/>
          <w:sz w:val="28"/>
          <w:szCs w:val="28"/>
        </w:rPr>
        <w:t xml:space="preserve"> и мотив</w:t>
      </w:r>
      <w:r w:rsidRPr="006E57D0">
        <w:rPr>
          <w:rFonts w:ascii="Times New Roman" w:hAnsi="Times New Roman"/>
          <w:sz w:val="28"/>
          <w:szCs w:val="28"/>
        </w:rPr>
        <w:t>ы</w:t>
      </w:r>
      <w:r w:rsidR="002815FD" w:rsidRPr="006E57D0">
        <w:rPr>
          <w:rFonts w:ascii="Times New Roman" w:hAnsi="Times New Roman"/>
          <w:sz w:val="28"/>
          <w:szCs w:val="28"/>
        </w:rPr>
        <w:t>.</w:t>
      </w:r>
    </w:p>
    <w:p w:rsidR="002815FD" w:rsidRPr="006E57D0" w:rsidRDefault="002815FD"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 xml:space="preserve">Игровая технология </w:t>
      </w:r>
      <w:r w:rsidR="008241F7" w:rsidRPr="006E57D0">
        <w:rPr>
          <w:rFonts w:ascii="Times New Roman" w:hAnsi="Times New Roman"/>
          <w:sz w:val="28"/>
          <w:szCs w:val="28"/>
        </w:rPr>
        <w:t>планируется</w:t>
      </w:r>
      <w:r w:rsidRPr="006E57D0">
        <w:rPr>
          <w:rFonts w:ascii="Times New Roman" w:hAnsi="Times New Roman"/>
          <w:sz w:val="28"/>
          <w:szCs w:val="28"/>
        </w:rPr>
        <w:t xml:space="preserve"> как целостное образование, охватывающее определенную часть учебного процесса и объединенное общим содержанием, сюжетом, персонажем. В </w:t>
      </w:r>
      <w:r w:rsidR="008241F7" w:rsidRPr="006E57D0">
        <w:rPr>
          <w:rFonts w:ascii="Times New Roman" w:hAnsi="Times New Roman"/>
          <w:sz w:val="28"/>
          <w:szCs w:val="28"/>
        </w:rPr>
        <w:t>этот процесс последовательно включены</w:t>
      </w:r>
      <w:r w:rsidRPr="006E57D0">
        <w:rPr>
          <w:rFonts w:ascii="Times New Roman" w:hAnsi="Times New Roman"/>
          <w:sz w:val="28"/>
          <w:szCs w:val="28"/>
        </w:rPr>
        <w:t xml:space="preserve"> игры и упражнения, </w:t>
      </w:r>
      <w:r w:rsidR="008241F7" w:rsidRPr="006E57D0">
        <w:rPr>
          <w:rFonts w:ascii="Times New Roman" w:hAnsi="Times New Roman"/>
          <w:sz w:val="28"/>
          <w:szCs w:val="28"/>
        </w:rPr>
        <w:t xml:space="preserve">которые </w:t>
      </w:r>
      <w:r w:rsidRPr="006E57D0">
        <w:rPr>
          <w:rFonts w:ascii="Times New Roman" w:hAnsi="Times New Roman"/>
          <w:sz w:val="28"/>
          <w:szCs w:val="28"/>
        </w:rPr>
        <w:t>формирую</w:t>
      </w:r>
      <w:r w:rsidR="008241F7" w:rsidRPr="006E57D0">
        <w:rPr>
          <w:rFonts w:ascii="Times New Roman" w:hAnsi="Times New Roman"/>
          <w:sz w:val="28"/>
          <w:szCs w:val="28"/>
        </w:rPr>
        <w:t>т</w:t>
      </w:r>
      <w:r w:rsidRPr="006E57D0">
        <w:rPr>
          <w:rFonts w:ascii="Times New Roman" w:hAnsi="Times New Roman"/>
          <w:sz w:val="28"/>
          <w:szCs w:val="28"/>
        </w:rPr>
        <w:t xml:space="preserve"> умение выделять основные признаки предметов, сравнивать</w:t>
      </w:r>
      <w:r w:rsidR="008241F7" w:rsidRPr="006E57D0">
        <w:rPr>
          <w:rFonts w:ascii="Times New Roman" w:hAnsi="Times New Roman"/>
          <w:sz w:val="28"/>
          <w:szCs w:val="28"/>
        </w:rPr>
        <w:t xml:space="preserve"> и </w:t>
      </w:r>
      <w:r w:rsidRPr="006E57D0">
        <w:rPr>
          <w:rFonts w:ascii="Times New Roman" w:hAnsi="Times New Roman"/>
          <w:sz w:val="28"/>
          <w:szCs w:val="28"/>
        </w:rPr>
        <w:t>сопоставлять их; группы игр,</w:t>
      </w:r>
      <w:r w:rsidR="008241F7" w:rsidRPr="006E57D0">
        <w:rPr>
          <w:rFonts w:ascii="Times New Roman" w:hAnsi="Times New Roman"/>
          <w:sz w:val="28"/>
          <w:szCs w:val="28"/>
        </w:rPr>
        <w:t xml:space="preserve"> где</w:t>
      </w:r>
      <w:r w:rsidRPr="006E57D0">
        <w:rPr>
          <w:rFonts w:ascii="Times New Roman" w:hAnsi="Times New Roman"/>
          <w:sz w:val="28"/>
          <w:szCs w:val="28"/>
        </w:rPr>
        <w:t xml:space="preserve"> у младших школьников развивается умение отличать реальные явления от нереальных; группы игр,</w:t>
      </w:r>
      <w:r w:rsidR="008241F7" w:rsidRPr="006E57D0">
        <w:rPr>
          <w:rFonts w:ascii="Times New Roman" w:hAnsi="Times New Roman"/>
          <w:sz w:val="28"/>
          <w:szCs w:val="28"/>
        </w:rPr>
        <w:t xml:space="preserve"> которые </w:t>
      </w:r>
      <w:r w:rsidRPr="006E57D0">
        <w:rPr>
          <w:rFonts w:ascii="Times New Roman" w:hAnsi="Times New Roman"/>
          <w:sz w:val="28"/>
          <w:szCs w:val="28"/>
        </w:rPr>
        <w:t xml:space="preserve">воспитывающих умение владеть собой, фонематический слух, смекалку и др. </w:t>
      </w:r>
      <w:r w:rsidR="008241F7" w:rsidRPr="006E57D0">
        <w:rPr>
          <w:rFonts w:ascii="Times New Roman" w:hAnsi="Times New Roman"/>
          <w:sz w:val="28"/>
          <w:szCs w:val="28"/>
        </w:rPr>
        <w:t>Умение соединять</w:t>
      </w:r>
      <w:r w:rsidRPr="006E57D0">
        <w:rPr>
          <w:rFonts w:ascii="Times New Roman" w:hAnsi="Times New Roman"/>
          <w:sz w:val="28"/>
          <w:szCs w:val="28"/>
        </w:rPr>
        <w:t xml:space="preserve"> игровы</w:t>
      </w:r>
      <w:r w:rsidR="008241F7" w:rsidRPr="006E57D0">
        <w:rPr>
          <w:rFonts w:ascii="Times New Roman" w:hAnsi="Times New Roman"/>
          <w:sz w:val="28"/>
          <w:szCs w:val="28"/>
        </w:rPr>
        <w:t>е</w:t>
      </w:r>
      <w:r w:rsidRPr="006E57D0">
        <w:rPr>
          <w:rFonts w:ascii="Times New Roman" w:hAnsi="Times New Roman"/>
          <w:sz w:val="28"/>
          <w:szCs w:val="28"/>
        </w:rPr>
        <w:t xml:space="preserve"> технологи</w:t>
      </w:r>
      <w:r w:rsidR="008241F7" w:rsidRPr="006E57D0">
        <w:rPr>
          <w:rFonts w:ascii="Times New Roman" w:hAnsi="Times New Roman"/>
          <w:sz w:val="28"/>
          <w:szCs w:val="28"/>
        </w:rPr>
        <w:t>и</w:t>
      </w:r>
      <w:r w:rsidRPr="006E57D0">
        <w:rPr>
          <w:rFonts w:ascii="Times New Roman" w:hAnsi="Times New Roman"/>
          <w:sz w:val="28"/>
          <w:szCs w:val="28"/>
        </w:rPr>
        <w:t xml:space="preserve"> из отдельных игр и элементов - </w:t>
      </w:r>
      <w:r w:rsidR="009A7E61" w:rsidRPr="006E57D0">
        <w:rPr>
          <w:rFonts w:ascii="Times New Roman" w:hAnsi="Times New Roman"/>
          <w:sz w:val="28"/>
          <w:szCs w:val="28"/>
        </w:rPr>
        <w:t>р</w:t>
      </w:r>
      <w:r w:rsidRPr="006E57D0">
        <w:rPr>
          <w:rFonts w:ascii="Times New Roman" w:hAnsi="Times New Roman"/>
          <w:sz w:val="28"/>
          <w:szCs w:val="28"/>
        </w:rPr>
        <w:t>абота каждого учителя</w:t>
      </w:r>
      <w:r w:rsidR="009A7E61" w:rsidRPr="006E57D0">
        <w:rPr>
          <w:rFonts w:ascii="Times New Roman" w:hAnsi="Times New Roman"/>
          <w:sz w:val="28"/>
          <w:szCs w:val="28"/>
        </w:rPr>
        <w:t xml:space="preserve"> в</w:t>
      </w:r>
      <w:r w:rsidRPr="006E57D0">
        <w:rPr>
          <w:rFonts w:ascii="Times New Roman" w:hAnsi="Times New Roman"/>
          <w:sz w:val="28"/>
          <w:szCs w:val="28"/>
        </w:rPr>
        <w:t xml:space="preserve"> начальной школ</w:t>
      </w:r>
      <w:r w:rsidR="009A7E61" w:rsidRPr="006E57D0">
        <w:rPr>
          <w:rFonts w:ascii="Times New Roman" w:hAnsi="Times New Roman"/>
          <w:sz w:val="28"/>
          <w:szCs w:val="28"/>
        </w:rPr>
        <w:t>е</w:t>
      </w:r>
      <w:r w:rsidRPr="006E57D0">
        <w:rPr>
          <w:rFonts w:ascii="Times New Roman" w:hAnsi="Times New Roman"/>
          <w:sz w:val="28"/>
          <w:szCs w:val="28"/>
        </w:rPr>
        <w:t>.</w:t>
      </w:r>
    </w:p>
    <w:p w:rsidR="009A7E61" w:rsidRPr="006E57D0" w:rsidRDefault="002815FD"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lastRenderedPageBreak/>
        <w:t xml:space="preserve">Для того чтобы детям хотелось получать знания, чтобы им было интересно работать на уроках, </w:t>
      </w:r>
      <w:r w:rsidR="009A7E61" w:rsidRPr="006E57D0">
        <w:rPr>
          <w:rFonts w:ascii="Times New Roman" w:hAnsi="Times New Roman"/>
          <w:sz w:val="28"/>
          <w:szCs w:val="28"/>
        </w:rPr>
        <w:t xml:space="preserve">передовые учителя всегда рекомендовали внедрять игровые методы обучения. </w:t>
      </w:r>
    </w:p>
    <w:p w:rsidR="002815FD" w:rsidRPr="006E57D0" w:rsidRDefault="002815FD" w:rsidP="006E57D0">
      <w:pPr>
        <w:spacing w:after="0" w:line="360" w:lineRule="auto"/>
        <w:ind w:firstLine="709"/>
        <w:jc w:val="both"/>
        <w:rPr>
          <w:rFonts w:ascii="Times New Roman" w:hAnsi="Times New Roman"/>
          <w:sz w:val="28"/>
          <w:szCs w:val="28"/>
        </w:rPr>
      </w:pPr>
      <w:r w:rsidRPr="006E57D0">
        <w:rPr>
          <w:rFonts w:ascii="Times New Roman" w:hAnsi="Times New Roman"/>
          <w:sz w:val="28"/>
          <w:szCs w:val="28"/>
        </w:rPr>
        <w:t xml:space="preserve">Таким образом, </w:t>
      </w:r>
      <w:r w:rsidR="00ED2A6C" w:rsidRPr="006E57D0">
        <w:rPr>
          <w:rFonts w:ascii="Times New Roman" w:hAnsi="Times New Roman"/>
          <w:sz w:val="28"/>
          <w:szCs w:val="28"/>
        </w:rPr>
        <w:t xml:space="preserve">повышение </w:t>
      </w:r>
      <w:r w:rsidR="000359FC" w:rsidRPr="006E57D0">
        <w:rPr>
          <w:rFonts w:ascii="Times New Roman" w:hAnsi="Times New Roman"/>
          <w:sz w:val="28"/>
          <w:szCs w:val="28"/>
        </w:rPr>
        <w:t xml:space="preserve">учебной </w:t>
      </w:r>
      <w:r w:rsidRPr="006E57D0">
        <w:rPr>
          <w:rFonts w:ascii="Times New Roman" w:hAnsi="Times New Roman"/>
          <w:sz w:val="28"/>
          <w:szCs w:val="28"/>
        </w:rPr>
        <w:t>мотив</w:t>
      </w:r>
      <w:r w:rsidR="000359FC" w:rsidRPr="006E57D0">
        <w:rPr>
          <w:rFonts w:ascii="Times New Roman" w:hAnsi="Times New Roman"/>
          <w:sz w:val="28"/>
          <w:szCs w:val="28"/>
        </w:rPr>
        <w:t>ации</w:t>
      </w:r>
      <w:r w:rsidRPr="006E57D0">
        <w:rPr>
          <w:rFonts w:ascii="Times New Roman" w:hAnsi="Times New Roman"/>
          <w:sz w:val="28"/>
          <w:szCs w:val="28"/>
        </w:rPr>
        <w:t xml:space="preserve"> младших школьников должно происходить в форме</w:t>
      </w:r>
      <w:r w:rsidR="000359FC" w:rsidRPr="006E57D0">
        <w:rPr>
          <w:rFonts w:ascii="Times New Roman" w:hAnsi="Times New Roman"/>
          <w:sz w:val="28"/>
          <w:szCs w:val="28"/>
        </w:rPr>
        <w:t xml:space="preserve"> доступной для детей, с применением игровых технологий.</w:t>
      </w:r>
      <w:r w:rsidRPr="006E57D0">
        <w:rPr>
          <w:rFonts w:ascii="Times New Roman" w:hAnsi="Times New Roman"/>
          <w:sz w:val="28"/>
          <w:szCs w:val="28"/>
        </w:rPr>
        <w:t xml:space="preserve"> И</w:t>
      </w:r>
      <w:r w:rsidR="000359FC" w:rsidRPr="006E57D0">
        <w:rPr>
          <w:rFonts w:ascii="Times New Roman" w:hAnsi="Times New Roman"/>
          <w:sz w:val="28"/>
          <w:szCs w:val="28"/>
        </w:rPr>
        <w:t>х и</w:t>
      </w:r>
      <w:r w:rsidRPr="006E57D0">
        <w:rPr>
          <w:rFonts w:ascii="Times New Roman" w:hAnsi="Times New Roman"/>
          <w:sz w:val="28"/>
          <w:szCs w:val="28"/>
        </w:rPr>
        <w:t xml:space="preserve">спользование на уроке </w:t>
      </w:r>
      <w:r w:rsidR="000359FC" w:rsidRPr="006E57D0">
        <w:rPr>
          <w:rFonts w:ascii="Times New Roman" w:hAnsi="Times New Roman"/>
          <w:sz w:val="28"/>
          <w:szCs w:val="28"/>
        </w:rPr>
        <w:t xml:space="preserve">очевидно </w:t>
      </w:r>
      <w:r w:rsidRPr="006E57D0">
        <w:rPr>
          <w:rFonts w:ascii="Times New Roman" w:hAnsi="Times New Roman"/>
          <w:sz w:val="28"/>
          <w:szCs w:val="28"/>
        </w:rPr>
        <w:t xml:space="preserve">повышает мотивацию </w:t>
      </w:r>
      <w:r w:rsidR="003922D0">
        <w:rPr>
          <w:rFonts w:ascii="Times New Roman" w:hAnsi="Times New Roman"/>
          <w:sz w:val="28"/>
          <w:szCs w:val="28"/>
        </w:rPr>
        <w:t>обучающихся</w:t>
      </w:r>
      <w:r w:rsidRPr="006E57D0">
        <w:rPr>
          <w:rFonts w:ascii="Times New Roman" w:hAnsi="Times New Roman"/>
          <w:sz w:val="28"/>
          <w:szCs w:val="28"/>
        </w:rPr>
        <w:t xml:space="preserve"> к успешной </w:t>
      </w:r>
      <w:r w:rsidR="000359FC" w:rsidRPr="006E57D0">
        <w:rPr>
          <w:rFonts w:ascii="Times New Roman" w:hAnsi="Times New Roman"/>
          <w:sz w:val="28"/>
          <w:szCs w:val="28"/>
        </w:rPr>
        <w:t>учебе. У</w:t>
      </w:r>
      <w:r w:rsidRPr="006E57D0">
        <w:rPr>
          <w:rFonts w:ascii="Times New Roman" w:hAnsi="Times New Roman"/>
          <w:sz w:val="28"/>
          <w:szCs w:val="28"/>
        </w:rPr>
        <w:t xml:space="preserve">словия использования игровых технологий как средства </w:t>
      </w:r>
      <w:r w:rsidR="00ED2A6C" w:rsidRPr="006E57D0">
        <w:rPr>
          <w:rFonts w:ascii="Times New Roman" w:hAnsi="Times New Roman"/>
          <w:sz w:val="28"/>
          <w:szCs w:val="28"/>
        </w:rPr>
        <w:t>повышения учебной мотивации</w:t>
      </w:r>
      <w:r w:rsidRPr="006E57D0">
        <w:rPr>
          <w:rFonts w:ascii="Times New Roman" w:hAnsi="Times New Roman"/>
          <w:sz w:val="28"/>
          <w:szCs w:val="28"/>
        </w:rPr>
        <w:t xml:space="preserve"> у младших школьников: соответствие игрового эстетического плана возрастным особенностям </w:t>
      </w:r>
      <w:r w:rsidR="003922D0">
        <w:rPr>
          <w:rFonts w:ascii="Times New Roman" w:hAnsi="Times New Roman"/>
          <w:sz w:val="28"/>
          <w:szCs w:val="28"/>
        </w:rPr>
        <w:t>обучающихся</w:t>
      </w:r>
      <w:r w:rsidRPr="006E57D0">
        <w:rPr>
          <w:rFonts w:ascii="Times New Roman" w:hAnsi="Times New Roman"/>
          <w:sz w:val="28"/>
          <w:szCs w:val="28"/>
        </w:rPr>
        <w:t xml:space="preserve">; содержание элемента новизны в каждом игровом уроке и внеклассном занятии; разнообразие игровых действий; безопасность, соблюдение гигиенических норм; осуществление распределения ролей, соответствие эмоционального состояние учителя в ходе урока или занятия той деятельности, в которой он участвует. Также </w:t>
      </w:r>
      <w:r w:rsidR="00ED2A6C" w:rsidRPr="006E57D0">
        <w:rPr>
          <w:rFonts w:ascii="Times New Roman" w:hAnsi="Times New Roman"/>
          <w:sz w:val="28"/>
          <w:szCs w:val="28"/>
        </w:rPr>
        <w:t>к этим условиям можно отнести</w:t>
      </w:r>
      <w:r w:rsidRPr="006E57D0">
        <w:rPr>
          <w:rFonts w:ascii="Times New Roman" w:hAnsi="Times New Roman"/>
          <w:sz w:val="28"/>
          <w:szCs w:val="28"/>
        </w:rPr>
        <w:t xml:space="preserve"> использование ИКТ на уроках и занятиях.</w:t>
      </w:r>
    </w:p>
    <w:p w:rsidR="0012466B" w:rsidRDefault="0012466B" w:rsidP="0091290A">
      <w:pPr>
        <w:spacing w:after="0" w:line="360" w:lineRule="auto"/>
        <w:ind w:firstLine="709"/>
        <w:jc w:val="center"/>
        <w:rPr>
          <w:rFonts w:ascii="Times New Roman" w:hAnsi="Times New Roman"/>
          <w:b/>
          <w:sz w:val="28"/>
          <w:szCs w:val="28"/>
        </w:rPr>
      </w:pPr>
    </w:p>
    <w:p w:rsidR="0073036B" w:rsidRPr="00C94CA4" w:rsidRDefault="00855D6C" w:rsidP="0073036B">
      <w:pPr>
        <w:spacing w:after="0" w:line="240" w:lineRule="auto"/>
        <w:ind w:firstLine="567"/>
        <w:jc w:val="both"/>
        <w:rPr>
          <w:rFonts w:ascii="Times New Roman" w:hAnsi="Times New Roman"/>
          <w:b/>
          <w:sz w:val="24"/>
          <w:szCs w:val="24"/>
        </w:rPr>
      </w:pPr>
      <w:hyperlink r:id="rId8" w:history="1">
        <w:r w:rsidR="0073036B" w:rsidRPr="00C94CA4">
          <w:rPr>
            <w:rStyle w:val="af0"/>
            <w:rFonts w:ascii="Times New Roman" w:hAnsi="Times New Roman"/>
            <w:b/>
            <w:color w:val="auto"/>
            <w:sz w:val="24"/>
            <w:szCs w:val="24"/>
            <w:u w:val="none"/>
          </w:rPr>
          <w:t>Программа воспитательной работы «Игра–путешествие «Тайны древнего ларца»</w:t>
        </w:r>
      </w:hyperlink>
    </w:p>
    <w:p w:rsidR="0073036B" w:rsidRDefault="0073036B" w:rsidP="0073036B">
      <w:pPr>
        <w:spacing w:after="0" w:line="240" w:lineRule="auto"/>
        <w:ind w:firstLine="567"/>
        <w:jc w:val="both"/>
        <w:rPr>
          <w:rFonts w:ascii="Times New Roman" w:hAnsi="Times New Roman"/>
          <w:sz w:val="24"/>
          <w:szCs w:val="24"/>
        </w:rPr>
      </w:pP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Вступление.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Что такое школа? Это – дети!  Именно поэтому любой ребёнок имеет право рассчитывать на школу как место, где он может пережить радость достижения, муки и счастье творчества, почувствовать свою значимость в жизни, свою нужность для других.</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Переступив порог школы, ребёнок попадает на огромную, новую для него планету – Планету людей. Ему предстоит освоить азбуку общения с ними, узнать, почему же они такие разные, по каким правилам они живут, что они ценят друг в друге. Постепенно он и сам научится распознавать добро и зло, смотреть в других, как в зеркало, узнает больше о самом себе. Эти уроки ему преподают сама школьная жизнь и, конечно, его первый учитель.</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Новое содержание начального обучения открыло новые возможности для воспитания детей, в котором определяющее значение имеет содержание образования, методика преподавания, личность и знания учителя, который передаёт своё мировоззрение, культуру, нравственный опыт следующему поколению. Всё это составляет систему воздействий, которая направляет развитие детей и определяет особенности их формирования.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Основная задача  воспитательной работы состоит в том, чтобы  так организовать жизнь детского коллектива в свободное от уроков время, чтобы учащиеся добровольно, с желанием участвовали в разнообразных делах.</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xml:space="preserve">Формирование личности ребёнка школьного возраста происходит в условиях детского коллектива. Влияние коллектива на личность оптимально тогда, когда каждый ребёнок занимает в коллективе адекватное своим возможностям место, становится незаменимой </w:t>
      </w:r>
      <w:r w:rsidRPr="00C54020">
        <w:rPr>
          <w:rFonts w:ascii="Times New Roman" w:hAnsi="Times New Roman"/>
          <w:sz w:val="24"/>
          <w:szCs w:val="24"/>
        </w:rPr>
        <w:lastRenderedPageBreak/>
        <w:t>личностью. Воспитание в коллективе ставит школьника перед необходимостью элементарного самовоспитания и самообразования, без которых невозможно развитие.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Для учащихся начальных классов особенно актуальна игровая деятельность, поскольку потребность в игре в этом возрасте остаётся по-прежнему, достаточно сильной. Дети с большим интересом относятся к внеклассным мероприятиям: с удовольствием готовят их, и принимают в них участие.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1.  Обоснование выбора темы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 современных условиях, когда динамичная и порой непредсказуемая социально-политическая обстановка в стране значительно усложнила воспитательный процесс, когда подрастающее поколение, вобрав в себя все недостатки общества в его переломный период, становится всё более также непредсказуемым, проблемы нравственности, нравственной культуры, нравственное воспитание выдвигается на одно из первых мест.</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Воспитание новой личности, ориентированной на общечеловеческие нравственные ценности,  является приоритетной в воспитании. Перед  школой ставится задача подготовки  гражданина, способного самостоятельно оценивать происходящее и строить свою деятельность в соответствии с интересами окружающих его людей.  Соответственно взгляд на воспитание должен быть другим.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Проанализировав работу школы, мы приступили к разработке программы, которая: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во-первых,  была бы интегрирована и многофункциональна по своему характеру;</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во-вторых, способствовала самореализации, самовыражению личности;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в-третьих, органически вписывалась в современные учебно-воспитательные системы,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в-четвертых, была интересна детям.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 результате поиска путей обновления содержания воспитательного процесса, методическим объединением начальных классов школы принято решение строить внеклассную работу первой ступени на основе знакомства учащихся с народной культуры.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Народная культура  имеет познавательную,  развивающую,  развлекающую, диагностирующую, корректирующую функции, учит уважать  самого себя,  своих предков, народ  – что  является  важнейшим  условием воспитания духовности, формирования системы нравственно-эстетических,  общечеловеческих ценностей.</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Народная культура воплощена в доступных для младших школьников формах: играх, песнях, сказках, загадках, традициях, обрядах, праздниках. Это красивый и выразительный мир,  и поэтому интересен для детей, он открывает нравственные ценности русского народа: трудолюбие, милосердие, любовь к природе, к родной земле, человеку.</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Привлекателен и языковой аспект. В то время как в повседневной жизни отношение к русскому языку недостаточно уважительное, произведения фольклора дают нам образцы красивой, образной и поэтической речи.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Изучение народной культуры (особенно подготовка и участие в театрализованных праздничных действиях, в работе мастерских) не только способствует развитию личности ребёнка, но и формирует навыки межличностного общения.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Какова же должна быть форма?  Конечно же, игра – путешествия!  Как нам кажется,  именно такая форма дает возможность каждому ребенку  познавая - играть, и наоборот, играя – познавать. Ведь для учащихся начальных классов особенно актуальна игровая деятельность, поскольку потребность в игре в этом возрасте остаётся по-прежнему, достаточно сильной</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На протяжении всей игры ребенок  может быть активным участником,  попробовать себя в разных ролях и видах деятельности: петь, плясать, рисовать, мастерить, участвовать в театральных постановках, разгадывать загадки сказочных героев – все это способствуют  всестороннему развитию личности ребёнка.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xml:space="preserve">В чем же новизна программы?  Форма – известна, обращение к истокам народной культуры не ново. Но,  инновационный подход состоит в понимании этнокультурного </w:t>
      </w:r>
      <w:r w:rsidRPr="00C54020">
        <w:rPr>
          <w:rFonts w:ascii="Times New Roman" w:hAnsi="Times New Roman"/>
          <w:sz w:val="24"/>
          <w:szCs w:val="24"/>
        </w:rPr>
        <w:lastRenderedPageBreak/>
        <w:t>воспитания как «организации всей жизни и деятельности растущего человека как нравственно ориентированной личности» и заключается в следующем: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1.    интеграция образовательных и воспитательных ресурсов:  единство  учебных предметов, системы дополнительного образования, занятий группы продленного дня.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2.    совместная работа всего педагогического коллектива и родителей;</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3.    использование коллективной творческой деятельности  с учетом индивидуализации;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4.    создание  обстановки комфорта, задушевного человеческого общения учеников с учителем.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5.    единство   соблюдения принципов:</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социально-педагогического партнерства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индивидуально-личностного развития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интегративности программ духовно-нравственного воспитания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социальной востребованности воспитания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2. Содержание игры-путешествия.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Цель игры-путешествия: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Ввести детей в мир русской народной культуры, способствовать принятию ими нравственных ценностей русского народа.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Задачи игры-путешествия: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создать условия для интеллектуального, нравственного и эмоционального  самовыражения  личности младшего  школьника;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развивать любознательность и познавательный интерес  учащихся;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воспитывать у детей уважительное  и бережное  отношение к прошлому своей   страны, к истории и культуре своего  народа;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Содержание путешествия «Тайны древнего ларца»  составляет ценности русской национальной культуры.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 течение 4-х лет дети познакомятся с тем, как предки понимали мир, окружающий человека и своё место в нём.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3.  Краткое изложение.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Изложение программ 1 - 4-х классов с их названием и сюжетом года (приложение № 1)</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Игра-путешествие рассчитана на четыре года. В течение всей игры  дети знакомятся с тем, как наши предки понимали мир, окружающий человека, и своё место в нём.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Каждый класс имеет свой сюжет путешествия на год.</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1-й класс. Программа «В гостях у Паутиныча».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Сюжет года «Вслед за солнышком живём».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xml:space="preserve">Программа этого года  вводит ребёнка в мир народной культуры,  мир  человека Древней Руси, его мироощущений и отношений: человек и природа; человек и семья; </w:t>
      </w:r>
      <w:r w:rsidRPr="00C54020">
        <w:rPr>
          <w:rFonts w:ascii="Times New Roman" w:hAnsi="Times New Roman"/>
          <w:sz w:val="24"/>
          <w:szCs w:val="24"/>
        </w:rPr>
        <w:lastRenderedPageBreak/>
        <w:t>человек и родная земля. Через знакомство с народной культурой постигаются нравственные и эстетические ценности  народа.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2-й класс. Программа «Сказы тетушки Арины».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Сюжет года «По старинному русскому обычаю»</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Программа предполагает показать связь жизни человека и природы, рассказать о представлении наших предков об окружающем мире, воплощённых в обрядах, обычаях, устном народном творчестве, предметах быта.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3-й класс. Программа «Мудрость домашнего сверчка».</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Сюжет года «Семья все вместе – душа на месте».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Программа знакомит ребенка  с устройством крестьянского дома и подворья. В центре внимания образ русского человека, семейный уклад, обряды, обычаи, сопровождающие человека от рождения до смерти.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4-й класс. Программа «Страницы летописей»</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Сюжет года  «Где живу, тем и дорожу».</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Программа знакомит с историей  России «Откуда Русская Земля стала и есть…» в произведениях древнерусской литературы, в устном народном творчестве. Предмет изучения: народный костюм, культура, народные промыслы.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4. Организация игры-путешествия.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Участниками игры-путешествия становятся учащиеся 1-4-х классов. Путешествие продолжается в течение учебного года. Разработаны и оформлены правила игры-путешествия.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Начинается игра стартом: ключевое общешкольное творческое дело, в ходе которого каждый класс получает свиток «Послание»  и  Карту путешествия (для каждого класса свою, в соответствии с темой года),  на которой нанесён маршрут 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В ходе игры могут появиться препятствия  (это  могут быть злые сказочные герои или еще кто-либо на усмотрение классного руководителя), которые не пропускают ребят. Чтобы их преодолеть, надо выполнять различные задания. Например, сыграть  в русские народные игры, сделать и подарить свои поделки, показать сказки. Только после этого возможно продвижение вперёд.</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Сопровождают детей в течение года герои в соответствии с темой года:  Паутиныч (1 класс), тетушка Арина (2 класс), Сверчок (3 класс),  Мудрец (4 класс).  Помогают детям не сбиться с пути Карта и волшебные вещи.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На карте показан только один  этап путешествия, который длится 3 месяца.  После его прохождения, проводится общее Ключевое дело, на котором  подводятся итоги (каждый класс представляет свои наработки) и вручается новая  карта на следующий этап.  Пример ключевого дела:  «Ярмарка – балаган», «Масленица широкая», «Как пришла Коляда» и другие.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Ключевые дела, карта путешествия, волшебные вещи, встречи с героями сказок, народный календарь – такие составные части игры позволяют поддерживать интерес к ней участников.</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Завершает год заключительный праздник, который представляет собой Фестиваль народного творчества  на котором награждаются   лучшие Знатоки народной культуры.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Продуктом коллективной деятельности является – Дневник путешествия, публичная презентация работы каждого класса и в целом работы школы.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От года к году усложняются формы работы. Так как в ходе игры-путешествия в первом и во втором классе ребята получают достаточные навыки работы индивидуальной, в парах и группах, коллективной деятельности,  в третьем и четвертом  классах появляется возможность делить детей на постоянные команды, организовывать соревнования между ними внутри класса, вводится проектная деятельность.</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xml:space="preserve">Процесс обучения строится с использованием традиционных и нетрадиционных форм: путешествий,  выставки народного творчества, занятия с использованием </w:t>
      </w:r>
      <w:r w:rsidRPr="00C54020">
        <w:rPr>
          <w:rFonts w:ascii="Times New Roman" w:hAnsi="Times New Roman"/>
          <w:sz w:val="24"/>
          <w:szCs w:val="24"/>
        </w:rPr>
        <w:lastRenderedPageBreak/>
        <w:t>видеоматериалов, организация тематических мероприятий, ярких народных праздников с народными песнями и костюмами, экскурсиями в  музеи.</w:t>
      </w:r>
    </w:p>
    <w:p w:rsidR="0073036B" w:rsidRDefault="0073036B" w:rsidP="0073036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210935" cy="2380824"/>
            <wp:effectExtent l="0" t="0" r="0" b="635"/>
            <wp:docPr id="1" name="Рисунок 1" descr="C:\Users\admin\Desktop\2021\удгу 2022\удгу 2021-22\елена мечин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1\удгу 2022\удгу 2021-22\елена мечина\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2380824"/>
                    </a:xfrm>
                    <a:prstGeom prst="rect">
                      <a:avLst/>
                    </a:prstGeom>
                    <a:noFill/>
                    <a:ln>
                      <a:noFill/>
                    </a:ln>
                  </pic:spPr>
                </pic:pic>
              </a:graphicData>
            </a:graphic>
          </wp:inline>
        </w:drawing>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Организацией игры-путешествия занимаются классные руководители совместно с  учителями – предметниками и  воспитателями ГПД под руководством педагога-организатора. Они обсуждают программу и план работы, осуществляют проведение игры-путешествия, отслеживают результаты и на их основании вносят коррективы в программу и ход игры.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5. Правила игры-путешествия.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1.      Получите маршрутный лист.</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2.     Проведите в классе сбор – старт, где каждый ученик (группа) выберет для себя задание.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3.     Выполните все задания, расскажите об этом в классе.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4.     Занесите в дневник путешествия всё, что узнали и увидели.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5.     Подведите итоги. Назовите  активных, добросовестных, старательных ребят.</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6.     Представьте  дневник путешествий в штаб  игры.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7.     Перейдите на следующий пункт игры-путешествия на карте.</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8.     На конечной станции путешествия вас ждёт конкурс на звание «Знаток русской народной культуры».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9.     Преодолеть все трудности вам помогут книги, встречи с интересными людьми,  родители.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6. Предполагаемые результаты.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Эффективность игры-путешествия оценивается по следующим критериям: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развитие личности учащихся;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нравственная ориентация школьников (восприятие ценностей народной культуры: знание и понимание детьми основных народных праздников, обрядов, их символического значения);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перенесение народных игр в повседневную игровую деятельность;</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участие детей во всех видах деятельности, связанной с игрой-путешествием;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степень соответствия реального облика  учащихся  образцу выпускника 1-й ступени школы;</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удовлетворённость детей и родителей школьной жизнедеятельностью;</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Для изучения результативности возможно использование различных методик, разработанных для диагностических исследований воспитательных систем:</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педагогическое наблюдение, экспертная оценка педагогов и самооценка учащихся;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тесты и методики для изучения нравственной направленности,  удовлетворённости детей и родителей школьной жизнью;</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lastRenderedPageBreak/>
        <w:t>-  ключевые дела, подводящие итоги каждого этапа путешествия;</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мини-сочинения, рисунки, рассказывающие о самых ярких впечатлениях школьной жизни.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Целенаправленная работа, проводимая в форме игры-путешествия «Тайны древнего ларца» учителями начальных классов, способствует повышению уровня воспитанности учащихся в школе, обеспечивая развитие нравственных качеств личности.</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6"/>
      </w:tblGrid>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2 класс</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«В гостях у тетушки Арины»</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Сюжет года</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«По старому русскому обычаю»</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Старт игры-путешествия.</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Рассказ о начале игры. Знакомимся с правилами игры, с тем, что предстоит сделать.</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Знакомимся с бытом русского народа, обрядами и обычаями.</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1-й этап</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1. Сказы да предания старичка Боровичка.</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«Мир глазами наших предков». Знакомство  с тем, как жили наши предки, каким видели мир вокруг себя. </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Выставка рисунков «Жизнь в Древней Руси»</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Оформление копилки «Древняя Русь»</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2.«Тётушка Арина рассказывает».</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Знакомство с малыми жанрами русского фольклора: прибаутками, шутками, пословицами…</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 Что расскажут они о жизни людей в далёком прошлом? Оформление собранного материала.</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Классный час «Преданья старины глубокой.</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3. Мастерская детских народных игрушек.</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На уроках труда и ИЗО знакомство с народной игрушкой.  Игрушка как символ представлений о мире. Техника исполнения. Готовим поделки к выставке.</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Выставка народной игрушки.</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Классный час «Народная игрушка»</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4.«У медведя во бору».</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Разучиваем русские народные игры, состязания, забавы, используя для этого  перемены, уроки физкультуры, ГПД.</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5.Ключевое дело: Осенний праздник.</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Знакомство с календарно-бытовой культурой через участие в земледельческих праздниках. Использование на осенних вечёрках элементов праздников «Встреча матушки – Осенины», «Капустки», «Покров» и др.</w:t>
            </w:r>
          </w:p>
        </w:tc>
      </w:tr>
      <w:tr w:rsidR="0073036B" w:rsidRPr="00C54020" w:rsidTr="00961ECF">
        <w:trPr>
          <w:jc w:val="center"/>
        </w:trPr>
        <w:tc>
          <w:tcPr>
            <w:tcW w:w="9669" w:type="dxa"/>
            <w:tcMar>
              <w:top w:w="30" w:type="dxa"/>
              <w:left w:w="30" w:type="dxa"/>
              <w:bottom w:w="30" w:type="dxa"/>
              <w:right w:w="30" w:type="dxa"/>
            </w:tcMar>
            <w:hideMark/>
          </w:tcPr>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«Ярмарка - балаган». </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Театрализованное представление: каждый класс готовит выступление в соответствии со своей  темой.</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Подводим итоги 1-го этапа путешествия, получаем задание на зимний период.</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Операция добрых дел. . «Невелика птичка-синичка, и та свой праздник помнит». (Зиновий-синичник – 12 ноября.)</w:t>
            </w:r>
          </w:p>
          <w:p w:rsidR="0073036B" w:rsidRPr="00C54020" w:rsidRDefault="0073036B" w:rsidP="00961ECF">
            <w:pPr>
              <w:spacing w:after="0" w:line="240" w:lineRule="auto"/>
              <w:ind w:firstLine="567"/>
              <w:jc w:val="both"/>
              <w:rPr>
                <w:rFonts w:ascii="Times New Roman" w:hAnsi="Times New Roman"/>
                <w:sz w:val="24"/>
                <w:szCs w:val="24"/>
              </w:rPr>
            </w:pPr>
            <w:r w:rsidRPr="00C54020">
              <w:rPr>
                <w:rFonts w:ascii="Times New Roman" w:hAnsi="Times New Roman"/>
                <w:sz w:val="24"/>
                <w:szCs w:val="24"/>
              </w:rPr>
              <w:t>Развешиваем кормушки для птиц.</w:t>
            </w:r>
          </w:p>
        </w:tc>
      </w:tr>
    </w:tbl>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lastRenderedPageBreak/>
        <w:t> </w:t>
      </w:r>
    </w:p>
    <w:p w:rsidR="0073036B" w:rsidRPr="00C54020" w:rsidRDefault="0073036B" w:rsidP="0073036B">
      <w:pPr>
        <w:spacing w:after="0" w:line="240" w:lineRule="auto"/>
        <w:ind w:firstLine="567"/>
        <w:jc w:val="both"/>
        <w:rPr>
          <w:rFonts w:ascii="Times New Roman" w:hAnsi="Times New Roman"/>
          <w:sz w:val="24"/>
          <w:szCs w:val="24"/>
        </w:rPr>
      </w:pPr>
      <w:r w:rsidRPr="00C54020">
        <w:rPr>
          <w:rFonts w:ascii="Times New Roman" w:hAnsi="Times New Roman"/>
          <w:sz w:val="24"/>
          <w:szCs w:val="24"/>
        </w:rPr>
        <w:t> </w:t>
      </w:r>
    </w:p>
    <w:p w:rsidR="0073036B" w:rsidRDefault="0073036B" w:rsidP="0073036B">
      <w:pPr>
        <w:shd w:val="clear" w:color="auto" w:fill="FFFFFF"/>
        <w:spacing w:line="360" w:lineRule="auto"/>
        <w:ind w:firstLine="709"/>
        <w:jc w:val="right"/>
        <w:rPr>
          <w:rFonts w:ascii="Times New Roman" w:eastAsia="Times New Roman" w:hAnsi="Times New Roman"/>
          <w:color w:val="000000"/>
          <w:sz w:val="28"/>
          <w:szCs w:val="28"/>
          <w:lang w:eastAsia="ru-RU"/>
        </w:rPr>
      </w:pPr>
    </w:p>
    <w:p w:rsidR="0073036B" w:rsidRDefault="0073036B" w:rsidP="007C1F5D">
      <w:pPr>
        <w:shd w:val="clear" w:color="auto" w:fill="FFFFFF"/>
        <w:spacing w:line="360" w:lineRule="auto"/>
        <w:ind w:firstLine="709"/>
        <w:jc w:val="both"/>
        <w:rPr>
          <w:rFonts w:ascii="Times New Roman" w:eastAsia="Times New Roman" w:hAnsi="Times New Roman"/>
          <w:color w:val="000000"/>
          <w:sz w:val="28"/>
          <w:szCs w:val="28"/>
          <w:lang w:eastAsia="ru-RU"/>
        </w:rPr>
      </w:pPr>
    </w:p>
    <w:p w:rsidR="0073036B" w:rsidRDefault="0073036B" w:rsidP="007C1F5D">
      <w:pPr>
        <w:shd w:val="clear" w:color="auto" w:fill="FFFFFF"/>
        <w:spacing w:line="360" w:lineRule="auto"/>
        <w:ind w:firstLine="709"/>
        <w:jc w:val="both"/>
        <w:rPr>
          <w:rFonts w:ascii="Times New Roman" w:eastAsia="Times New Roman" w:hAnsi="Times New Roman"/>
          <w:color w:val="000000"/>
          <w:sz w:val="28"/>
          <w:szCs w:val="28"/>
          <w:lang w:eastAsia="ru-RU"/>
        </w:rPr>
      </w:pPr>
    </w:p>
    <w:p w:rsidR="0073036B" w:rsidRDefault="0073036B" w:rsidP="007C1F5D">
      <w:pPr>
        <w:shd w:val="clear" w:color="auto" w:fill="FFFFFF"/>
        <w:spacing w:line="360" w:lineRule="auto"/>
        <w:ind w:firstLine="709"/>
        <w:jc w:val="both"/>
        <w:rPr>
          <w:rFonts w:ascii="Times New Roman" w:eastAsia="Times New Roman" w:hAnsi="Times New Roman"/>
          <w:color w:val="000000"/>
          <w:sz w:val="28"/>
          <w:szCs w:val="28"/>
          <w:lang w:eastAsia="ru-RU"/>
        </w:rPr>
      </w:pPr>
    </w:p>
    <w:p w:rsidR="0073036B" w:rsidRDefault="0073036B" w:rsidP="007C1F5D">
      <w:pPr>
        <w:shd w:val="clear" w:color="auto" w:fill="FFFFFF"/>
        <w:spacing w:line="360" w:lineRule="auto"/>
        <w:ind w:firstLine="709"/>
        <w:jc w:val="both"/>
        <w:rPr>
          <w:rFonts w:ascii="Times New Roman" w:eastAsia="Times New Roman" w:hAnsi="Times New Roman"/>
          <w:color w:val="000000"/>
          <w:sz w:val="28"/>
          <w:szCs w:val="28"/>
          <w:lang w:eastAsia="ru-RU"/>
        </w:rPr>
      </w:pPr>
    </w:p>
    <w:p w:rsidR="0073036B" w:rsidRDefault="0073036B" w:rsidP="007C1F5D">
      <w:pPr>
        <w:shd w:val="clear" w:color="auto" w:fill="FFFFFF"/>
        <w:spacing w:line="360" w:lineRule="auto"/>
        <w:ind w:firstLine="709"/>
        <w:jc w:val="both"/>
        <w:rPr>
          <w:rFonts w:ascii="Times New Roman" w:eastAsia="Times New Roman" w:hAnsi="Times New Roman"/>
          <w:color w:val="000000"/>
          <w:sz w:val="28"/>
          <w:szCs w:val="28"/>
          <w:lang w:eastAsia="ru-RU"/>
        </w:rPr>
      </w:pPr>
    </w:p>
    <w:p w:rsidR="0073036B" w:rsidRPr="00C016E7" w:rsidRDefault="0073036B" w:rsidP="007C1F5D">
      <w:pPr>
        <w:shd w:val="clear" w:color="auto" w:fill="FFFFFF"/>
        <w:spacing w:line="360" w:lineRule="auto"/>
        <w:ind w:firstLine="709"/>
        <w:jc w:val="both"/>
        <w:rPr>
          <w:rFonts w:ascii="Times New Roman" w:eastAsia="Times New Roman" w:hAnsi="Times New Roman"/>
          <w:color w:val="000000"/>
          <w:sz w:val="28"/>
          <w:szCs w:val="28"/>
          <w:lang w:eastAsia="ru-RU"/>
        </w:rPr>
      </w:pPr>
    </w:p>
    <w:sectPr w:rsidR="0073036B" w:rsidRPr="00C016E7" w:rsidSect="006E57D0">
      <w:footerReference w:type="default" r:id="rId10"/>
      <w:pgSz w:w="11906" w:h="16838" w:code="9"/>
      <w:pgMar w:top="1134" w:right="709" w:bottom="1134" w:left="1701" w:header="709"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6C" w:rsidRDefault="00855D6C" w:rsidP="006E57D0">
      <w:pPr>
        <w:spacing w:after="0" w:line="240" w:lineRule="auto"/>
      </w:pPr>
      <w:r>
        <w:separator/>
      </w:r>
    </w:p>
  </w:endnote>
  <w:endnote w:type="continuationSeparator" w:id="0">
    <w:p w:rsidR="00855D6C" w:rsidRDefault="00855D6C" w:rsidP="006E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11832"/>
    </w:sdtPr>
    <w:sdtEndPr/>
    <w:sdtContent>
      <w:p w:rsidR="00961ECF" w:rsidRDefault="00961ECF">
        <w:pPr>
          <w:pStyle w:val="ac"/>
          <w:jc w:val="right"/>
        </w:pPr>
        <w:r w:rsidRPr="00BC1BDB">
          <w:rPr>
            <w:rFonts w:ascii="Times New Roman" w:hAnsi="Times New Roman"/>
          </w:rPr>
          <w:fldChar w:fldCharType="begin"/>
        </w:r>
        <w:r w:rsidRPr="00BC1BDB">
          <w:rPr>
            <w:rFonts w:ascii="Times New Roman" w:hAnsi="Times New Roman"/>
          </w:rPr>
          <w:instrText>PAGE   \* MERGEFORMAT</w:instrText>
        </w:r>
        <w:r w:rsidRPr="00BC1BDB">
          <w:rPr>
            <w:rFonts w:ascii="Times New Roman" w:hAnsi="Times New Roman"/>
          </w:rPr>
          <w:fldChar w:fldCharType="separate"/>
        </w:r>
        <w:r w:rsidR="001F7116">
          <w:rPr>
            <w:rFonts w:ascii="Times New Roman" w:hAnsi="Times New Roman"/>
            <w:noProof/>
          </w:rPr>
          <w:t>6</w:t>
        </w:r>
        <w:r w:rsidRPr="00BC1BDB">
          <w:rPr>
            <w:rFonts w:ascii="Times New Roman" w:hAnsi="Times New Roman"/>
          </w:rPr>
          <w:fldChar w:fldCharType="end"/>
        </w:r>
      </w:p>
    </w:sdtContent>
  </w:sdt>
  <w:p w:rsidR="00961ECF" w:rsidRDefault="00961E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6C" w:rsidRDefault="00855D6C" w:rsidP="006E57D0">
      <w:pPr>
        <w:spacing w:after="0" w:line="240" w:lineRule="auto"/>
      </w:pPr>
      <w:r>
        <w:separator/>
      </w:r>
    </w:p>
  </w:footnote>
  <w:footnote w:type="continuationSeparator" w:id="0">
    <w:p w:rsidR="00855D6C" w:rsidRDefault="00855D6C" w:rsidP="006E5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4FA"/>
    <w:multiLevelType w:val="multilevel"/>
    <w:tmpl w:val="52C4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C319F"/>
    <w:multiLevelType w:val="multilevel"/>
    <w:tmpl w:val="D072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62FD0"/>
    <w:multiLevelType w:val="hybridMultilevel"/>
    <w:tmpl w:val="E31405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312AC"/>
    <w:multiLevelType w:val="multilevel"/>
    <w:tmpl w:val="F044E5BE"/>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566119"/>
    <w:multiLevelType w:val="hybridMultilevel"/>
    <w:tmpl w:val="679E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2234E"/>
    <w:multiLevelType w:val="multilevel"/>
    <w:tmpl w:val="5BB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6771C"/>
    <w:multiLevelType w:val="hybridMultilevel"/>
    <w:tmpl w:val="70607C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F734607"/>
    <w:multiLevelType w:val="hybridMultilevel"/>
    <w:tmpl w:val="1E54C8D0"/>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F7B59D6"/>
    <w:multiLevelType w:val="multilevel"/>
    <w:tmpl w:val="68C0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D76343"/>
    <w:multiLevelType w:val="multilevel"/>
    <w:tmpl w:val="B2CA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057BFE"/>
    <w:multiLevelType w:val="multilevel"/>
    <w:tmpl w:val="2678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BC3968"/>
    <w:multiLevelType w:val="multilevel"/>
    <w:tmpl w:val="2732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227163"/>
    <w:multiLevelType w:val="hybridMultilevel"/>
    <w:tmpl w:val="7324A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7D4549"/>
    <w:multiLevelType w:val="hybridMultilevel"/>
    <w:tmpl w:val="74F208FA"/>
    <w:lvl w:ilvl="0" w:tplc="DB7482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1EC46F3"/>
    <w:multiLevelType w:val="multilevel"/>
    <w:tmpl w:val="445C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EC12AC"/>
    <w:multiLevelType w:val="multilevel"/>
    <w:tmpl w:val="EB2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A1CDB"/>
    <w:multiLevelType w:val="hybridMultilevel"/>
    <w:tmpl w:val="8BCA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883373"/>
    <w:multiLevelType w:val="multilevel"/>
    <w:tmpl w:val="12E0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9A2BE3"/>
    <w:multiLevelType w:val="multilevel"/>
    <w:tmpl w:val="A43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931EB"/>
    <w:multiLevelType w:val="multilevel"/>
    <w:tmpl w:val="718C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AF0045"/>
    <w:multiLevelType w:val="multilevel"/>
    <w:tmpl w:val="143E0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112428"/>
    <w:multiLevelType w:val="multilevel"/>
    <w:tmpl w:val="8CAAF5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7E429F8"/>
    <w:multiLevelType w:val="multilevel"/>
    <w:tmpl w:val="AC7C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5"/>
  </w:num>
  <w:num w:numId="4">
    <w:abstractNumId w:val="21"/>
  </w:num>
  <w:num w:numId="5">
    <w:abstractNumId w:val="12"/>
  </w:num>
  <w:num w:numId="6">
    <w:abstractNumId w:val="3"/>
  </w:num>
  <w:num w:numId="7">
    <w:abstractNumId w:val="1"/>
  </w:num>
  <w:num w:numId="8">
    <w:abstractNumId w:val="20"/>
  </w:num>
  <w:num w:numId="9">
    <w:abstractNumId w:val="9"/>
  </w:num>
  <w:num w:numId="10">
    <w:abstractNumId w:val="11"/>
  </w:num>
  <w:num w:numId="11">
    <w:abstractNumId w:val="19"/>
  </w:num>
  <w:num w:numId="12">
    <w:abstractNumId w:val="14"/>
  </w:num>
  <w:num w:numId="13">
    <w:abstractNumId w:val="17"/>
  </w:num>
  <w:num w:numId="14">
    <w:abstractNumId w:val="5"/>
  </w:num>
  <w:num w:numId="15">
    <w:abstractNumId w:val="18"/>
  </w:num>
  <w:num w:numId="16">
    <w:abstractNumId w:val="8"/>
  </w:num>
  <w:num w:numId="17">
    <w:abstractNumId w:val="22"/>
  </w:num>
  <w:num w:numId="18">
    <w:abstractNumId w:val="10"/>
  </w:num>
  <w:num w:numId="19">
    <w:abstractNumId w:val="6"/>
  </w:num>
  <w:num w:numId="20">
    <w:abstractNumId w:val="13"/>
  </w:num>
  <w:num w:numId="21">
    <w:abstractNumId w:val="2"/>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152"/>
    <w:rsid w:val="0001267E"/>
    <w:rsid w:val="00022480"/>
    <w:rsid w:val="00026371"/>
    <w:rsid w:val="000340B1"/>
    <w:rsid w:val="000359FC"/>
    <w:rsid w:val="0004042B"/>
    <w:rsid w:val="000445BB"/>
    <w:rsid w:val="00050FB9"/>
    <w:rsid w:val="00054ECE"/>
    <w:rsid w:val="000564C3"/>
    <w:rsid w:val="00057DAF"/>
    <w:rsid w:val="00064966"/>
    <w:rsid w:val="00067639"/>
    <w:rsid w:val="00071744"/>
    <w:rsid w:val="000811BC"/>
    <w:rsid w:val="00081E04"/>
    <w:rsid w:val="00083FA0"/>
    <w:rsid w:val="00091BF7"/>
    <w:rsid w:val="000959F9"/>
    <w:rsid w:val="00097374"/>
    <w:rsid w:val="0009799B"/>
    <w:rsid w:val="000C04C7"/>
    <w:rsid w:val="000C223B"/>
    <w:rsid w:val="000C4FFD"/>
    <w:rsid w:val="000D263A"/>
    <w:rsid w:val="000E45A1"/>
    <w:rsid w:val="000F0281"/>
    <w:rsid w:val="000F6E52"/>
    <w:rsid w:val="0010528E"/>
    <w:rsid w:val="00115243"/>
    <w:rsid w:val="00123089"/>
    <w:rsid w:val="0012466B"/>
    <w:rsid w:val="00124A2E"/>
    <w:rsid w:val="001307CA"/>
    <w:rsid w:val="001379ED"/>
    <w:rsid w:val="001479C7"/>
    <w:rsid w:val="00163683"/>
    <w:rsid w:val="001645F3"/>
    <w:rsid w:val="001664E9"/>
    <w:rsid w:val="001674FF"/>
    <w:rsid w:val="00173C86"/>
    <w:rsid w:val="00181362"/>
    <w:rsid w:val="001830BB"/>
    <w:rsid w:val="00185D8B"/>
    <w:rsid w:val="00191006"/>
    <w:rsid w:val="00193C7A"/>
    <w:rsid w:val="001A6D1E"/>
    <w:rsid w:val="001B1134"/>
    <w:rsid w:val="001B2294"/>
    <w:rsid w:val="001B514E"/>
    <w:rsid w:val="001B6AF3"/>
    <w:rsid w:val="001B6D24"/>
    <w:rsid w:val="001C1547"/>
    <w:rsid w:val="001C5074"/>
    <w:rsid w:val="001D51B1"/>
    <w:rsid w:val="001E1220"/>
    <w:rsid w:val="001E3144"/>
    <w:rsid w:val="001F60BA"/>
    <w:rsid w:val="001F7116"/>
    <w:rsid w:val="001F78BB"/>
    <w:rsid w:val="00222DC6"/>
    <w:rsid w:val="0022557A"/>
    <w:rsid w:val="0023758B"/>
    <w:rsid w:val="00237974"/>
    <w:rsid w:val="00240640"/>
    <w:rsid w:val="00241552"/>
    <w:rsid w:val="00241752"/>
    <w:rsid w:val="00241CDF"/>
    <w:rsid w:val="00254FAD"/>
    <w:rsid w:val="002552D3"/>
    <w:rsid w:val="002615CB"/>
    <w:rsid w:val="00271E38"/>
    <w:rsid w:val="002756A5"/>
    <w:rsid w:val="0028102B"/>
    <w:rsid w:val="002815FD"/>
    <w:rsid w:val="002824CD"/>
    <w:rsid w:val="00290291"/>
    <w:rsid w:val="00294A87"/>
    <w:rsid w:val="00297F25"/>
    <w:rsid w:val="002A15BD"/>
    <w:rsid w:val="002B33E2"/>
    <w:rsid w:val="002B7175"/>
    <w:rsid w:val="002C0CEA"/>
    <w:rsid w:val="002C2901"/>
    <w:rsid w:val="002D399D"/>
    <w:rsid w:val="002D434A"/>
    <w:rsid w:val="002D4D0B"/>
    <w:rsid w:val="002D6F4F"/>
    <w:rsid w:val="002E149F"/>
    <w:rsid w:val="002F43B7"/>
    <w:rsid w:val="00302731"/>
    <w:rsid w:val="00303A25"/>
    <w:rsid w:val="0031179E"/>
    <w:rsid w:val="00312D53"/>
    <w:rsid w:val="0033069C"/>
    <w:rsid w:val="00334F02"/>
    <w:rsid w:val="003401A2"/>
    <w:rsid w:val="003454F1"/>
    <w:rsid w:val="00373A50"/>
    <w:rsid w:val="00374840"/>
    <w:rsid w:val="0037561E"/>
    <w:rsid w:val="00391B7A"/>
    <w:rsid w:val="003922D0"/>
    <w:rsid w:val="003A6ED9"/>
    <w:rsid w:val="003A759A"/>
    <w:rsid w:val="003C73B3"/>
    <w:rsid w:val="003F6184"/>
    <w:rsid w:val="0040238E"/>
    <w:rsid w:val="004058A0"/>
    <w:rsid w:val="00411527"/>
    <w:rsid w:val="004141A0"/>
    <w:rsid w:val="004225A0"/>
    <w:rsid w:val="00422A0E"/>
    <w:rsid w:val="004255F2"/>
    <w:rsid w:val="00426EB5"/>
    <w:rsid w:val="00432EAA"/>
    <w:rsid w:val="0043453D"/>
    <w:rsid w:val="0043489C"/>
    <w:rsid w:val="00444A41"/>
    <w:rsid w:val="00445CB0"/>
    <w:rsid w:val="0044650C"/>
    <w:rsid w:val="00446807"/>
    <w:rsid w:val="00447E6C"/>
    <w:rsid w:val="00460A7B"/>
    <w:rsid w:val="00464530"/>
    <w:rsid w:val="00471152"/>
    <w:rsid w:val="00475610"/>
    <w:rsid w:val="00481C8A"/>
    <w:rsid w:val="004841AD"/>
    <w:rsid w:val="00487B28"/>
    <w:rsid w:val="004B3D36"/>
    <w:rsid w:val="004B6568"/>
    <w:rsid w:val="004C7412"/>
    <w:rsid w:val="004D2CD1"/>
    <w:rsid w:val="004D3085"/>
    <w:rsid w:val="004D44CA"/>
    <w:rsid w:val="004D5B35"/>
    <w:rsid w:val="004D5EB4"/>
    <w:rsid w:val="004E03A3"/>
    <w:rsid w:val="004E24FA"/>
    <w:rsid w:val="004E3719"/>
    <w:rsid w:val="004E3742"/>
    <w:rsid w:val="004F024E"/>
    <w:rsid w:val="004F2334"/>
    <w:rsid w:val="004F6389"/>
    <w:rsid w:val="005012A2"/>
    <w:rsid w:val="00511C96"/>
    <w:rsid w:val="00514718"/>
    <w:rsid w:val="00525A59"/>
    <w:rsid w:val="0052795E"/>
    <w:rsid w:val="005512D8"/>
    <w:rsid w:val="0055450B"/>
    <w:rsid w:val="00554F6D"/>
    <w:rsid w:val="00557BC5"/>
    <w:rsid w:val="005751D9"/>
    <w:rsid w:val="00575DF6"/>
    <w:rsid w:val="00583C84"/>
    <w:rsid w:val="00595B8F"/>
    <w:rsid w:val="00597549"/>
    <w:rsid w:val="005A5AE6"/>
    <w:rsid w:val="005B7ED3"/>
    <w:rsid w:val="005D6EE4"/>
    <w:rsid w:val="005F148C"/>
    <w:rsid w:val="005F1CF1"/>
    <w:rsid w:val="005F2110"/>
    <w:rsid w:val="00602FA7"/>
    <w:rsid w:val="00613688"/>
    <w:rsid w:val="00630EAE"/>
    <w:rsid w:val="006402D2"/>
    <w:rsid w:val="00642369"/>
    <w:rsid w:val="0064267E"/>
    <w:rsid w:val="006542F6"/>
    <w:rsid w:val="00657B46"/>
    <w:rsid w:val="0066264C"/>
    <w:rsid w:val="00662FA3"/>
    <w:rsid w:val="0066476A"/>
    <w:rsid w:val="006701FB"/>
    <w:rsid w:val="00670BA4"/>
    <w:rsid w:val="0067400E"/>
    <w:rsid w:val="00686A32"/>
    <w:rsid w:val="00687B36"/>
    <w:rsid w:val="0069092E"/>
    <w:rsid w:val="00690B6C"/>
    <w:rsid w:val="006939DE"/>
    <w:rsid w:val="006A28CB"/>
    <w:rsid w:val="006A2F68"/>
    <w:rsid w:val="006A6C49"/>
    <w:rsid w:val="006B2E5D"/>
    <w:rsid w:val="006B30B6"/>
    <w:rsid w:val="006C6C41"/>
    <w:rsid w:val="006D0613"/>
    <w:rsid w:val="006D65CE"/>
    <w:rsid w:val="006D78B8"/>
    <w:rsid w:val="006E57D0"/>
    <w:rsid w:val="006E6850"/>
    <w:rsid w:val="006F1813"/>
    <w:rsid w:val="006F5415"/>
    <w:rsid w:val="00705332"/>
    <w:rsid w:val="00717A23"/>
    <w:rsid w:val="00723B4A"/>
    <w:rsid w:val="0073036B"/>
    <w:rsid w:val="00731743"/>
    <w:rsid w:val="00731871"/>
    <w:rsid w:val="00747476"/>
    <w:rsid w:val="00760C1A"/>
    <w:rsid w:val="00760C6B"/>
    <w:rsid w:val="0076416B"/>
    <w:rsid w:val="007745A4"/>
    <w:rsid w:val="00784BD8"/>
    <w:rsid w:val="00791A7D"/>
    <w:rsid w:val="007C1F5D"/>
    <w:rsid w:val="007E0419"/>
    <w:rsid w:val="007E1851"/>
    <w:rsid w:val="007F7E90"/>
    <w:rsid w:val="00800688"/>
    <w:rsid w:val="00817EC4"/>
    <w:rsid w:val="008241F7"/>
    <w:rsid w:val="0083051D"/>
    <w:rsid w:val="00834FA0"/>
    <w:rsid w:val="00836D4D"/>
    <w:rsid w:val="00837BB5"/>
    <w:rsid w:val="008476B9"/>
    <w:rsid w:val="00850976"/>
    <w:rsid w:val="00850D83"/>
    <w:rsid w:val="00851655"/>
    <w:rsid w:val="00855D6C"/>
    <w:rsid w:val="0086295B"/>
    <w:rsid w:val="00875245"/>
    <w:rsid w:val="00881A23"/>
    <w:rsid w:val="0089035A"/>
    <w:rsid w:val="008954B1"/>
    <w:rsid w:val="00896125"/>
    <w:rsid w:val="008A4435"/>
    <w:rsid w:val="008A5B46"/>
    <w:rsid w:val="008B65EE"/>
    <w:rsid w:val="008D2FBA"/>
    <w:rsid w:val="008F1565"/>
    <w:rsid w:val="008F3486"/>
    <w:rsid w:val="0091290A"/>
    <w:rsid w:val="00921040"/>
    <w:rsid w:val="0093457F"/>
    <w:rsid w:val="00935418"/>
    <w:rsid w:val="0094197E"/>
    <w:rsid w:val="00942C65"/>
    <w:rsid w:val="009454D0"/>
    <w:rsid w:val="009560DC"/>
    <w:rsid w:val="00956F6E"/>
    <w:rsid w:val="00961ECF"/>
    <w:rsid w:val="00971B5C"/>
    <w:rsid w:val="00972625"/>
    <w:rsid w:val="00986324"/>
    <w:rsid w:val="009922ED"/>
    <w:rsid w:val="00997A2C"/>
    <w:rsid w:val="009A0F87"/>
    <w:rsid w:val="009A5225"/>
    <w:rsid w:val="009A7E61"/>
    <w:rsid w:val="009B47A6"/>
    <w:rsid w:val="009B69ED"/>
    <w:rsid w:val="009C5C0C"/>
    <w:rsid w:val="009D6435"/>
    <w:rsid w:val="009E5CCD"/>
    <w:rsid w:val="009F7D14"/>
    <w:rsid w:val="00A00A17"/>
    <w:rsid w:val="00A1156B"/>
    <w:rsid w:val="00A21A6C"/>
    <w:rsid w:val="00A33495"/>
    <w:rsid w:val="00A373E3"/>
    <w:rsid w:val="00A572F4"/>
    <w:rsid w:val="00A57501"/>
    <w:rsid w:val="00A60280"/>
    <w:rsid w:val="00A70928"/>
    <w:rsid w:val="00A7202A"/>
    <w:rsid w:val="00A737D3"/>
    <w:rsid w:val="00AA25E3"/>
    <w:rsid w:val="00AA6729"/>
    <w:rsid w:val="00AB297C"/>
    <w:rsid w:val="00AB65D3"/>
    <w:rsid w:val="00AC51AB"/>
    <w:rsid w:val="00AC55BD"/>
    <w:rsid w:val="00AE26ED"/>
    <w:rsid w:val="00AE2EB0"/>
    <w:rsid w:val="00AF6F60"/>
    <w:rsid w:val="00B06168"/>
    <w:rsid w:val="00B103F9"/>
    <w:rsid w:val="00B12646"/>
    <w:rsid w:val="00B1765D"/>
    <w:rsid w:val="00B2480E"/>
    <w:rsid w:val="00B24E8C"/>
    <w:rsid w:val="00B2543D"/>
    <w:rsid w:val="00B26948"/>
    <w:rsid w:val="00B31F1B"/>
    <w:rsid w:val="00B419CA"/>
    <w:rsid w:val="00B41A4B"/>
    <w:rsid w:val="00B55D10"/>
    <w:rsid w:val="00B70AD4"/>
    <w:rsid w:val="00B758C8"/>
    <w:rsid w:val="00B96697"/>
    <w:rsid w:val="00B96B64"/>
    <w:rsid w:val="00BA26A7"/>
    <w:rsid w:val="00BB514F"/>
    <w:rsid w:val="00BC015E"/>
    <w:rsid w:val="00BC1BDB"/>
    <w:rsid w:val="00BD4A24"/>
    <w:rsid w:val="00BE2749"/>
    <w:rsid w:val="00BF3D68"/>
    <w:rsid w:val="00C016E7"/>
    <w:rsid w:val="00C0342C"/>
    <w:rsid w:val="00C05B56"/>
    <w:rsid w:val="00C0677B"/>
    <w:rsid w:val="00C26BC4"/>
    <w:rsid w:val="00C4218D"/>
    <w:rsid w:val="00C508A6"/>
    <w:rsid w:val="00C64387"/>
    <w:rsid w:val="00C663AD"/>
    <w:rsid w:val="00C670C8"/>
    <w:rsid w:val="00C702A0"/>
    <w:rsid w:val="00C92A3E"/>
    <w:rsid w:val="00C94CA4"/>
    <w:rsid w:val="00C96AF1"/>
    <w:rsid w:val="00CA2EA5"/>
    <w:rsid w:val="00CB2C75"/>
    <w:rsid w:val="00CB3AFE"/>
    <w:rsid w:val="00CB6445"/>
    <w:rsid w:val="00CB6ABA"/>
    <w:rsid w:val="00CC2C74"/>
    <w:rsid w:val="00CD3578"/>
    <w:rsid w:val="00CE2AD6"/>
    <w:rsid w:val="00CF1920"/>
    <w:rsid w:val="00D01B1F"/>
    <w:rsid w:val="00D068D0"/>
    <w:rsid w:val="00D12FFB"/>
    <w:rsid w:val="00D146EE"/>
    <w:rsid w:val="00D15593"/>
    <w:rsid w:val="00D17FD3"/>
    <w:rsid w:val="00D3524E"/>
    <w:rsid w:val="00D441E3"/>
    <w:rsid w:val="00D44605"/>
    <w:rsid w:val="00D46BB6"/>
    <w:rsid w:val="00D4744D"/>
    <w:rsid w:val="00D47E31"/>
    <w:rsid w:val="00D50BAF"/>
    <w:rsid w:val="00D53702"/>
    <w:rsid w:val="00D624F2"/>
    <w:rsid w:val="00D67A15"/>
    <w:rsid w:val="00D7579C"/>
    <w:rsid w:val="00D82E63"/>
    <w:rsid w:val="00D85C63"/>
    <w:rsid w:val="00D93D60"/>
    <w:rsid w:val="00DA107F"/>
    <w:rsid w:val="00DA2FB0"/>
    <w:rsid w:val="00DA650E"/>
    <w:rsid w:val="00DC508A"/>
    <w:rsid w:val="00DC5510"/>
    <w:rsid w:val="00DC6E57"/>
    <w:rsid w:val="00DD4AC4"/>
    <w:rsid w:val="00DE0ED1"/>
    <w:rsid w:val="00DE4D16"/>
    <w:rsid w:val="00DE7AF1"/>
    <w:rsid w:val="00DF2318"/>
    <w:rsid w:val="00DF340E"/>
    <w:rsid w:val="00DF445F"/>
    <w:rsid w:val="00E051F5"/>
    <w:rsid w:val="00E12691"/>
    <w:rsid w:val="00E2794B"/>
    <w:rsid w:val="00E31393"/>
    <w:rsid w:val="00E5242D"/>
    <w:rsid w:val="00E8218B"/>
    <w:rsid w:val="00E85B47"/>
    <w:rsid w:val="00EA1530"/>
    <w:rsid w:val="00ED05F1"/>
    <w:rsid w:val="00ED2A6C"/>
    <w:rsid w:val="00ED326A"/>
    <w:rsid w:val="00ED486C"/>
    <w:rsid w:val="00ED5843"/>
    <w:rsid w:val="00EE40EF"/>
    <w:rsid w:val="00EE6275"/>
    <w:rsid w:val="00EE709A"/>
    <w:rsid w:val="00EE7555"/>
    <w:rsid w:val="00EF2749"/>
    <w:rsid w:val="00EF3061"/>
    <w:rsid w:val="00EF4FD4"/>
    <w:rsid w:val="00F018F0"/>
    <w:rsid w:val="00F15513"/>
    <w:rsid w:val="00F20DF9"/>
    <w:rsid w:val="00F33F09"/>
    <w:rsid w:val="00F34329"/>
    <w:rsid w:val="00F458D0"/>
    <w:rsid w:val="00F64206"/>
    <w:rsid w:val="00F66888"/>
    <w:rsid w:val="00F74B15"/>
    <w:rsid w:val="00F93138"/>
    <w:rsid w:val="00FB1537"/>
    <w:rsid w:val="00FB7900"/>
    <w:rsid w:val="00FC7089"/>
    <w:rsid w:val="00FD1190"/>
    <w:rsid w:val="00FD1775"/>
    <w:rsid w:val="00FE2595"/>
    <w:rsid w:val="00FF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39421-CE68-4F66-AC43-A8AA657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52"/>
    <w:rPr>
      <w:rFonts w:ascii="Calibri" w:eastAsia="Calibri" w:hAnsi="Calibri" w:cs="Times New Roman"/>
    </w:rPr>
  </w:style>
  <w:style w:type="paragraph" w:styleId="2">
    <w:name w:val="heading 2"/>
    <w:basedOn w:val="a"/>
    <w:next w:val="a"/>
    <w:link w:val="20"/>
    <w:uiPriority w:val="99"/>
    <w:qFormat/>
    <w:rsid w:val="00471152"/>
    <w:pPr>
      <w:keepNext/>
      <w:spacing w:after="0" w:line="240" w:lineRule="auto"/>
      <w:ind w:left="360"/>
      <w:jc w:val="center"/>
      <w:outlineLvl w:val="1"/>
    </w:pPr>
    <w:rPr>
      <w:rFonts w:ascii="Times New Roman" w:hAnsi="Times New Roman"/>
      <w:sz w:val="28"/>
      <w:szCs w:val="24"/>
      <w:lang w:eastAsia="ru-RU"/>
    </w:rPr>
  </w:style>
  <w:style w:type="paragraph" w:styleId="3">
    <w:name w:val="heading 3"/>
    <w:basedOn w:val="a"/>
    <w:next w:val="a"/>
    <w:link w:val="30"/>
    <w:uiPriority w:val="9"/>
    <w:unhideWhenUsed/>
    <w:qFormat/>
    <w:rsid w:val="00DF231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836D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71152"/>
    <w:rPr>
      <w:rFonts w:ascii="Times New Roman" w:eastAsia="Calibri" w:hAnsi="Times New Roman" w:cs="Times New Roman"/>
      <w:sz w:val="28"/>
      <w:szCs w:val="24"/>
      <w:lang w:eastAsia="ru-RU"/>
    </w:rPr>
  </w:style>
  <w:style w:type="paragraph" w:styleId="a3">
    <w:name w:val="Body Text"/>
    <w:basedOn w:val="a"/>
    <w:link w:val="a4"/>
    <w:uiPriority w:val="99"/>
    <w:rsid w:val="00471152"/>
    <w:pPr>
      <w:spacing w:after="0" w:line="240" w:lineRule="auto"/>
      <w:jc w:val="both"/>
    </w:pPr>
    <w:rPr>
      <w:rFonts w:ascii="Times New Roman" w:hAnsi="Times New Roman"/>
      <w:sz w:val="24"/>
      <w:szCs w:val="20"/>
      <w:lang w:eastAsia="ru-RU"/>
    </w:rPr>
  </w:style>
  <w:style w:type="character" w:customStyle="1" w:styleId="a4">
    <w:name w:val="Основной текст Знак"/>
    <w:basedOn w:val="a0"/>
    <w:link w:val="a3"/>
    <w:uiPriority w:val="99"/>
    <w:rsid w:val="00471152"/>
    <w:rPr>
      <w:rFonts w:ascii="Times New Roman" w:eastAsia="Calibri" w:hAnsi="Times New Roman" w:cs="Times New Roman"/>
      <w:sz w:val="24"/>
      <w:szCs w:val="20"/>
      <w:lang w:eastAsia="ru-RU"/>
    </w:rPr>
  </w:style>
  <w:style w:type="character" w:customStyle="1" w:styleId="50">
    <w:name w:val="Заголовок 5 Знак"/>
    <w:basedOn w:val="a0"/>
    <w:link w:val="5"/>
    <w:uiPriority w:val="9"/>
    <w:rsid w:val="00836D4D"/>
    <w:rPr>
      <w:rFonts w:asciiTheme="majorHAnsi" w:eastAsiaTheme="majorEastAsia" w:hAnsiTheme="majorHAnsi" w:cstheme="majorBidi"/>
      <w:color w:val="243F60" w:themeColor="accent1" w:themeShade="7F"/>
    </w:rPr>
  </w:style>
  <w:style w:type="paragraph" w:styleId="a5">
    <w:name w:val="List Paragraph"/>
    <w:basedOn w:val="a"/>
    <w:uiPriority w:val="34"/>
    <w:qFormat/>
    <w:rsid w:val="007745A4"/>
    <w:pPr>
      <w:spacing w:after="160" w:line="259" w:lineRule="auto"/>
      <w:ind w:left="720"/>
      <w:contextualSpacing/>
    </w:pPr>
    <w:rPr>
      <w:rFonts w:asciiTheme="minorHAnsi" w:eastAsiaTheme="minorHAnsi" w:hAnsiTheme="minorHAnsi" w:cstheme="minorBidi"/>
    </w:rPr>
  </w:style>
  <w:style w:type="paragraph" w:styleId="a6">
    <w:name w:val="Normal (Web)"/>
    <w:basedOn w:val="a"/>
    <w:uiPriority w:val="99"/>
    <w:unhideWhenUsed/>
    <w:rsid w:val="002D39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8B65EE"/>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75245"/>
    <w:rPr>
      <w:rFonts w:ascii="Times New Roman" w:hAnsi="Times New Roman" w:cs="Times New Roman" w:hint="default"/>
      <w:b w:val="0"/>
      <w:bCs w:val="0"/>
      <w:i w:val="0"/>
      <w:iCs w:val="0"/>
      <w:color w:val="000000"/>
      <w:sz w:val="28"/>
      <w:szCs w:val="28"/>
    </w:rPr>
  </w:style>
  <w:style w:type="character" w:customStyle="1" w:styleId="30">
    <w:name w:val="Заголовок 3 Знак"/>
    <w:basedOn w:val="a0"/>
    <w:link w:val="3"/>
    <w:uiPriority w:val="9"/>
    <w:rsid w:val="00DF2318"/>
    <w:rPr>
      <w:rFonts w:asciiTheme="majorHAnsi" w:eastAsiaTheme="majorEastAsia" w:hAnsiTheme="majorHAnsi" w:cstheme="majorBidi"/>
      <w:b/>
      <w:bCs/>
      <w:color w:val="4F81BD" w:themeColor="accent1"/>
    </w:rPr>
  </w:style>
  <w:style w:type="character" w:styleId="a7">
    <w:name w:val="Strong"/>
    <w:basedOn w:val="a0"/>
    <w:uiPriority w:val="22"/>
    <w:qFormat/>
    <w:rsid w:val="00DF2318"/>
    <w:rPr>
      <w:b/>
      <w:bCs/>
    </w:rPr>
  </w:style>
  <w:style w:type="character" w:styleId="a8">
    <w:name w:val="Emphasis"/>
    <w:basedOn w:val="a0"/>
    <w:uiPriority w:val="20"/>
    <w:qFormat/>
    <w:rsid w:val="00DF2318"/>
    <w:rPr>
      <w:i/>
      <w:iCs/>
    </w:rPr>
  </w:style>
  <w:style w:type="table" w:styleId="a9">
    <w:name w:val="Table Grid"/>
    <w:basedOn w:val="a1"/>
    <w:uiPriority w:val="59"/>
    <w:rsid w:val="00DF2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E57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E57D0"/>
    <w:rPr>
      <w:rFonts w:ascii="Calibri" w:eastAsia="Calibri" w:hAnsi="Calibri" w:cs="Times New Roman"/>
    </w:rPr>
  </w:style>
  <w:style w:type="paragraph" w:styleId="ac">
    <w:name w:val="footer"/>
    <w:basedOn w:val="a"/>
    <w:link w:val="ad"/>
    <w:uiPriority w:val="99"/>
    <w:unhideWhenUsed/>
    <w:rsid w:val="006E57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E57D0"/>
    <w:rPr>
      <w:rFonts w:ascii="Calibri" w:eastAsia="Calibri" w:hAnsi="Calibri" w:cs="Times New Roman"/>
    </w:rPr>
  </w:style>
  <w:style w:type="paragraph" w:styleId="ae">
    <w:name w:val="Balloon Text"/>
    <w:basedOn w:val="a"/>
    <w:link w:val="af"/>
    <w:uiPriority w:val="99"/>
    <w:semiHidden/>
    <w:unhideWhenUsed/>
    <w:rsid w:val="004B65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568"/>
    <w:rPr>
      <w:rFonts w:ascii="Tahoma" w:eastAsia="Calibri" w:hAnsi="Tahoma" w:cs="Tahoma"/>
      <w:sz w:val="16"/>
      <w:szCs w:val="16"/>
    </w:rPr>
  </w:style>
  <w:style w:type="character" w:customStyle="1" w:styleId="apple-style-span">
    <w:name w:val="apple-style-span"/>
    <w:rsid w:val="00D85C63"/>
  </w:style>
  <w:style w:type="character" w:styleId="af0">
    <w:name w:val="Hyperlink"/>
    <w:basedOn w:val="a0"/>
    <w:uiPriority w:val="99"/>
    <w:unhideWhenUsed/>
    <w:rsid w:val="00730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1333">
      <w:bodyDiv w:val="1"/>
      <w:marLeft w:val="0"/>
      <w:marRight w:val="0"/>
      <w:marTop w:val="0"/>
      <w:marBottom w:val="0"/>
      <w:divBdr>
        <w:top w:val="none" w:sz="0" w:space="0" w:color="auto"/>
        <w:left w:val="none" w:sz="0" w:space="0" w:color="auto"/>
        <w:bottom w:val="none" w:sz="0" w:space="0" w:color="auto"/>
        <w:right w:val="none" w:sz="0" w:space="0" w:color="auto"/>
      </w:divBdr>
      <w:divsChild>
        <w:div w:id="433474935">
          <w:marLeft w:val="0"/>
          <w:marRight w:val="0"/>
          <w:marTop w:val="0"/>
          <w:marBottom w:val="0"/>
          <w:divBdr>
            <w:top w:val="none" w:sz="0" w:space="0" w:color="auto"/>
            <w:left w:val="none" w:sz="0" w:space="0" w:color="auto"/>
            <w:bottom w:val="none" w:sz="0" w:space="0" w:color="auto"/>
            <w:right w:val="none" w:sz="0" w:space="0" w:color="auto"/>
          </w:divBdr>
        </w:div>
        <w:div w:id="1779375334">
          <w:marLeft w:val="0"/>
          <w:marRight w:val="0"/>
          <w:marTop w:val="0"/>
          <w:marBottom w:val="0"/>
          <w:divBdr>
            <w:top w:val="none" w:sz="0" w:space="0" w:color="auto"/>
            <w:left w:val="none" w:sz="0" w:space="0" w:color="auto"/>
            <w:bottom w:val="none" w:sz="0" w:space="0" w:color="auto"/>
            <w:right w:val="none" w:sz="0" w:space="0" w:color="auto"/>
          </w:divBdr>
        </w:div>
        <w:div w:id="884633310">
          <w:marLeft w:val="0"/>
          <w:marRight w:val="0"/>
          <w:marTop w:val="0"/>
          <w:marBottom w:val="0"/>
          <w:divBdr>
            <w:top w:val="none" w:sz="0" w:space="0" w:color="auto"/>
            <w:left w:val="none" w:sz="0" w:space="0" w:color="auto"/>
            <w:bottom w:val="none" w:sz="0" w:space="0" w:color="auto"/>
            <w:right w:val="none" w:sz="0" w:space="0" w:color="auto"/>
          </w:divBdr>
        </w:div>
        <w:div w:id="1549797268">
          <w:marLeft w:val="0"/>
          <w:marRight w:val="0"/>
          <w:marTop w:val="0"/>
          <w:marBottom w:val="0"/>
          <w:divBdr>
            <w:top w:val="none" w:sz="0" w:space="0" w:color="auto"/>
            <w:left w:val="none" w:sz="0" w:space="0" w:color="auto"/>
            <w:bottom w:val="none" w:sz="0" w:space="0" w:color="auto"/>
            <w:right w:val="none" w:sz="0" w:space="0" w:color="auto"/>
          </w:divBdr>
        </w:div>
        <w:div w:id="1118600264">
          <w:marLeft w:val="0"/>
          <w:marRight w:val="0"/>
          <w:marTop w:val="0"/>
          <w:marBottom w:val="0"/>
          <w:divBdr>
            <w:top w:val="none" w:sz="0" w:space="0" w:color="auto"/>
            <w:left w:val="none" w:sz="0" w:space="0" w:color="auto"/>
            <w:bottom w:val="none" w:sz="0" w:space="0" w:color="auto"/>
            <w:right w:val="none" w:sz="0" w:space="0" w:color="auto"/>
          </w:divBdr>
        </w:div>
      </w:divsChild>
    </w:div>
    <w:div w:id="341249968">
      <w:bodyDiv w:val="1"/>
      <w:marLeft w:val="0"/>
      <w:marRight w:val="0"/>
      <w:marTop w:val="0"/>
      <w:marBottom w:val="0"/>
      <w:divBdr>
        <w:top w:val="none" w:sz="0" w:space="0" w:color="auto"/>
        <w:left w:val="none" w:sz="0" w:space="0" w:color="auto"/>
        <w:bottom w:val="none" w:sz="0" w:space="0" w:color="auto"/>
        <w:right w:val="none" w:sz="0" w:space="0" w:color="auto"/>
      </w:divBdr>
    </w:div>
    <w:div w:id="372341562">
      <w:bodyDiv w:val="1"/>
      <w:marLeft w:val="0"/>
      <w:marRight w:val="0"/>
      <w:marTop w:val="0"/>
      <w:marBottom w:val="0"/>
      <w:divBdr>
        <w:top w:val="none" w:sz="0" w:space="0" w:color="auto"/>
        <w:left w:val="none" w:sz="0" w:space="0" w:color="auto"/>
        <w:bottom w:val="none" w:sz="0" w:space="0" w:color="auto"/>
        <w:right w:val="none" w:sz="0" w:space="0" w:color="auto"/>
      </w:divBdr>
    </w:div>
    <w:div w:id="438110554">
      <w:bodyDiv w:val="1"/>
      <w:marLeft w:val="0"/>
      <w:marRight w:val="0"/>
      <w:marTop w:val="0"/>
      <w:marBottom w:val="0"/>
      <w:divBdr>
        <w:top w:val="none" w:sz="0" w:space="0" w:color="auto"/>
        <w:left w:val="none" w:sz="0" w:space="0" w:color="auto"/>
        <w:bottom w:val="none" w:sz="0" w:space="0" w:color="auto"/>
        <w:right w:val="none" w:sz="0" w:space="0" w:color="auto"/>
      </w:divBdr>
    </w:div>
    <w:div w:id="500777234">
      <w:bodyDiv w:val="1"/>
      <w:marLeft w:val="0"/>
      <w:marRight w:val="0"/>
      <w:marTop w:val="0"/>
      <w:marBottom w:val="0"/>
      <w:divBdr>
        <w:top w:val="none" w:sz="0" w:space="0" w:color="auto"/>
        <w:left w:val="none" w:sz="0" w:space="0" w:color="auto"/>
        <w:bottom w:val="none" w:sz="0" w:space="0" w:color="auto"/>
        <w:right w:val="none" w:sz="0" w:space="0" w:color="auto"/>
      </w:divBdr>
    </w:div>
    <w:div w:id="589460736">
      <w:bodyDiv w:val="1"/>
      <w:marLeft w:val="0"/>
      <w:marRight w:val="0"/>
      <w:marTop w:val="0"/>
      <w:marBottom w:val="0"/>
      <w:divBdr>
        <w:top w:val="none" w:sz="0" w:space="0" w:color="auto"/>
        <w:left w:val="none" w:sz="0" w:space="0" w:color="auto"/>
        <w:bottom w:val="none" w:sz="0" w:space="0" w:color="auto"/>
        <w:right w:val="none" w:sz="0" w:space="0" w:color="auto"/>
      </w:divBdr>
    </w:div>
    <w:div w:id="967974496">
      <w:bodyDiv w:val="1"/>
      <w:marLeft w:val="0"/>
      <w:marRight w:val="0"/>
      <w:marTop w:val="0"/>
      <w:marBottom w:val="0"/>
      <w:divBdr>
        <w:top w:val="none" w:sz="0" w:space="0" w:color="auto"/>
        <w:left w:val="none" w:sz="0" w:space="0" w:color="auto"/>
        <w:bottom w:val="none" w:sz="0" w:space="0" w:color="auto"/>
        <w:right w:val="none" w:sz="0" w:space="0" w:color="auto"/>
      </w:divBdr>
    </w:div>
    <w:div w:id="1107390179">
      <w:bodyDiv w:val="1"/>
      <w:marLeft w:val="0"/>
      <w:marRight w:val="0"/>
      <w:marTop w:val="0"/>
      <w:marBottom w:val="0"/>
      <w:divBdr>
        <w:top w:val="none" w:sz="0" w:space="0" w:color="auto"/>
        <w:left w:val="none" w:sz="0" w:space="0" w:color="auto"/>
        <w:bottom w:val="none" w:sz="0" w:space="0" w:color="auto"/>
        <w:right w:val="none" w:sz="0" w:space="0" w:color="auto"/>
      </w:divBdr>
    </w:div>
    <w:div w:id="1131751030">
      <w:bodyDiv w:val="1"/>
      <w:marLeft w:val="0"/>
      <w:marRight w:val="0"/>
      <w:marTop w:val="0"/>
      <w:marBottom w:val="0"/>
      <w:divBdr>
        <w:top w:val="none" w:sz="0" w:space="0" w:color="auto"/>
        <w:left w:val="none" w:sz="0" w:space="0" w:color="auto"/>
        <w:bottom w:val="none" w:sz="0" w:space="0" w:color="auto"/>
        <w:right w:val="none" w:sz="0" w:space="0" w:color="auto"/>
      </w:divBdr>
    </w:div>
    <w:div w:id="1177575667">
      <w:bodyDiv w:val="1"/>
      <w:marLeft w:val="0"/>
      <w:marRight w:val="0"/>
      <w:marTop w:val="0"/>
      <w:marBottom w:val="0"/>
      <w:divBdr>
        <w:top w:val="none" w:sz="0" w:space="0" w:color="auto"/>
        <w:left w:val="none" w:sz="0" w:space="0" w:color="auto"/>
        <w:bottom w:val="none" w:sz="0" w:space="0" w:color="auto"/>
        <w:right w:val="none" w:sz="0" w:space="0" w:color="auto"/>
      </w:divBdr>
    </w:div>
    <w:div w:id="1237518082">
      <w:bodyDiv w:val="1"/>
      <w:marLeft w:val="0"/>
      <w:marRight w:val="0"/>
      <w:marTop w:val="0"/>
      <w:marBottom w:val="0"/>
      <w:divBdr>
        <w:top w:val="none" w:sz="0" w:space="0" w:color="auto"/>
        <w:left w:val="none" w:sz="0" w:space="0" w:color="auto"/>
        <w:bottom w:val="none" w:sz="0" w:space="0" w:color="auto"/>
        <w:right w:val="none" w:sz="0" w:space="0" w:color="auto"/>
      </w:divBdr>
    </w:div>
    <w:div w:id="1285186921">
      <w:bodyDiv w:val="1"/>
      <w:marLeft w:val="0"/>
      <w:marRight w:val="0"/>
      <w:marTop w:val="0"/>
      <w:marBottom w:val="0"/>
      <w:divBdr>
        <w:top w:val="none" w:sz="0" w:space="0" w:color="auto"/>
        <w:left w:val="none" w:sz="0" w:space="0" w:color="auto"/>
        <w:bottom w:val="none" w:sz="0" w:space="0" w:color="auto"/>
        <w:right w:val="none" w:sz="0" w:space="0" w:color="auto"/>
      </w:divBdr>
    </w:div>
    <w:div w:id="1287658829">
      <w:bodyDiv w:val="1"/>
      <w:marLeft w:val="0"/>
      <w:marRight w:val="0"/>
      <w:marTop w:val="0"/>
      <w:marBottom w:val="0"/>
      <w:divBdr>
        <w:top w:val="none" w:sz="0" w:space="0" w:color="auto"/>
        <w:left w:val="none" w:sz="0" w:space="0" w:color="auto"/>
        <w:bottom w:val="none" w:sz="0" w:space="0" w:color="auto"/>
        <w:right w:val="none" w:sz="0" w:space="0" w:color="auto"/>
      </w:divBdr>
      <w:divsChild>
        <w:div w:id="1773436031">
          <w:marLeft w:val="0"/>
          <w:marRight w:val="0"/>
          <w:marTop w:val="187"/>
          <w:marBottom w:val="0"/>
          <w:divBdr>
            <w:top w:val="none" w:sz="0" w:space="0" w:color="auto"/>
            <w:left w:val="none" w:sz="0" w:space="0" w:color="auto"/>
            <w:bottom w:val="single" w:sz="12" w:space="0" w:color="FFFFFF"/>
            <w:right w:val="none" w:sz="0" w:space="0" w:color="auto"/>
          </w:divBdr>
        </w:div>
      </w:divsChild>
    </w:div>
    <w:div w:id="1423791852">
      <w:bodyDiv w:val="1"/>
      <w:marLeft w:val="0"/>
      <w:marRight w:val="0"/>
      <w:marTop w:val="0"/>
      <w:marBottom w:val="0"/>
      <w:divBdr>
        <w:top w:val="none" w:sz="0" w:space="0" w:color="auto"/>
        <w:left w:val="none" w:sz="0" w:space="0" w:color="auto"/>
        <w:bottom w:val="none" w:sz="0" w:space="0" w:color="auto"/>
        <w:right w:val="none" w:sz="0" w:space="0" w:color="auto"/>
      </w:divBdr>
    </w:div>
    <w:div w:id="1486699382">
      <w:bodyDiv w:val="1"/>
      <w:marLeft w:val="0"/>
      <w:marRight w:val="0"/>
      <w:marTop w:val="0"/>
      <w:marBottom w:val="0"/>
      <w:divBdr>
        <w:top w:val="none" w:sz="0" w:space="0" w:color="auto"/>
        <w:left w:val="none" w:sz="0" w:space="0" w:color="auto"/>
        <w:bottom w:val="none" w:sz="0" w:space="0" w:color="auto"/>
        <w:right w:val="none" w:sz="0" w:space="0" w:color="auto"/>
      </w:divBdr>
    </w:div>
    <w:div w:id="1489176884">
      <w:bodyDiv w:val="1"/>
      <w:marLeft w:val="0"/>
      <w:marRight w:val="0"/>
      <w:marTop w:val="0"/>
      <w:marBottom w:val="0"/>
      <w:divBdr>
        <w:top w:val="none" w:sz="0" w:space="0" w:color="auto"/>
        <w:left w:val="none" w:sz="0" w:space="0" w:color="auto"/>
        <w:bottom w:val="none" w:sz="0" w:space="0" w:color="auto"/>
        <w:right w:val="none" w:sz="0" w:space="0" w:color="auto"/>
      </w:divBdr>
    </w:div>
    <w:div w:id="1494639457">
      <w:bodyDiv w:val="1"/>
      <w:marLeft w:val="0"/>
      <w:marRight w:val="0"/>
      <w:marTop w:val="0"/>
      <w:marBottom w:val="0"/>
      <w:divBdr>
        <w:top w:val="none" w:sz="0" w:space="0" w:color="auto"/>
        <w:left w:val="none" w:sz="0" w:space="0" w:color="auto"/>
        <w:bottom w:val="none" w:sz="0" w:space="0" w:color="auto"/>
        <w:right w:val="none" w:sz="0" w:space="0" w:color="auto"/>
      </w:divBdr>
    </w:div>
    <w:div w:id="1519660766">
      <w:bodyDiv w:val="1"/>
      <w:marLeft w:val="0"/>
      <w:marRight w:val="0"/>
      <w:marTop w:val="0"/>
      <w:marBottom w:val="0"/>
      <w:divBdr>
        <w:top w:val="none" w:sz="0" w:space="0" w:color="auto"/>
        <w:left w:val="none" w:sz="0" w:space="0" w:color="auto"/>
        <w:bottom w:val="none" w:sz="0" w:space="0" w:color="auto"/>
        <w:right w:val="none" w:sz="0" w:space="0" w:color="auto"/>
      </w:divBdr>
    </w:div>
    <w:div w:id="1767337112">
      <w:bodyDiv w:val="1"/>
      <w:marLeft w:val="0"/>
      <w:marRight w:val="0"/>
      <w:marTop w:val="0"/>
      <w:marBottom w:val="0"/>
      <w:divBdr>
        <w:top w:val="none" w:sz="0" w:space="0" w:color="auto"/>
        <w:left w:val="none" w:sz="0" w:space="0" w:color="auto"/>
        <w:bottom w:val="none" w:sz="0" w:space="0" w:color="auto"/>
        <w:right w:val="none" w:sz="0" w:space="0" w:color="auto"/>
      </w:divBdr>
    </w:div>
    <w:div w:id="19760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437-5cd3cgu2f.xn--p1ai/index.php?option=com_content&amp;view=article&amp;id=138:programma-vospitatelnoj-raboty-igra-puteshestvie-tajny-drevnego-lartsa&amp;catid=110&amp;Itemid=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871BF-1626-418D-8ED5-4B83B739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4483</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5</cp:revision>
  <dcterms:created xsi:type="dcterms:W3CDTF">2022-02-13T11:07:00Z</dcterms:created>
  <dcterms:modified xsi:type="dcterms:W3CDTF">2022-02-21T17:55:00Z</dcterms:modified>
</cp:coreProperties>
</file>