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844F" w14:textId="5DBDB32B" w:rsidR="00C4143F" w:rsidRDefault="00C4143F" w:rsidP="00335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AE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</w:t>
      </w:r>
    </w:p>
    <w:p w14:paraId="4C1AD981" w14:textId="352B519D" w:rsidR="00126F8F" w:rsidRDefault="00C4143F" w:rsidP="00335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AE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b/>
          <w:sz w:val="28"/>
          <w:szCs w:val="28"/>
        </w:rPr>
        <w:t>УЧИТЕЛЯ БИОЛОГИИ</w:t>
      </w:r>
    </w:p>
    <w:p w14:paraId="59E6CAA7" w14:textId="05F9419D" w:rsidR="00C4143F" w:rsidRDefault="00C4143F" w:rsidP="00335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ED2D0" w14:textId="77777777" w:rsidR="00C4143F" w:rsidRPr="00C4143F" w:rsidRDefault="00C4143F" w:rsidP="0033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r w:rsidRPr="00C4143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MODERN EDUCATIONAL TECHNOLOGIES IN</w:t>
      </w:r>
    </w:p>
    <w:p w14:paraId="1FBA3FD2" w14:textId="518F6D22" w:rsidR="00C4143F" w:rsidRDefault="00C4143F" w:rsidP="0033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r w:rsidRPr="00C4143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WORK OF A BIOLOGY TEACHER</w:t>
      </w:r>
    </w:p>
    <w:p w14:paraId="065A9C81" w14:textId="04AABAC5" w:rsidR="00C4143F" w:rsidRDefault="00C4143F" w:rsidP="0033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14:paraId="24CBC041" w14:textId="77777777" w:rsidR="00C4143F" w:rsidRDefault="00C4143F" w:rsidP="0033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14:paraId="31EF9A66" w14:textId="677F8E97" w:rsidR="00C4143F" w:rsidRDefault="00C4143F" w:rsidP="00335B63">
      <w:pPr>
        <w:tabs>
          <w:tab w:val="left" w:pos="21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07F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Муштакова</w:t>
      </w:r>
    </w:p>
    <w:p w14:paraId="60CBCA5A" w14:textId="77777777" w:rsidR="00C4143F" w:rsidRPr="00C4143F" w:rsidRDefault="00C4143F" w:rsidP="00335B63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C4143F">
        <w:rPr>
          <w:rStyle w:val="y2iqfc"/>
          <w:rFonts w:ascii="Times New Roman" w:hAnsi="Times New Roman" w:cs="Times New Roman"/>
          <w:b/>
          <w:bCs/>
          <w:sz w:val="28"/>
          <w:szCs w:val="28"/>
          <w:lang w:val="en"/>
        </w:rPr>
        <w:t xml:space="preserve">S. V. </w:t>
      </w:r>
      <w:proofErr w:type="spellStart"/>
      <w:r w:rsidRPr="00C4143F">
        <w:rPr>
          <w:rStyle w:val="y2iqfc"/>
          <w:rFonts w:ascii="Times New Roman" w:hAnsi="Times New Roman" w:cs="Times New Roman"/>
          <w:b/>
          <w:bCs/>
          <w:sz w:val="28"/>
          <w:szCs w:val="28"/>
          <w:lang w:val="en"/>
        </w:rPr>
        <w:t>Mushtakova</w:t>
      </w:r>
      <w:proofErr w:type="spellEnd"/>
    </w:p>
    <w:p w14:paraId="7BC79016" w14:textId="77777777" w:rsidR="00C4143F" w:rsidRPr="00C4143F" w:rsidRDefault="00C4143F" w:rsidP="0033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14:paraId="4656C873" w14:textId="77777777" w:rsidR="00C4143F" w:rsidRPr="00C4143F" w:rsidRDefault="00C4143F" w:rsidP="00335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919299" w14:textId="77777777" w:rsidR="00C4143F" w:rsidRPr="00030216" w:rsidRDefault="00C4143F" w:rsidP="00335B63">
      <w:pPr>
        <w:tabs>
          <w:tab w:val="left" w:pos="2193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30216">
        <w:rPr>
          <w:rFonts w:ascii="Times New Roman" w:hAnsi="Times New Roman" w:cs="Times New Roman"/>
          <w:i/>
          <w:iCs/>
          <w:sz w:val="28"/>
          <w:szCs w:val="28"/>
        </w:rPr>
        <w:t>ФГБОУ ВО «Чувашский государственный педагогический университет им. И</w:t>
      </w:r>
      <w:r w:rsidRPr="000302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03021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0302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030216">
        <w:rPr>
          <w:rFonts w:ascii="Times New Roman" w:hAnsi="Times New Roman" w:cs="Times New Roman"/>
          <w:i/>
          <w:iCs/>
          <w:sz w:val="28"/>
          <w:szCs w:val="28"/>
        </w:rPr>
        <w:t>Яковлева</w:t>
      </w:r>
      <w:r w:rsidRPr="000302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» </w:t>
      </w:r>
    </w:p>
    <w:p w14:paraId="61B1F144" w14:textId="77777777" w:rsidR="00C4143F" w:rsidRPr="00030216" w:rsidRDefault="00C4143F" w:rsidP="00335B63">
      <w:pPr>
        <w:tabs>
          <w:tab w:val="left" w:pos="2193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30216">
        <w:rPr>
          <w:rFonts w:ascii="Times New Roman" w:hAnsi="Times New Roman" w:cs="Times New Roman"/>
          <w:i/>
          <w:iCs/>
          <w:sz w:val="28"/>
          <w:szCs w:val="28"/>
        </w:rPr>
        <w:t>Чебоксары</w:t>
      </w:r>
      <w:r w:rsidRPr="000302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030216">
        <w:rPr>
          <w:rFonts w:ascii="Times New Roman" w:hAnsi="Times New Roman" w:cs="Times New Roman"/>
          <w:i/>
          <w:iCs/>
          <w:sz w:val="28"/>
          <w:szCs w:val="28"/>
        </w:rPr>
        <w:t>Россия</w:t>
      </w:r>
    </w:p>
    <w:p w14:paraId="38D36F75" w14:textId="77777777" w:rsidR="00FB7FFD" w:rsidRDefault="00FB7FFD" w:rsidP="00335B63">
      <w:pPr>
        <w:tabs>
          <w:tab w:val="left" w:pos="2193"/>
        </w:tabs>
        <w:spacing w:after="0" w:line="360" w:lineRule="auto"/>
        <w:ind w:left="75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B7FF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C4143F" w:rsidRPr="00FB7FFD">
        <w:rPr>
          <w:rFonts w:ascii="Times New Roman" w:hAnsi="Times New Roman" w:cs="Times New Roman"/>
          <w:i/>
          <w:iCs/>
          <w:sz w:val="28"/>
          <w:szCs w:val="28"/>
          <w:lang w:val="en-US"/>
        </w:rPr>
        <w:t>Yakovlev Chuvash State Pedagogical University, Cheboksary, Russia</w:t>
      </w:r>
    </w:p>
    <w:p w14:paraId="16E8E165" w14:textId="77777777" w:rsidR="003C3192" w:rsidRDefault="00FB7FFD" w:rsidP="00BA4BE4">
      <w:pPr>
        <w:pStyle w:val="HTML"/>
        <w:widowControl w:val="0"/>
        <w:tabs>
          <w:tab w:val="clear" w:pos="2748"/>
          <w:tab w:val="clear" w:pos="4580"/>
          <w:tab w:val="clear" w:pos="5496"/>
          <w:tab w:val="left" w:pos="1276"/>
        </w:tabs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i/>
          <w:iCs/>
          <w:sz w:val="28"/>
          <w:szCs w:val="28"/>
        </w:rPr>
      </w:pPr>
      <w:r w:rsidRPr="00FB7FFD">
        <w:rPr>
          <w:rFonts w:ascii="Times New Roman" w:hAnsi="Times New Roman" w:cs="Times New Roman"/>
          <w:i/>
          <w:iCs/>
          <w:sz w:val="28"/>
          <w:szCs w:val="28"/>
        </w:rPr>
        <w:t>Аннотация. В статье рассматривается ряд современных технологий обучения, способствующих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FFD">
        <w:rPr>
          <w:rFonts w:ascii="Times New Roman" w:hAnsi="Times New Roman" w:cs="Times New Roman"/>
          <w:i/>
          <w:iCs/>
          <w:sz w:val="28"/>
          <w:szCs w:val="28"/>
        </w:rPr>
        <w:t>повышению качества обучения биологии, мотивации, формированию функциональной грамотности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FFD">
        <w:rPr>
          <w:rFonts w:ascii="Times New Roman" w:hAnsi="Times New Roman" w:cs="Times New Roman"/>
          <w:i/>
          <w:iCs/>
          <w:sz w:val="28"/>
          <w:szCs w:val="28"/>
        </w:rPr>
        <w:t>обучающихся и ключевых компетенций, развитию потенциальных способностей учащихся.</w:t>
      </w:r>
      <w:r w:rsidR="003C3192">
        <w:rPr>
          <w:sz w:val="25"/>
          <w:szCs w:val="25"/>
        </w:rPr>
        <w:t xml:space="preserve"> </w:t>
      </w:r>
      <w:r w:rsidRPr="00FB7FFD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Стратегическое направление современного этапа развития образования - формирование всесторонне образованной, инициативной и успешной – компетентной личности требует обновления арсенала педагогических технологий и методов обучения. Ведущая роль в процессе формирования компетентной личности принадлежит активным и интерактивным методам обучения. Интерактивные методы обучения основываются на широком</w:t>
      </w:r>
      <w:r w:rsidR="003C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FFD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 xml:space="preserve">взаимодействии обучающихся между собой, в настоящее время они рассматриваются как </w:t>
      </w:r>
      <w:r w:rsidR="003C3192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этап развития активных методов обучения.</w:t>
      </w:r>
    </w:p>
    <w:p w14:paraId="44BA65B7" w14:textId="10F8C407" w:rsidR="003C3192" w:rsidRPr="003C3192" w:rsidRDefault="00FB7FFD" w:rsidP="00BA4BE4">
      <w:pPr>
        <w:pStyle w:val="HTML"/>
        <w:widowControl w:val="0"/>
        <w:tabs>
          <w:tab w:val="clear" w:pos="2748"/>
          <w:tab w:val="clear" w:pos="4580"/>
          <w:tab w:val="clear" w:pos="5496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B7FFD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обучение, биология, </w:t>
      </w:r>
      <w:r>
        <w:rPr>
          <w:rFonts w:ascii="Times New Roman" w:hAnsi="Times New Roman" w:cs="Times New Roman"/>
          <w:i/>
          <w:iCs/>
          <w:sz w:val="28"/>
          <w:szCs w:val="28"/>
        </w:rPr>
        <w:t>современные образовательные технологии.</w:t>
      </w:r>
      <w:r w:rsidRPr="00FB7F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E2F10">
        <w:rPr>
          <w:rFonts w:ascii="Times New Roman" w:hAnsi="Times New Roman" w:cs="Times New Roman"/>
          <w:i/>
          <w:iCs/>
          <w:sz w:val="28"/>
          <w:szCs w:val="28"/>
          <w:lang w:val="en-US"/>
        </w:rPr>
        <w:t>Ann</w:t>
      </w:r>
      <w:r w:rsidRPr="00FB7FFD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0E2F10">
        <w:rPr>
          <w:rFonts w:ascii="Times New Roman" w:hAnsi="Times New Roman" w:cs="Times New Roman"/>
          <w:i/>
          <w:iCs/>
          <w:sz w:val="28"/>
          <w:szCs w:val="28"/>
          <w:lang w:val="en-US"/>
        </w:rPr>
        <w:t>tation</w:t>
      </w:r>
      <w:proofErr w:type="spellEnd"/>
      <w:r w:rsidRPr="000E2F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FB7FF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article considers a number of modern technologies of education </w:t>
      </w:r>
      <w:r w:rsidRPr="00FB7FFD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that contribute to the quality of teaching biology, motivation, formation of functional literacy of students and key competencies, development of potential abilities of</w:t>
      </w:r>
      <w:r w:rsidR="003C3192" w:rsidRPr="003C3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B7FFD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students.</w:t>
      </w:r>
      <w:r w:rsidR="003C3192" w:rsidRPr="003C3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C3192" w:rsidRPr="003C3192">
        <w:rPr>
          <w:rStyle w:val="markedcontent"/>
          <w:rFonts w:ascii="Times New Roman" w:hAnsi="Times New Roman" w:cs="Times New Roman"/>
          <w:i/>
          <w:iCs/>
          <w:sz w:val="28"/>
          <w:szCs w:val="28"/>
          <w:lang w:val="en-US"/>
        </w:rPr>
        <w:t>The strategic direction of the current stage of development of education - the formation of fully formed, and a</w:t>
      </w:r>
      <w:r w:rsidR="003C3192" w:rsidRPr="003C3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C3192" w:rsidRPr="003C3192">
        <w:rPr>
          <w:rStyle w:val="markedcontent"/>
          <w:rFonts w:ascii="Times New Roman" w:hAnsi="Times New Roman" w:cs="Times New Roman"/>
          <w:i/>
          <w:iCs/>
          <w:sz w:val="28"/>
          <w:szCs w:val="28"/>
          <w:lang w:val="en-US"/>
        </w:rPr>
        <w:t>successful initiative - competence - the person needs to be updated arsenal of educational technology and teaching methods.</w:t>
      </w:r>
      <w:r w:rsidR="003C3192" w:rsidRPr="003C3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C3192" w:rsidRPr="003C3192">
        <w:rPr>
          <w:rStyle w:val="markedcontent"/>
          <w:rFonts w:ascii="Times New Roman" w:hAnsi="Times New Roman" w:cs="Times New Roman"/>
          <w:i/>
          <w:iCs/>
          <w:sz w:val="28"/>
          <w:szCs w:val="28"/>
          <w:lang w:val="en-US"/>
        </w:rPr>
        <w:t>The leading role in the formation of a competent person belongs to an active and interactive teaching methods. Interactive</w:t>
      </w:r>
      <w:r w:rsidR="003C3192" w:rsidRPr="003C3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C3192" w:rsidRPr="003C3192">
        <w:rPr>
          <w:rStyle w:val="markedcontent"/>
          <w:rFonts w:ascii="Times New Roman" w:hAnsi="Times New Roman" w:cs="Times New Roman"/>
          <w:i/>
          <w:iCs/>
          <w:sz w:val="28"/>
          <w:szCs w:val="28"/>
          <w:lang w:val="en-US"/>
        </w:rPr>
        <w:t>teaching methods are based on the broad interaction between the students themselves, they are now regarded as the stage</w:t>
      </w:r>
      <w:r w:rsidR="003C3192" w:rsidRPr="003C3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C3192" w:rsidRPr="003C3192">
        <w:rPr>
          <w:rStyle w:val="markedcontent"/>
          <w:rFonts w:ascii="Times New Roman" w:hAnsi="Times New Roman" w:cs="Times New Roman"/>
          <w:i/>
          <w:iCs/>
          <w:sz w:val="28"/>
          <w:szCs w:val="28"/>
          <w:lang w:val="en-US"/>
        </w:rPr>
        <w:t>of development of active learning methods.</w:t>
      </w:r>
    </w:p>
    <w:p w14:paraId="2382DE29" w14:textId="1A0863FB" w:rsidR="00C4143F" w:rsidRPr="00BA4BE4" w:rsidRDefault="00FB7FFD" w:rsidP="00BA4BE4">
      <w:pPr>
        <w:pStyle w:val="HTML"/>
        <w:widowControl w:val="0"/>
        <w:tabs>
          <w:tab w:val="clear" w:pos="2748"/>
          <w:tab w:val="clear" w:pos="4580"/>
          <w:tab w:val="clear" w:pos="5496"/>
          <w:tab w:val="left" w:pos="1276"/>
        </w:tabs>
        <w:spacing w:line="360" w:lineRule="auto"/>
        <w:ind w:firstLine="709"/>
        <w:jc w:val="both"/>
        <w:rPr>
          <w:lang w:val="en-US"/>
        </w:rPr>
      </w:pPr>
      <w:r w:rsidRPr="00FB7FF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Keywords: education, biology, </w:t>
      </w:r>
      <w:r w:rsidRPr="00FB7FFD">
        <w:rPr>
          <w:rStyle w:val="y2iqfc"/>
          <w:rFonts w:ascii="Times New Roman" w:hAnsi="Times New Roman" w:cs="Times New Roman"/>
          <w:i/>
          <w:iCs/>
          <w:sz w:val="28"/>
          <w:szCs w:val="28"/>
          <w:lang w:val="en"/>
        </w:rPr>
        <w:t>modern educational technologies</w:t>
      </w:r>
      <w:r w:rsidRPr="003C3192">
        <w:rPr>
          <w:rStyle w:val="y2iqfc"/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D17159C" w14:textId="0572907D" w:rsidR="008B134E" w:rsidRPr="007C146F" w:rsidRDefault="008B134E" w:rsidP="00335B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146F">
        <w:rPr>
          <w:color w:val="000000" w:themeColor="text1"/>
          <w:sz w:val="28"/>
          <w:szCs w:val="28"/>
        </w:rPr>
        <w:t>Се</w:t>
      </w:r>
      <w:r w:rsidR="00F26118">
        <w:rPr>
          <w:color w:val="000000" w:themeColor="text1"/>
          <w:sz w:val="28"/>
          <w:szCs w:val="28"/>
        </w:rPr>
        <w:t>йчас</w:t>
      </w:r>
      <w:r w:rsidRPr="007C146F">
        <w:rPr>
          <w:color w:val="000000" w:themeColor="text1"/>
          <w:sz w:val="28"/>
          <w:szCs w:val="28"/>
        </w:rPr>
        <w:t xml:space="preserve"> внимание сосредоточено на ученике, его личности и уникальном внутреннем мире.</w:t>
      </w:r>
      <w:r w:rsidR="00126F8F" w:rsidRPr="007C146F">
        <w:rPr>
          <w:iCs/>
          <w:color w:val="000000" w:themeColor="text1"/>
          <w:sz w:val="28"/>
          <w:szCs w:val="28"/>
        </w:rPr>
        <w:t xml:space="preserve"> </w:t>
      </w:r>
      <w:r w:rsidRPr="007C146F">
        <w:rPr>
          <w:color w:val="000000" w:themeColor="text1"/>
          <w:sz w:val="28"/>
          <w:szCs w:val="28"/>
        </w:rPr>
        <w:t xml:space="preserve">Поэтому </w:t>
      </w:r>
      <w:r w:rsidR="00F26118">
        <w:rPr>
          <w:color w:val="000000" w:themeColor="text1"/>
          <w:sz w:val="28"/>
          <w:szCs w:val="28"/>
        </w:rPr>
        <w:t>фундаментальной</w:t>
      </w:r>
      <w:r w:rsidRPr="007C146F">
        <w:rPr>
          <w:color w:val="000000" w:themeColor="text1"/>
          <w:sz w:val="28"/>
          <w:szCs w:val="28"/>
        </w:rPr>
        <w:t xml:space="preserve"> задачей современного </w:t>
      </w:r>
      <w:r w:rsidR="00801F31">
        <w:rPr>
          <w:color w:val="000000" w:themeColor="text1"/>
          <w:sz w:val="28"/>
          <w:szCs w:val="28"/>
        </w:rPr>
        <w:t xml:space="preserve">учителя </w:t>
      </w:r>
      <w:r w:rsidR="00AF6C5C">
        <w:rPr>
          <w:color w:val="000000" w:themeColor="text1"/>
          <w:sz w:val="28"/>
          <w:szCs w:val="28"/>
        </w:rPr>
        <w:t>подбор</w:t>
      </w:r>
      <w:r w:rsidRPr="007C146F">
        <w:rPr>
          <w:color w:val="000000" w:themeColor="text1"/>
          <w:sz w:val="28"/>
          <w:szCs w:val="28"/>
        </w:rPr>
        <w:t xml:space="preserve"> методов и форм организации учебной деятельности</w:t>
      </w:r>
      <w:r w:rsidR="00801F31">
        <w:rPr>
          <w:color w:val="000000" w:themeColor="text1"/>
          <w:sz w:val="28"/>
          <w:szCs w:val="28"/>
        </w:rPr>
        <w:t xml:space="preserve"> </w:t>
      </w:r>
      <w:r w:rsidRPr="007C146F">
        <w:rPr>
          <w:color w:val="000000" w:themeColor="text1"/>
          <w:sz w:val="28"/>
          <w:szCs w:val="28"/>
        </w:rPr>
        <w:t>учащихся, оптимально соответствующих поставленной цели развития личности.</w:t>
      </w:r>
    </w:p>
    <w:p w14:paraId="39A4E327" w14:textId="71BCE9FD" w:rsidR="008B134E" w:rsidRPr="00DD0E4D" w:rsidRDefault="00AF6C5C" w:rsidP="00335B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Внедрение </w:t>
      </w:r>
      <w:r w:rsidR="009A6AE7">
        <w:rPr>
          <w:color w:val="000000" w:themeColor="text1"/>
          <w:sz w:val="28"/>
          <w:szCs w:val="28"/>
        </w:rPr>
        <w:t xml:space="preserve">современных образовательных </w:t>
      </w:r>
      <w:r w:rsidR="008B134E" w:rsidRPr="007C146F">
        <w:rPr>
          <w:color w:val="000000" w:themeColor="text1"/>
          <w:sz w:val="28"/>
          <w:szCs w:val="28"/>
        </w:rPr>
        <w:t xml:space="preserve">технологий в деятельности </w:t>
      </w:r>
      <w:r w:rsidR="00801F31">
        <w:rPr>
          <w:color w:val="000000" w:themeColor="text1"/>
          <w:sz w:val="28"/>
          <w:szCs w:val="28"/>
        </w:rPr>
        <w:t xml:space="preserve">учителя </w:t>
      </w:r>
      <w:r w:rsidR="008B134E" w:rsidRPr="007C146F">
        <w:rPr>
          <w:color w:val="000000" w:themeColor="text1"/>
          <w:sz w:val="28"/>
          <w:szCs w:val="28"/>
        </w:rPr>
        <w:t xml:space="preserve">помогает </w:t>
      </w:r>
      <w:r w:rsidR="00CE203F">
        <w:rPr>
          <w:color w:val="000000" w:themeColor="text1"/>
          <w:sz w:val="28"/>
          <w:szCs w:val="28"/>
        </w:rPr>
        <w:t xml:space="preserve">найти </w:t>
      </w:r>
      <w:r w:rsidR="008B134E" w:rsidRPr="007C146F">
        <w:rPr>
          <w:color w:val="000000" w:themeColor="text1"/>
          <w:sz w:val="28"/>
          <w:szCs w:val="28"/>
        </w:rPr>
        <w:t>методические инструменты и методики, позволяющие разнообразить формы работы и сделать занятие интересным</w:t>
      </w:r>
      <w:r w:rsidR="009A6AE7">
        <w:rPr>
          <w:color w:val="000000" w:themeColor="text1"/>
          <w:sz w:val="28"/>
          <w:szCs w:val="28"/>
        </w:rPr>
        <w:t xml:space="preserve"> и более </w:t>
      </w:r>
      <w:r w:rsidR="009A6AE7" w:rsidRPr="00DD0E4D">
        <w:rPr>
          <w:color w:val="000000" w:themeColor="text1"/>
          <w:sz w:val="28"/>
          <w:szCs w:val="28"/>
        </w:rPr>
        <w:t>продуктивным.</w:t>
      </w:r>
    </w:p>
    <w:p w14:paraId="1599FFD3" w14:textId="01054BCB" w:rsidR="008D26F7" w:rsidRPr="00DD0E4D" w:rsidRDefault="008D26F7" w:rsidP="00335B63">
      <w:pPr>
        <w:pStyle w:val="a6"/>
        <w:spacing w:line="360" w:lineRule="auto"/>
        <w:ind w:right="39" w:firstLine="709"/>
        <w:rPr>
          <w:sz w:val="28"/>
          <w:szCs w:val="28"/>
        </w:rPr>
      </w:pPr>
      <w:r w:rsidRPr="00DD0E4D">
        <w:rPr>
          <w:sz w:val="28"/>
          <w:szCs w:val="28"/>
        </w:rPr>
        <w:t>Сегодня выпускнику образовательного учреждения недостаточно просто знать определенный объем информации.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Требованием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времени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является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умение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применять на практике свои знания и умения. Во</w:t>
      </w:r>
      <w:r w:rsidRPr="00DD0E4D">
        <w:rPr>
          <w:spacing w:val="-52"/>
          <w:sz w:val="28"/>
          <w:szCs w:val="28"/>
        </w:rPr>
        <w:t xml:space="preserve"> </w:t>
      </w:r>
      <w:r w:rsidRPr="00DD0E4D">
        <w:rPr>
          <w:sz w:val="28"/>
          <w:szCs w:val="28"/>
        </w:rPr>
        <w:t>всем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мире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требуются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сотрудники,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обладающие</w:t>
      </w:r>
      <w:r w:rsidRPr="00DD0E4D">
        <w:rPr>
          <w:spacing w:val="-52"/>
          <w:sz w:val="28"/>
          <w:szCs w:val="28"/>
        </w:rPr>
        <w:t xml:space="preserve"> </w:t>
      </w:r>
      <w:r w:rsidRPr="00DD0E4D">
        <w:rPr>
          <w:sz w:val="28"/>
          <w:szCs w:val="28"/>
        </w:rPr>
        <w:t>коммуникабельностью, умением решать трудные</w:t>
      </w:r>
      <w:r w:rsidRPr="00DD0E4D">
        <w:rPr>
          <w:spacing w:val="-52"/>
          <w:sz w:val="28"/>
          <w:szCs w:val="28"/>
        </w:rPr>
        <w:t xml:space="preserve"> </w:t>
      </w:r>
      <w:r w:rsidRPr="00DD0E4D">
        <w:rPr>
          <w:sz w:val="28"/>
          <w:szCs w:val="28"/>
        </w:rPr>
        <w:t>вопросы, прислушиваться к мнению собеседников, способностью работать в группе. Современные технологии обучения предполагает выработку умения</w:t>
      </w:r>
      <w:r w:rsidRPr="00DD0E4D">
        <w:rPr>
          <w:spacing w:val="-52"/>
          <w:sz w:val="28"/>
          <w:szCs w:val="28"/>
        </w:rPr>
        <w:t xml:space="preserve"> </w:t>
      </w:r>
      <w:r w:rsidRPr="00DD0E4D">
        <w:rPr>
          <w:sz w:val="28"/>
          <w:szCs w:val="28"/>
        </w:rPr>
        <w:t>ориентироваться в сложном ритме жизни, помогают ориентироваться в применении своих решений,</w:t>
      </w:r>
      <w:r w:rsidRPr="00DD0E4D">
        <w:rPr>
          <w:spacing w:val="-1"/>
          <w:sz w:val="28"/>
          <w:szCs w:val="28"/>
        </w:rPr>
        <w:t xml:space="preserve"> </w:t>
      </w:r>
      <w:r w:rsidRPr="00DD0E4D">
        <w:rPr>
          <w:sz w:val="28"/>
          <w:szCs w:val="28"/>
        </w:rPr>
        <w:t>сотрудничать в</w:t>
      </w:r>
      <w:r w:rsidRPr="00DD0E4D">
        <w:rPr>
          <w:spacing w:val="-1"/>
          <w:sz w:val="28"/>
          <w:szCs w:val="28"/>
        </w:rPr>
        <w:t xml:space="preserve"> </w:t>
      </w:r>
      <w:r w:rsidRPr="00DD0E4D">
        <w:rPr>
          <w:sz w:val="28"/>
          <w:szCs w:val="28"/>
        </w:rPr>
        <w:t>группе.</w:t>
      </w:r>
    </w:p>
    <w:p w14:paraId="128C8F8A" w14:textId="34FF9A25" w:rsidR="008D26F7" w:rsidRPr="00335B63" w:rsidRDefault="008D26F7" w:rsidP="00335B63">
      <w:pPr>
        <w:pStyle w:val="a6"/>
        <w:spacing w:line="360" w:lineRule="auto"/>
        <w:ind w:left="114" w:right="38" w:firstLine="709"/>
        <w:rPr>
          <w:sz w:val="28"/>
          <w:szCs w:val="28"/>
        </w:rPr>
      </w:pPr>
      <w:r w:rsidRPr="00DD0E4D">
        <w:rPr>
          <w:sz w:val="28"/>
          <w:szCs w:val="28"/>
        </w:rPr>
        <w:t>Наше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исследование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направлено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на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научное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>обоснование</w:t>
      </w:r>
      <w:r w:rsidRPr="00DD0E4D">
        <w:rPr>
          <w:spacing w:val="1"/>
          <w:sz w:val="28"/>
          <w:szCs w:val="28"/>
        </w:rPr>
        <w:t xml:space="preserve"> </w:t>
      </w:r>
      <w:r w:rsidRPr="00DD0E4D">
        <w:rPr>
          <w:sz w:val="28"/>
          <w:szCs w:val="28"/>
        </w:rPr>
        <w:t xml:space="preserve">и разработку использования современных технологий </w:t>
      </w:r>
      <w:proofErr w:type="gramStart"/>
      <w:r w:rsidRPr="00DD0E4D">
        <w:rPr>
          <w:sz w:val="28"/>
          <w:szCs w:val="28"/>
        </w:rPr>
        <w:t>обучения</w:t>
      </w:r>
      <w:r w:rsidR="00DD0E4D" w:rsidRPr="00DD0E4D">
        <w:rPr>
          <w:sz w:val="28"/>
          <w:szCs w:val="28"/>
        </w:rPr>
        <w:t xml:space="preserve"> </w:t>
      </w:r>
      <w:r w:rsidRPr="00DD0E4D">
        <w:rPr>
          <w:sz w:val="28"/>
          <w:szCs w:val="28"/>
        </w:rPr>
        <w:t xml:space="preserve"> на</w:t>
      </w:r>
      <w:proofErr w:type="gramEnd"/>
      <w:r w:rsidRPr="00DD0E4D">
        <w:rPr>
          <w:sz w:val="28"/>
          <w:szCs w:val="28"/>
        </w:rPr>
        <w:t xml:space="preserve"> уроках биологии.</w:t>
      </w:r>
    </w:p>
    <w:p w14:paraId="475B370A" w14:textId="20938B28" w:rsidR="00924049" w:rsidRPr="003F5D7B" w:rsidRDefault="00CE203F" w:rsidP="00335B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</w:t>
      </w:r>
      <w:r w:rsidR="00801F31">
        <w:rPr>
          <w:color w:val="000000" w:themeColor="text1"/>
          <w:sz w:val="28"/>
          <w:szCs w:val="28"/>
        </w:rPr>
        <w:t xml:space="preserve"> </w:t>
      </w:r>
      <w:r w:rsidR="008E6AFD" w:rsidRPr="007C146F">
        <w:rPr>
          <w:color w:val="000000" w:themeColor="text1"/>
          <w:sz w:val="28"/>
          <w:szCs w:val="28"/>
        </w:rPr>
        <w:t>в своей деятельности часто</w:t>
      </w:r>
      <w:r w:rsidR="008B134E" w:rsidRPr="007C146F">
        <w:rPr>
          <w:color w:val="000000" w:themeColor="text1"/>
          <w:sz w:val="28"/>
          <w:szCs w:val="28"/>
        </w:rPr>
        <w:t xml:space="preserve"> уделяет внимание личностным структурам</w:t>
      </w:r>
      <w:r w:rsidR="008E6AFD" w:rsidRPr="007C146F">
        <w:rPr>
          <w:color w:val="000000" w:themeColor="text1"/>
          <w:sz w:val="28"/>
          <w:szCs w:val="28"/>
        </w:rPr>
        <w:t xml:space="preserve"> ребенка</w:t>
      </w:r>
      <w:r w:rsidR="008B134E" w:rsidRPr="007C146F">
        <w:rPr>
          <w:color w:val="000000" w:themeColor="text1"/>
          <w:sz w:val="28"/>
          <w:szCs w:val="28"/>
        </w:rPr>
        <w:t xml:space="preserve">. </w:t>
      </w:r>
      <w:r w:rsidR="001F6850">
        <w:rPr>
          <w:color w:val="000000" w:themeColor="text1"/>
          <w:sz w:val="28"/>
          <w:szCs w:val="28"/>
        </w:rPr>
        <w:t xml:space="preserve">Для эффективно работы, </w:t>
      </w:r>
      <w:r w:rsidR="007764B1">
        <w:rPr>
          <w:color w:val="000000" w:themeColor="text1"/>
          <w:sz w:val="28"/>
          <w:szCs w:val="28"/>
        </w:rPr>
        <w:t>наиболее часто</w:t>
      </w:r>
      <w:r w:rsidR="009A6AE7">
        <w:rPr>
          <w:color w:val="000000" w:themeColor="text1"/>
          <w:sz w:val="28"/>
          <w:szCs w:val="28"/>
        </w:rPr>
        <w:t xml:space="preserve"> </w:t>
      </w:r>
      <w:r w:rsidR="008B134E" w:rsidRPr="007C146F">
        <w:rPr>
          <w:color w:val="000000" w:themeColor="text1"/>
          <w:sz w:val="28"/>
          <w:szCs w:val="28"/>
        </w:rPr>
        <w:t>использ</w:t>
      </w:r>
      <w:r w:rsidR="007764B1">
        <w:rPr>
          <w:color w:val="000000" w:themeColor="text1"/>
          <w:sz w:val="28"/>
          <w:szCs w:val="28"/>
        </w:rPr>
        <w:t>у</w:t>
      </w:r>
      <w:r w:rsidR="001F6850">
        <w:rPr>
          <w:color w:val="000000" w:themeColor="text1"/>
          <w:sz w:val="28"/>
          <w:szCs w:val="28"/>
        </w:rPr>
        <w:t xml:space="preserve">ются </w:t>
      </w:r>
      <w:r w:rsidR="001F6850">
        <w:rPr>
          <w:color w:val="000000" w:themeColor="text1"/>
          <w:sz w:val="28"/>
          <w:szCs w:val="28"/>
        </w:rPr>
        <w:lastRenderedPageBreak/>
        <w:t>такие технологии, как</w:t>
      </w:r>
      <w:r w:rsidR="008B134E" w:rsidRPr="007C146F">
        <w:rPr>
          <w:color w:val="000000" w:themeColor="text1"/>
          <w:sz w:val="28"/>
          <w:szCs w:val="28"/>
        </w:rPr>
        <w:t>:</w:t>
      </w:r>
      <w:r w:rsidR="00A37CFB">
        <w:rPr>
          <w:color w:val="000000" w:themeColor="text1"/>
          <w:sz w:val="28"/>
          <w:szCs w:val="28"/>
        </w:rPr>
        <w:t xml:space="preserve"> </w:t>
      </w:r>
      <w:proofErr w:type="spellStart"/>
      <w:r w:rsidR="003461E6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="003461E6">
        <w:rPr>
          <w:color w:val="000000" w:themeColor="text1"/>
          <w:sz w:val="28"/>
          <w:szCs w:val="28"/>
        </w:rPr>
        <w:t xml:space="preserve"> технологии</w:t>
      </w:r>
      <w:r w:rsidR="00A37CFB">
        <w:rPr>
          <w:color w:val="000000" w:themeColor="text1"/>
          <w:sz w:val="28"/>
          <w:szCs w:val="28"/>
        </w:rPr>
        <w:t xml:space="preserve">, </w:t>
      </w:r>
      <w:r w:rsidR="008B134E" w:rsidRPr="007C146F">
        <w:rPr>
          <w:color w:val="000000" w:themeColor="text1"/>
          <w:sz w:val="28"/>
          <w:szCs w:val="28"/>
        </w:rPr>
        <w:t>информационны</w:t>
      </w:r>
      <w:r w:rsidR="003461E6">
        <w:rPr>
          <w:color w:val="000000" w:themeColor="text1"/>
          <w:sz w:val="28"/>
          <w:szCs w:val="28"/>
        </w:rPr>
        <w:t>е и коммуникационные технологии</w:t>
      </w:r>
      <w:r w:rsidR="00A37CFB">
        <w:rPr>
          <w:color w:val="000000" w:themeColor="text1"/>
          <w:sz w:val="28"/>
          <w:szCs w:val="28"/>
        </w:rPr>
        <w:t xml:space="preserve">, </w:t>
      </w:r>
      <w:r w:rsidR="003F5D7B">
        <w:rPr>
          <w:color w:val="000000" w:themeColor="text1"/>
          <w:sz w:val="28"/>
          <w:szCs w:val="28"/>
        </w:rPr>
        <w:t>метод проектирования</w:t>
      </w:r>
      <w:r w:rsidR="00A37CFB">
        <w:rPr>
          <w:color w:val="000000" w:themeColor="text1"/>
          <w:sz w:val="28"/>
          <w:szCs w:val="28"/>
        </w:rPr>
        <w:t xml:space="preserve">, </w:t>
      </w:r>
      <w:r w:rsidR="003F5D7B" w:rsidRPr="007C146F">
        <w:rPr>
          <w:color w:val="000000" w:themeColor="text1"/>
          <w:sz w:val="28"/>
          <w:szCs w:val="28"/>
        </w:rPr>
        <w:t>игровые технологии</w:t>
      </w:r>
      <w:r w:rsidR="00A37CFB">
        <w:rPr>
          <w:color w:val="000000" w:themeColor="text1"/>
          <w:sz w:val="28"/>
          <w:szCs w:val="28"/>
        </w:rPr>
        <w:t xml:space="preserve">, </w:t>
      </w:r>
      <w:r w:rsidR="003F5D7B">
        <w:rPr>
          <w:sz w:val="28"/>
          <w:szCs w:val="28"/>
        </w:rPr>
        <w:t>т</w:t>
      </w:r>
      <w:r w:rsidR="003F5D7B" w:rsidRPr="003F5D7B">
        <w:rPr>
          <w:sz w:val="28"/>
          <w:szCs w:val="28"/>
        </w:rPr>
        <w:t>ехнология уровневой дифференциации обучения</w:t>
      </w:r>
      <w:r w:rsidR="00A37CFB">
        <w:rPr>
          <w:sz w:val="28"/>
          <w:szCs w:val="28"/>
        </w:rPr>
        <w:t xml:space="preserve">, </w:t>
      </w:r>
      <w:r w:rsidR="00924049">
        <w:rPr>
          <w:sz w:val="28"/>
          <w:szCs w:val="28"/>
        </w:rPr>
        <w:t>проблемное обучение</w:t>
      </w:r>
    </w:p>
    <w:p w14:paraId="4C188F66" w14:textId="6F3452CE" w:rsidR="00A37CFB" w:rsidRPr="00335B63" w:rsidRDefault="00801F31" w:rsidP="00335B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7CFB">
        <w:rPr>
          <w:color w:val="000000" w:themeColor="text1"/>
          <w:sz w:val="28"/>
          <w:szCs w:val="28"/>
        </w:rPr>
        <w:t>Задачи</w:t>
      </w:r>
      <w:r w:rsidR="001C5F9B" w:rsidRPr="00A37CFB">
        <w:rPr>
          <w:color w:val="000000" w:themeColor="text1"/>
          <w:sz w:val="28"/>
          <w:szCs w:val="28"/>
        </w:rPr>
        <w:t xml:space="preserve"> каждого учителя включают в себя:</w:t>
      </w:r>
      <w:r w:rsidR="00A37CFB">
        <w:rPr>
          <w:color w:val="000000" w:themeColor="text1"/>
          <w:sz w:val="28"/>
          <w:szCs w:val="28"/>
        </w:rPr>
        <w:t xml:space="preserve"> </w:t>
      </w:r>
      <w:r w:rsidRPr="007C146F">
        <w:rPr>
          <w:color w:val="000000" w:themeColor="text1"/>
          <w:sz w:val="28"/>
          <w:szCs w:val="28"/>
        </w:rPr>
        <w:t>примен</w:t>
      </w:r>
      <w:r w:rsidR="001C5F9B">
        <w:rPr>
          <w:color w:val="000000" w:themeColor="text1"/>
          <w:sz w:val="28"/>
          <w:szCs w:val="28"/>
        </w:rPr>
        <w:t>ение</w:t>
      </w:r>
      <w:r w:rsidRPr="007C146F">
        <w:rPr>
          <w:color w:val="000000" w:themeColor="text1"/>
          <w:sz w:val="28"/>
          <w:szCs w:val="28"/>
        </w:rPr>
        <w:t xml:space="preserve"> современны</w:t>
      </w:r>
      <w:r w:rsidR="001C5F9B">
        <w:rPr>
          <w:color w:val="000000" w:themeColor="text1"/>
          <w:sz w:val="28"/>
          <w:szCs w:val="28"/>
        </w:rPr>
        <w:t xml:space="preserve">х </w:t>
      </w:r>
      <w:r w:rsidRPr="007C146F">
        <w:rPr>
          <w:color w:val="000000" w:themeColor="text1"/>
          <w:sz w:val="28"/>
          <w:szCs w:val="28"/>
        </w:rPr>
        <w:t>образовательны</w:t>
      </w:r>
      <w:r w:rsidR="001C5F9B">
        <w:rPr>
          <w:color w:val="000000" w:themeColor="text1"/>
          <w:sz w:val="28"/>
          <w:szCs w:val="28"/>
        </w:rPr>
        <w:t>х</w:t>
      </w:r>
      <w:r w:rsidRPr="007C146F">
        <w:rPr>
          <w:color w:val="000000" w:themeColor="text1"/>
          <w:sz w:val="28"/>
          <w:szCs w:val="28"/>
        </w:rPr>
        <w:t xml:space="preserve"> технологи</w:t>
      </w:r>
      <w:r w:rsidR="001C5F9B">
        <w:rPr>
          <w:color w:val="000000" w:themeColor="text1"/>
          <w:sz w:val="28"/>
          <w:szCs w:val="28"/>
        </w:rPr>
        <w:t>й</w:t>
      </w:r>
      <w:r w:rsidRPr="007C146F">
        <w:rPr>
          <w:color w:val="000000" w:themeColor="text1"/>
          <w:sz w:val="28"/>
          <w:szCs w:val="28"/>
        </w:rPr>
        <w:t xml:space="preserve"> на занятиях</w:t>
      </w:r>
      <w:r w:rsidR="00A37CFB">
        <w:rPr>
          <w:color w:val="000000" w:themeColor="text1"/>
          <w:sz w:val="28"/>
          <w:szCs w:val="28"/>
        </w:rPr>
        <w:t xml:space="preserve">, </w:t>
      </w:r>
      <w:r w:rsidRPr="007C146F">
        <w:rPr>
          <w:color w:val="000000" w:themeColor="text1"/>
          <w:sz w:val="28"/>
          <w:szCs w:val="28"/>
        </w:rPr>
        <w:t>обеспеч</w:t>
      </w:r>
      <w:r w:rsidR="001C5F9B">
        <w:rPr>
          <w:color w:val="000000" w:themeColor="text1"/>
          <w:sz w:val="28"/>
          <w:szCs w:val="28"/>
        </w:rPr>
        <w:t>ение</w:t>
      </w:r>
      <w:r w:rsidRPr="007C146F">
        <w:rPr>
          <w:color w:val="000000" w:themeColor="text1"/>
          <w:sz w:val="28"/>
          <w:szCs w:val="28"/>
        </w:rPr>
        <w:t xml:space="preserve"> взаимодействия игровой, образовательной и познавательной деятельности</w:t>
      </w:r>
      <w:r w:rsidR="00A37CFB">
        <w:rPr>
          <w:color w:val="000000" w:themeColor="text1"/>
          <w:sz w:val="28"/>
          <w:szCs w:val="28"/>
        </w:rPr>
        <w:t xml:space="preserve">, </w:t>
      </w:r>
      <w:r w:rsidRPr="007C146F">
        <w:rPr>
          <w:color w:val="000000" w:themeColor="text1"/>
          <w:sz w:val="28"/>
          <w:szCs w:val="28"/>
        </w:rPr>
        <w:t>поддерж</w:t>
      </w:r>
      <w:r w:rsidR="001C5F9B">
        <w:rPr>
          <w:color w:val="000000" w:themeColor="text1"/>
          <w:sz w:val="28"/>
          <w:szCs w:val="28"/>
        </w:rPr>
        <w:t>ание</w:t>
      </w:r>
      <w:r w:rsidRPr="007C146F">
        <w:rPr>
          <w:color w:val="000000" w:themeColor="text1"/>
          <w:sz w:val="28"/>
          <w:szCs w:val="28"/>
        </w:rPr>
        <w:t xml:space="preserve"> желани</w:t>
      </w:r>
      <w:r w:rsidR="001C5F9B">
        <w:rPr>
          <w:color w:val="000000" w:themeColor="text1"/>
          <w:sz w:val="28"/>
          <w:szCs w:val="28"/>
        </w:rPr>
        <w:t>я</w:t>
      </w:r>
      <w:r w:rsidRPr="007C146F">
        <w:rPr>
          <w:color w:val="000000" w:themeColor="text1"/>
          <w:sz w:val="28"/>
          <w:szCs w:val="28"/>
        </w:rPr>
        <w:t xml:space="preserve"> детей учиться и вносить свой вклад в формирование образовательных навыков</w:t>
      </w:r>
      <w:r w:rsidR="00A37CFB">
        <w:rPr>
          <w:color w:val="000000" w:themeColor="text1"/>
          <w:sz w:val="28"/>
          <w:szCs w:val="28"/>
        </w:rPr>
        <w:t xml:space="preserve">, </w:t>
      </w:r>
      <w:r w:rsidRPr="007C146F">
        <w:rPr>
          <w:color w:val="000000" w:themeColor="text1"/>
          <w:sz w:val="28"/>
          <w:szCs w:val="28"/>
        </w:rPr>
        <w:t>созда</w:t>
      </w:r>
      <w:r w:rsidR="001C5F9B">
        <w:rPr>
          <w:color w:val="000000" w:themeColor="text1"/>
          <w:sz w:val="28"/>
          <w:szCs w:val="28"/>
        </w:rPr>
        <w:t xml:space="preserve">ние </w:t>
      </w:r>
      <w:r w:rsidRPr="007C146F">
        <w:rPr>
          <w:color w:val="000000" w:themeColor="text1"/>
          <w:sz w:val="28"/>
          <w:szCs w:val="28"/>
        </w:rPr>
        <w:t>услови</w:t>
      </w:r>
      <w:r w:rsidR="001C5F9B">
        <w:rPr>
          <w:color w:val="000000" w:themeColor="text1"/>
          <w:sz w:val="28"/>
          <w:szCs w:val="28"/>
        </w:rPr>
        <w:t>й</w:t>
      </w:r>
      <w:r w:rsidRPr="007C146F">
        <w:rPr>
          <w:color w:val="000000" w:themeColor="text1"/>
          <w:sz w:val="28"/>
          <w:szCs w:val="28"/>
        </w:rPr>
        <w:t xml:space="preserve"> для творчества во всех видах деятельности.</w:t>
      </w:r>
    </w:p>
    <w:p w14:paraId="44F7C28C" w14:textId="7A2DDA31" w:rsidR="00CF07CA" w:rsidRPr="00F614E4" w:rsidRDefault="00652B38" w:rsidP="00335B63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B7E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AB7EB4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7C146F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едрение актуальных современных образовательных технолог</w:t>
      </w:r>
      <w:r w:rsidR="00CF07CA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ий в работу </w:t>
      </w:r>
      <w:r w:rsidR="003418B5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</w:t>
      </w:r>
      <w:r w:rsidR="00CF07CA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C146F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посещение уроков</w:t>
      </w:r>
      <w:r w:rsidR="003418B5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других</w:t>
      </w:r>
      <w:r w:rsidRPr="007C146F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14E4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</w:t>
      </w:r>
      <w:r w:rsidRPr="007C146F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телей</w:t>
      </w:r>
      <w:r w:rsidR="00F614E4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C146F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проведение открытых уроков, участие в олимпиадах, конкурсах, семинарах и научно-практических конференциях.</w:t>
      </w:r>
      <w:r w:rsidR="00CF07CA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3F63E96" w14:textId="0717BA3A" w:rsidR="00BA4BE4" w:rsidRPr="00BA4BE4" w:rsidRDefault="00BA4BE4" w:rsidP="00BA4BE4">
      <w:pPr>
        <w:spacing w:after="0" w:line="360" w:lineRule="auto"/>
        <w:ind w:firstLine="709"/>
        <w:contextualSpacing/>
        <w:jc w:val="both"/>
        <w:rPr>
          <w:rStyle w:val="c5"/>
          <w:rFonts w:ascii="Times New Roman" w:hAnsi="Times New Roman" w:cs="Times New Roman"/>
          <w:bCs/>
          <w:sz w:val="28"/>
          <w:szCs w:val="28"/>
        </w:rPr>
      </w:pPr>
      <w:r w:rsidRPr="00BA4BE4">
        <w:rPr>
          <w:rFonts w:ascii="Times New Roman" w:hAnsi="Times New Roman" w:cs="Times New Roman"/>
          <w:bCs/>
          <w:sz w:val="28"/>
          <w:szCs w:val="28"/>
        </w:rPr>
        <w:t>Современные образовательные технологии в работе учителя биологии.</w:t>
      </w:r>
    </w:p>
    <w:p w14:paraId="4912CD10" w14:textId="1939A832" w:rsidR="00E90E72" w:rsidRPr="007C146F" w:rsidRDefault="00E90E72" w:rsidP="00335B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7C146F">
        <w:rPr>
          <w:rStyle w:val="c5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1.Здоровьесберегающие технологии.</w:t>
      </w:r>
      <w:r w:rsidRPr="007C146F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В условиях единого </w:t>
      </w:r>
      <w:r w:rsidR="00652B38" w:rsidRPr="00420A93">
        <w:rPr>
          <w:rStyle w:val="c5"/>
          <w:color w:val="000000" w:themeColor="text1"/>
          <w:sz w:val="28"/>
          <w:szCs w:val="28"/>
          <w:shd w:val="clear" w:color="auto" w:fill="FFFFFF"/>
        </w:rPr>
        <w:t>здоровье</w:t>
      </w:r>
      <w:r w:rsidR="008D4791" w:rsidRPr="00420A93">
        <w:rPr>
          <w:rStyle w:val="c5"/>
          <w:color w:val="000000" w:themeColor="text1"/>
          <w:sz w:val="28"/>
          <w:szCs w:val="28"/>
          <w:shd w:val="clear" w:color="auto" w:fill="FFFFFF"/>
        </w:rPr>
        <w:t>-</w:t>
      </w:r>
      <w:r w:rsidR="00652B38" w:rsidRPr="00420A93">
        <w:rPr>
          <w:rStyle w:val="c5"/>
          <w:color w:val="000000" w:themeColor="text1"/>
          <w:sz w:val="28"/>
          <w:szCs w:val="28"/>
          <w:shd w:val="clear" w:color="auto" w:fill="FFFFFF"/>
        </w:rPr>
        <w:t>с</w:t>
      </w:r>
      <w:r w:rsidR="00F614E4" w:rsidRPr="00420A93">
        <w:rPr>
          <w:rStyle w:val="c5"/>
          <w:color w:val="000000" w:themeColor="text1"/>
          <w:sz w:val="28"/>
          <w:szCs w:val="28"/>
          <w:shd w:val="clear" w:color="auto" w:fill="FFFFFF"/>
        </w:rPr>
        <w:t>б</w:t>
      </w:r>
      <w:r w:rsidR="00652B38" w:rsidRPr="00420A93">
        <w:rPr>
          <w:rStyle w:val="c5"/>
          <w:color w:val="000000" w:themeColor="text1"/>
          <w:sz w:val="28"/>
          <w:szCs w:val="28"/>
          <w:shd w:val="clear" w:color="auto" w:fill="FFFFFF"/>
        </w:rPr>
        <w:t>ерегающего пространства одной из главных задач школы является сохранение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здоровья и профилактика заболеваний учащихся. В начале урока </w:t>
      </w:r>
      <w:r w:rsidR="00900160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>создать атмосферу доброжелательности, позитивного эмоционального настроя, потому что у учеников разви</w:t>
      </w:r>
      <w:r w:rsidR="00F614E4">
        <w:rPr>
          <w:rStyle w:val="c5"/>
          <w:color w:val="000000" w:themeColor="text1"/>
          <w:sz w:val="28"/>
          <w:szCs w:val="28"/>
          <w:shd w:val="clear" w:color="auto" w:fill="FFFFFF"/>
        </w:rPr>
        <w:t>та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интуитивная способность улавливать эмоциональный настрой учителя. Планируя занятие, </w:t>
      </w:r>
      <w:r w:rsidR="00900160">
        <w:rPr>
          <w:rStyle w:val="c5"/>
          <w:color w:val="000000" w:themeColor="text1"/>
          <w:sz w:val="28"/>
          <w:szCs w:val="28"/>
          <w:shd w:val="clear" w:color="auto" w:fill="FFFFFF"/>
        </w:rPr>
        <w:t>не допускается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монотонности работы. </w:t>
      </w:r>
      <w:r w:rsidR="00900160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В работе можно использовать 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следующие технологии: дыхательные упражнения, </w:t>
      </w:r>
      <w:r w:rsidR="00CF07CA">
        <w:rPr>
          <w:rStyle w:val="c5"/>
          <w:color w:val="000000" w:themeColor="text1"/>
          <w:sz w:val="28"/>
          <w:szCs w:val="28"/>
          <w:shd w:val="clear" w:color="auto" w:fill="FFFFFF"/>
        </w:rPr>
        <w:t>игры разминки,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спортивные игры, релаксаци</w:t>
      </w:r>
      <w:r w:rsidR="00F614E4">
        <w:rPr>
          <w:rStyle w:val="c5"/>
          <w:color w:val="000000" w:themeColor="text1"/>
          <w:sz w:val="28"/>
          <w:szCs w:val="28"/>
          <w:shd w:val="clear" w:color="auto" w:fill="FFFFFF"/>
        </w:rPr>
        <w:t>ю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и т.</w:t>
      </w:r>
      <w:r w:rsidR="00CF07CA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>д.</w:t>
      </w:r>
      <w:r w:rsidR="00CF07CA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В каждом проведенном занятии или тренинге присутствуют технологии </w:t>
      </w:r>
      <w:proofErr w:type="spellStart"/>
      <w:r w:rsidR="00CF07CA">
        <w:rPr>
          <w:rStyle w:val="c5"/>
          <w:color w:val="000000" w:themeColor="text1"/>
          <w:sz w:val="28"/>
          <w:szCs w:val="28"/>
          <w:shd w:val="clear" w:color="auto" w:fill="FFFFFF"/>
        </w:rPr>
        <w:t>здоровьесбережения</w:t>
      </w:r>
      <w:proofErr w:type="spellEnd"/>
      <w:r w:rsidR="00CF07CA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52B38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549687" w14:textId="4DF415D9" w:rsidR="00335B63" w:rsidRPr="00335B63" w:rsidRDefault="00C94432" w:rsidP="005731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146F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2.</w:t>
      </w:r>
      <w:r w:rsidR="003418B5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146F">
        <w:rPr>
          <w:rStyle w:val="c5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Проектный метод</w:t>
      </w:r>
      <w:r w:rsidR="0036170D" w:rsidRPr="007C146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35B63" w:rsidRPr="00335B63">
        <w:rPr>
          <w:sz w:val="28"/>
          <w:szCs w:val="28"/>
        </w:rPr>
        <w:t xml:space="preserve">«Метод проектов» возник еще в начале нынешнего столетия в США Истоки его возникновения связаны с идеями гуманистического направления в философии и образовании, с разработками американского философа и педагога </w:t>
      </w:r>
      <w:proofErr w:type="spellStart"/>
      <w:r w:rsidR="00335B63" w:rsidRPr="00335B63">
        <w:rPr>
          <w:sz w:val="28"/>
          <w:szCs w:val="28"/>
        </w:rPr>
        <w:t>Дж.Дьюи</w:t>
      </w:r>
      <w:proofErr w:type="spellEnd"/>
      <w:r w:rsidR="00335B63" w:rsidRPr="00335B63">
        <w:rPr>
          <w:sz w:val="28"/>
          <w:szCs w:val="28"/>
        </w:rPr>
        <w:t xml:space="preserve"> и его ученика </w:t>
      </w:r>
      <w:proofErr w:type="spellStart"/>
      <w:r w:rsidR="00335B63" w:rsidRPr="00335B63">
        <w:rPr>
          <w:sz w:val="28"/>
          <w:szCs w:val="28"/>
        </w:rPr>
        <w:t>В.Х.Килпатрика</w:t>
      </w:r>
      <w:proofErr w:type="spellEnd"/>
      <w:r w:rsidR="00335B63" w:rsidRPr="00335B63">
        <w:rPr>
          <w:sz w:val="28"/>
          <w:szCs w:val="28"/>
        </w:rPr>
        <w:t xml:space="preserve">. Основная идея, закладываемая в метод авторами: обучение на активной основе, через целесообразную деятельность ученика, сообразуясь с его личным интересом именно в этом знании. </w:t>
      </w:r>
    </w:p>
    <w:p w14:paraId="22B269AF" w14:textId="77777777" w:rsidR="00573199" w:rsidRDefault="00335B63" w:rsidP="0057319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35B63">
        <w:rPr>
          <w:sz w:val="28"/>
          <w:szCs w:val="28"/>
        </w:rPr>
        <w:lastRenderedPageBreak/>
        <w:t xml:space="preserve">Предложенный Дж. Дьюи метод проектов в своей основе предполагал обучение сообразное личному интересу учащегося в том или ином предметном знании. «Отсюда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приобрести». </w:t>
      </w:r>
    </w:p>
    <w:p w14:paraId="436D46A7" w14:textId="1BC9AB04" w:rsidR="00335B63" w:rsidRPr="00335B63" w:rsidRDefault="00335B63" w:rsidP="0057319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35B63">
        <w:rPr>
          <w:sz w:val="28"/>
          <w:szCs w:val="28"/>
        </w:rPr>
        <w:t xml:space="preserve">«Идеи проектного обучения возникли в России практически параллельно с разработками американских педагогов еще в начале 20 века. Под руководством русского педагога </w:t>
      </w:r>
      <w:proofErr w:type="spellStart"/>
      <w:r w:rsidRPr="00335B63">
        <w:rPr>
          <w:sz w:val="28"/>
          <w:szCs w:val="28"/>
        </w:rPr>
        <w:t>С.Т.Шацкого</w:t>
      </w:r>
      <w:proofErr w:type="spellEnd"/>
      <w:r w:rsidRPr="00335B63">
        <w:rPr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широко внедряться в школу. Постановлением ЦК ВКП/б/ в 1931 году метод проектов был осужден и с тех пор до недавнего времени в России больше не предпринималось сколько-нибудь серьезных попыток возродить этот метод в практике»</w:t>
      </w:r>
    </w:p>
    <w:p w14:paraId="688A204D" w14:textId="4559993A" w:rsidR="00C94432" w:rsidRPr="00335B63" w:rsidRDefault="001C75F3" w:rsidP="005731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Метод проекта является приоритетным в работе </w:t>
      </w:r>
      <w:r w:rsidR="00652B38"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>на занятиях</w:t>
      </w:r>
      <w:r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и во вне</w:t>
      </w:r>
      <w:r w:rsidR="00652B38"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>урочной</w:t>
      </w:r>
      <w:r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деятельности. </w:t>
      </w:r>
      <w:r w:rsidR="00BF42E5"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Основные </w:t>
      </w:r>
      <w:r w:rsidRPr="00335B63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принципы реализации этого метода: независимость, активность, эффективность. Метод проекта позволяет успешно формировать ключевые компетенции личности, необходимые в реальной жизни: коммуникативные, информационные, связанные с жизнью в обществе, с умением учиться на протяжении всей жизни. </w:t>
      </w:r>
    </w:p>
    <w:p w14:paraId="16061D97" w14:textId="2EA8A49D" w:rsidR="00DE7915" w:rsidRPr="00335B63" w:rsidRDefault="0036170D" w:rsidP="00335B63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35B63">
        <w:rPr>
          <w:rStyle w:val="c5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3.</w:t>
      </w:r>
      <w:r w:rsidR="00571004" w:rsidRPr="00335B63">
        <w:rPr>
          <w:rStyle w:val="c5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335B63">
        <w:rPr>
          <w:rStyle w:val="c5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Информационно-коммуникационные технологии</w:t>
      </w:r>
      <w:r w:rsidR="004102C1" w:rsidRPr="00335B63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E7915" w:rsidRPr="00335B63">
        <w:rPr>
          <w:color w:val="000000" w:themeColor="text1"/>
          <w:sz w:val="28"/>
          <w:szCs w:val="28"/>
        </w:rPr>
        <w:t>Владение ИКТ позволяет использовать компьютер для разных целей: как средство визуализации учебного процесса</w:t>
      </w:r>
      <w:r w:rsidR="00571004" w:rsidRPr="00335B63">
        <w:rPr>
          <w:color w:val="000000" w:themeColor="text1"/>
          <w:sz w:val="28"/>
          <w:szCs w:val="28"/>
        </w:rPr>
        <w:t xml:space="preserve">, </w:t>
      </w:r>
      <w:r w:rsidR="00DE7915" w:rsidRPr="00335B63">
        <w:rPr>
          <w:color w:val="000000" w:themeColor="text1"/>
          <w:sz w:val="28"/>
          <w:szCs w:val="28"/>
        </w:rPr>
        <w:t>для коллективной и групповой работы (</w:t>
      </w:r>
      <w:r w:rsidR="00571004" w:rsidRPr="00335B63">
        <w:rPr>
          <w:color w:val="000000" w:themeColor="text1"/>
          <w:sz w:val="28"/>
          <w:szCs w:val="28"/>
        </w:rPr>
        <w:t xml:space="preserve">при работе с </w:t>
      </w:r>
      <w:r w:rsidR="00DE7915" w:rsidRPr="00335B63">
        <w:rPr>
          <w:color w:val="000000" w:themeColor="text1"/>
          <w:sz w:val="28"/>
          <w:szCs w:val="28"/>
        </w:rPr>
        <w:t>проект</w:t>
      </w:r>
      <w:r w:rsidR="00571004" w:rsidRPr="00335B63">
        <w:rPr>
          <w:color w:val="000000" w:themeColor="text1"/>
          <w:sz w:val="28"/>
          <w:szCs w:val="28"/>
        </w:rPr>
        <w:t>ами</w:t>
      </w:r>
      <w:r w:rsidR="00DE7915" w:rsidRPr="00335B63">
        <w:rPr>
          <w:color w:val="000000" w:themeColor="text1"/>
          <w:sz w:val="28"/>
          <w:szCs w:val="28"/>
        </w:rPr>
        <w:t>)</w:t>
      </w:r>
      <w:r w:rsidR="00571004" w:rsidRPr="00335B63">
        <w:rPr>
          <w:color w:val="000000" w:themeColor="text1"/>
          <w:sz w:val="28"/>
          <w:szCs w:val="28"/>
        </w:rPr>
        <w:t xml:space="preserve">, </w:t>
      </w:r>
      <w:r w:rsidR="00DE7915" w:rsidRPr="00335B63">
        <w:rPr>
          <w:color w:val="000000" w:themeColor="text1"/>
          <w:sz w:val="28"/>
          <w:szCs w:val="28"/>
        </w:rPr>
        <w:t>как средство разработки и подготовки различных видов учебно-методических материалов.</w:t>
      </w:r>
      <w:r w:rsidR="006E3DEF" w:rsidRPr="00335B63">
        <w:rPr>
          <w:color w:val="000000" w:themeColor="text1"/>
          <w:sz w:val="28"/>
          <w:szCs w:val="28"/>
        </w:rPr>
        <w:t xml:space="preserve"> Использование ИКТ позволяет выстроить занятие более интересно, красочно, мотивировать учеников на самостоятельное изучение материала</w:t>
      </w:r>
      <w:r w:rsidR="00DE7915" w:rsidRPr="00335B63">
        <w:rPr>
          <w:color w:val="000000" w:themeColor="text1"/>
          <w:sz w:val="28"/>
          <w:szCs w:val="28"/>
        </w:rPr>
        <w:t xml:space="preserve">. </w:t>
      </w:r>
    </w:p>
    <w:p w14:paraId="6AC89B67" w14:textId="744C8A6C" w:rsidR="003F5D7B" w:rsidRPr="00335B63" w:rsidRDefault="00E949B8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63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4.  Игровые технологии.</w:t>
      </w:r>
      <w:r w:rsidRPr="00335B63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5D7B" w:rsidRPr="0033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Педагогические игры</w:t>
      </w:r>
      <w:r w:rsidR="003F5D7B" w:rsidRPr="0033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E5" w:rsidRPr="00335B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5D7B" w:rsidRPr="0033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</w:t>
      </w:r>
      <w:r w:rsidR="00BF42E5" w:rsidRPr="00335B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5D7B" w:rsidRPr="0033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    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компьютерные, с различными средствами передвижения и т.д.</w:t>
      </w:r>
    </w:p>
    <w:p w14:paraId="4B17FEF0" w14:textId="77777777" w:rsidR="00CE151A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игры в старшем школьном возрасте является нацеленность на самоутверждение в обществе, стремление к розыгрышу, ориентация на речевую деятельность.</w:t>
      </w:r>
    </w:p>
    <w:p w14:paraId="09A796F6" w14:textId="77777777" w:rsidR="00CE151A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используется для решения комплексных задач. Усвоение нового, закрепление материала, развитие творческих способностей, формирование </w:t>
      </w:r>
      <w:proofErr w:type="spell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дает возможность учащимся понять и изучить учебный материал с различных позиций.</w:t>
      </w:r>
    </w:p>
    <w:p w14:paraId="5687C68C" w14:textId="77777777" w:rsidR="00DA756D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  можно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использовать игровые технологии </w:t>
      </w:r>
      <w:r w:rsidRPr="003F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качестве элемента более обширной технологии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на этапе закрепления материала выполнить имитационное упражнение, позволяющее закрепить полученные знания и навыки в непринужденной творческой обстановке. В частности, учащиеся 9-го класса </w:t>
      </w:r>
      <w:r w:rsidR="00BF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имитировать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биосинтеза белка у доски, исполняя роли субъединиц рибосомы, транспортных РНК, информационной РНК. Такое “представление” помогает лучше представить все этапы сложного процесса матричного синтеза. Также</w:t>
      </w:r>
      <w:r w:rsidR="00BF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</w:t>
      </w:r>
      <w:r w:rsidR="00BF42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выдающегося ученого</w:t>
      </w:r>
      <w:r w:rsidR="00BF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игу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вместо рассказа о нем в третьем лице, предстоит отвечать на вопросы “интервью”, в котором учащийся предстает перед классом в образе данного ученого и отвечает на вопросы в первом лице.</w:t>
      </w:r>
    </w:p>
    <w:p w14:paraId="6CA58765" w14:textId="55E1E7D5" w:rsidR="003F5D7B" w:rsidRPr="003F5D7B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  решений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игровой ситуации. 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 принимают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  определенные роли,  обусловленные характерами и содержанием работы. В 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  примеров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ролевых проектов можно назвать проекты: «Суд над  сорняками»,  спектакль «Наркотическое царство» и другие.</w:t>
      </w:r>
    </w:p>
    <w:p w14:paraId="32BD64E0" w14:textId="77777777" w:rsidR="00ED209E" w:rsidRDefault="003418B5" w:rsidP="00335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5D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5. </w:t>
      </w:r>
      <w:r w:rsidRPr="003F5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Технология уровневой дифференциации обучения.</w:t>
      </w:r>
      <w:r w:rsidR="00ED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09E" w:rsidRP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</w:t>
      </w:r>
      <w:r w:rsidR="00ED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 с</w:t>
      </w:r>
      <w:proofErr w:type="gramEnd"/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индивидуальных возможностей и способностей учащегося. 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меньше. </w:t>
      </w:r>
    </w:p>
    <w:p w14:paraId="022909F8" w14:textId="1C35DEAD" w:rsidR="003418B5" w:rsidRPr="00573199" w:rsidRDefault="00ED209E" w:rsidP="00573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418B5"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работы: </w:t>
      </w:r>
      <w:r w:rsidR="003418B5" w:rsidRPr="005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коллективную (все учащиеся выполняют одно задание),</w:t>
      </w:r>
      <w:r w:rsidR="00573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18B5" w:rsidRPr="005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(каждая из трех групп получает задание), индивидуальную (отдельные учащиеся получают персональный вариант задания).</w:t>
      </w:r>
    </w:p>
    <w:p w14:paraId="1B5760D6" w14:textId="77777777" w:rsidR="003418B5" w:rsidRDefault="003418B5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разделения состоит как раз в том, чтобы привести требования к учащимся в соответствие с их возможностями, создать оптимальные условия для обучения и способствовать систематическому росту школьника, переходу его из одной группы в другую.</w:t>
      </w:r>
    </w:p>
    <w:p w14:paraId="03F54531" w14:textId="492F0794" w:rsidR="003418B5" w:rsidRDefault="003418B5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биологии 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вести </w:t>
      </w:r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дифференцированную работу по ликвидации пробелов в знаниях и учёту знаний учащихся с помощью диагностических карт. После каждой изученной темы предлага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разноуровневые карточки. Это помогает адаптироваться к индивидуальным особенностям учащихся во время урока, такой подход позволяет абсолютному большинству школьников добиваться без ущерба здоровью, не подавляя других интересов и склонностей. </w:t>
      </w:r>
    </w:p>
    <w:p w14:paraId="1AE5BFD0" w14:textId="46F2912E" w:rsidR="003418B5" w:rsidRDefault="003418B5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применение таких заданий позволит ученикам впоследствии самостоятельно решать, какие умения им необходимы в типовых учебных ситуациях, как осуществлять перенос знаний в новые условия. При этом развитие навыков самостоятельной работы осуществляется на уровне, характерном для каждого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28740" w14:textId="12527F06" w:rsidR="003F5D7B" w:rsidRPr="003F5D7B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6.</w:t>
      </w:r>
      <w:r w:rsidRPr="00924049">
        <w:rPr>
          <w:b/>
          <w:bCs/>
          <w:sz w:val="28"/>
          <w:szCs w:val="28"/>
          <w:u w:val="single"/>
        </w:rPr>
        <w:t xml:space="preserve"> </w:t>
      </w:r>
      <w:r w:rsidRPr="009240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Проблемное обучение на уроках биологии.</w:t>
      </w:r>
      <w:r w:rsidRPr="0092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 ″яркое пятно″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сообщении классу интригующего материала, захватывающего внимание учеников, но при этом связанного с темой урока. В качестве ″яркого пятна″ могут быть использованы сказки и легенды, фрагменты из художественной литературы, случаи из истории науки, демонстрации непонятных явлений или наглядности. При изучении темы «Папоротникообразные растения», 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рассказать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легенду о цветущем папоротнике накануне Ивана –Купалы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говоря о том,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так и не смогли увидеть его цветок. Почему? Или при изучении темы «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Лишайники»  демонстрир</w:t>
      </w:r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proofErr w:type="gramEnd"/>
      <w:r w:rsidR="00E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крупный рисунок или ролик «Строение лишайника» и спрашива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к какому царству можно отнести  данный живой организм? Что это за организм?</w:t>
      </w:r>
    </w:p>
    <w:p w14:paraId="105942B2" w14:textId="2BF82B01" w:rsidR="003F5D7B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приём </w:t>
      </w:r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«противоречивая информация»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классу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предъявляется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противоречивых фактов по изучаемой теме. Например, при изучении темы «Вирусы», 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поставить учащихся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двумя фактами: вы знаете, что вирусы – причины многих опасных заболеваний, но учёные 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,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некоторые вирусы просто необходимы для поддержания здоровья. Затем в ходе изучения материала ребята стараются опровергнуть или аргументировать каждое из утверждений. Либо при изучении значения вирусов став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проблемный вопрос: нужны ли бактерии на Земле или нет? </w:t>
      </w:r>
    </w:p>
    <w:p w14:paraId="01F32F3F" w14:textId="6FA6BBFD" w:rsidR="003F5D7B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</w:t>
      </w:r>
      <w:proofErr w:type="spellStart"/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Фишбоун</w:t>
      </w:r>
      <w:proofErr w:type="spellEnd"/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»- «рыбья кость» </w:t>
      </w:r>
      <w:r w:rsidRPr="003F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учащимися постав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(н-р, почему грибы относят в отдельное царство?)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«голова» рыбы, в ходе урока, знакомства с материалом ребята в группах наращивают «скелет» - факты опровергающие или подтверждающие данное утверждение, в конце приходят к выводу – «хвост» рыбы.</w:t>
      </w:r>
    </w:p>
    <w:p w14:paraId="48ED804F" w14:textId="7D67D847" w:rsidR="003F5D7B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проблемных вопросов 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дебаты – углы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(учащиеся 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  на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оппозиционные группы и расходятся по разным углам, посередине класса – те, кто ещё не определился со своим мнением, они выслушивают аргументы остальных и определяются сами,  </w:t>
      </w:r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заполнение </w:t>
      </w:r>
      <w:proofErr w:type="spellStart"/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дисскусионных</w:t>
      </w:r>
      <w:proofErr w:type="spellEnd"/>
      <w:r w:rsidRPr="003F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карт.</w:t>
      </w:r>
    </w:p>
    <w:p w14:paraId="4FD3440F" w14:textId="77777777" w:rsidR="00CE151A" w:rsidRDefault="003F5D7B" w:rsidP="0033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данных приёмов на уроке позволяет реализовать личностно-ориентированный </w:t>
      </w:r>
      <w:proofErr w:type="gramStart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  к</w:t>
      </w:r>
      <w:proofErr w:type="gramEnd"/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ведь проявить себя, высказать неординарную мысль  и в любой форме</w:t>
      </w:r>
      <w:r w:rsidR="00CE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каждый из них. Ребёнок будет услышан, понят, не будет бояться высказывать свою точку зрения, пусть и не всегда верную.</w:t>
      </w:r>
    </w:p>
    <w:p w14:paraId="438F5019" w14:textId="27DA35BB" w:rsidR="00C67CAE" w:rsidRDefault="007C146F" w:rsidP="005632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 использования COT в учебном процессе очень велик. Это </w:t>
      </w:r>
      <w:r w:rsidR="00F1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C1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 повышения эффективности обучения, </w:t>
      </w:r>
      <w:r w:rsidR="00F1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средство </w:t>
      </w:r>
      <w:r w:rsidRPr="007C146F">
        <w:rPr>
          <w:rFonts w:ascii="Times New Roman" w:hAnsi="Times New Roman" w:cs="Times New Roman"/>
          <w:color w:val="000000" w:themeColor="text1"/>
          <w:sz w:val="28"/>
          <w:szCs w:val="28"/>
        </w:rPr>
        <w:t>усил</w:t>
      </w:r>
      <w:r w:rsidR="00F1750F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7C1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</w:t>
      </w:r>
      <w:r w:rsidR="00F17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1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ученика. Использование COT способствует повышению интереса к учебе, ее эффективности,</w:t>
      </w:r>
      <w:r w:rsidR="009B6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 развивает ребенка</w:t>
      </w:r>
      <w:r w:rsidR="00023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F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6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</w:t>
      </w:r>
      <w:r w:rsidR="00023EE7" w:rsidRPr="00023EE7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грамотно совмещать различные технологии в своей работе</w:t>
      </w:r>
      <w:r w:rsidR="009B6A9A" w:rsidRPr="00023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показывает истинное мастерство педагога.</w:t>
      </w:r>
    </w:p>
    <w:p w14:paraId="0518F609" w14:textId="77777777" w:rsidR="008F5471" w:rsidRDefault="008F5471" w:rsidP="00335B63">
      <w:pPr>
        <w:pStyle w:val="a5"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54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Литература:</w:t>
      </w:r>
    </w:p>
    <w:p w14:paraId="5476AD00" w14:textId="59AC48B8" w:rsidR="008F5471" w:rsidRPr="00573199" w:rsidRDefault="008F5471" w:rsidP="00573199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Чурилов, А. А. Современные технологии обучения в образовательных учреждениях / А. А. Чурилов. — </w:t>
      </w:r>
      <w:proofErr w:type="gramStart"/>
      <w:r w:rsidRPr="008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Молодой ученый. — 2012. — № 11 (46). — С. 497-500</w:t>
      </w:r>
      <w:r w:rsidRPr="008F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BD478B" w14:textId="0E078C60" w:rsidR="00573199" w:rsidRPr="00573199" w:rsidRDefault="00573199" w:rsidP="00573199">
      <w:pPr>
        <w:pStyle w:val="a5"/>
        <w:widowControl w:val="0"/>
        <w:numPr>
          <w:ilvl w:val="0"/>
          <w:numId w:val="18"/>
        </w:numPr>
        <w:tabs>
          <w:tab w:val="left" w:pos="625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199">
        <w:rPr>
          <w:rFonts w:ascii="Times New Roman" w:hAnsi="Times New Roman" w:cs="Times New Roman"/>
          <w:sz w:val="28"/>
          <w:szCs w:val="28"/>
        </w:rPr>
        <w:t>Арутюнов, Ю. С. О классификации методов 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3199">
        <w:rPr>
          <w:rFonts w:ascii="Times New Roman" w:hAnsi="Times New Roman" w:cs="Times New Roman"/>
          <w:sz w:val="28"/>
          <w:szCs w:val="28"/>
        </w:rPr>
        <w:t xml:space="preserve">ивного обучения / Ю. С. Арутюнов, И. В. </w:t>
      </w:r>
      <w:proofErr w:type="gramStart"/>
      <w:r w:rsidRPr="00573199">
        <w:rPr>
          <w:rFonts w:ascii="Times New Roman" w:hAnsi="Times New Roman" w:cs="Times New Roman"/>
          <w:sz w:val="28"/>
          <w:szCs w:val="28"/>
        </w:rPr>
        <w:t xml:space="preserve">Борисова,   </w:t>
      </w:r>
      <w:proofErr w:type="gramEnd"/>
      <w:r w:rsidRPr="00573199">
        <w:rPr>
          <w:rFonts w:ascii="Times New Roman" w:hAnsi="Times New Roman" w:cs="Times New Roman"/>
          <w:sz w:val="28"/>
          <w:szCs w:val="28"/>
        </w:rPr>
        <w:t xml:space="preserve">С.   Г.   </w:t>
      </w:r>
      <w:proofErr w:type="gramStart"/>
      <w:r w:rsidRPr="00573199">
        <w:rPr>
          <w:rFonts w:ascii="Times New Roman" w:hAnsi="Times New Roman" w:cs="Times New Roman"/>
          <w:sz w:val="28"/>
          <w:szCs w:val="28"/>
        </w:rPr>
        <w:t xml:space="preserve">Колесниченко,   </w:t>
      </w:r>
      <w:proofErr w:type="gramEnd"/>
      <w:r w:rsidRPr="00573199">
        <w:rPr>
          <w:rFonts w:ascii="Times New Roman" w:hAnsi="Times New Roman" w:cs="Times New Roman"/>
          <w:sz w:val="28"/>
          <w:szCs w:val="28"/>
        </w:rPr>
        <w:t>И.   В.   Бражников,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А. А. Соловьева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//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Применение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активных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методов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обучения в учебном процессе. – Рига, 1983. – С. 36–</w:t>
      </w:r>
      <w:r w:rsidRPr="005731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sz w:val="28"/>
          <w:szCs w:val="28"/>
        </w:rPr>
        <w:t>39.</w:t>
      </w:r>
    </w:p>
    <w:p w14:paraId="5992FBD9" w14:textId="270EB431" w:rsidR="00F26118" w:rsidRDefault="00573199" w:rsidP="009856D5">
      <w:pPr>
        <w:pStyle w:val="a5"/>
        <w:widowControl w:val="0"/>
        <w:numPr>
          <w:ilvl w:val="0"/>
          <w:numId w:val="18"/>
        </w:numPr>
        <w:tabs>
          <w:tab w:val="left" w:pos="62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18">
        <w:rPr>
          <w:rFonts w:ascii="Times New Roman" w:hAnsi="Times New Roman" w:cs="Times New Roman"/>
          <w:sz w:val="28"/>
          <w:szCs w:val="28"/>
        </w:rPr>
        <w:t>Коджаспирова,</w:t>
      </w:r>
      <w:r w:rsidRPr="00F261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Г.</w:t>
      </w:r>
      <w:r w:rsidRPr="00F261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М.</w:t>
      </w:r>
      <w:r w:rsidRPr="00F261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Технические средства обучения и методика их использования.</w:t>
      </w:r>
      <w:r w:rsidRPr="00F2611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 xml:space="preserve">Педагогические специальности: учеб. </w:t>
      </w:r>
      <w:proofErr w:type="spellStart"/>
      <w:r w:rsidRPr="00F26118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F26118">
        <w:rPr>
          <w:rFonts w:ascii="Times New Roman" w:hAnsi="Times New Roman" w:cs="Times New Roman"/>
          <w:sz w:val="28"/>
          <w:szCs w:val="28"/>
        </w:rPr>
        <w:t>. /</w:t>
      </w:r>
      <w:r w:rsidRPr="00F2611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Г.</w:t>
      </w:r>
      <w:r w:rsidRPr="00F261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М.</w:t>
      </w:r>
      <w:r w:rsidRPr="00F261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Коджаспирова,</w:t>
      </w:r>
      <w:r w:rsidRPr="00F261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К.</w:t>
      </w:r>
      <w:r w:rsidRPr="00F261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В.</w:t>
      </w:r>
      <w:r w:rsidRPr="00F261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Петров.</w:t>
      </w:r>
      <w:r w:rsidRPr="00F261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– 5-е</w:t>
      </w:r>
      <w:r w:rsidRPr="00F261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издание.</w:t>
      </w:r>
      <w:r w:rsidRPr="00F261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–</w:t>
      </w:r>
      <w:r w:rsidRPr="00F261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М.–</w:t>
      </w:r>
      <w:r w:rsidRPr="00F261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352</w:t>
      </w:r>
      <w:r w:rsidRPr="00F261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с.</w:t>
      </w:r>
    </w:p>
    <w:p w14:paraId="7A238D05" w14:textId="0C49146A" w:rsidR="00F26118" w:rsidRPr="00F26118" w:rsidRDefault="00F26118" w:rsidP="009856D5">
      <w:pPr>
        <w:pStyle w:val="a5"/>
        <w:widowControl w:val="0"/>
        <w:numPr>
          <w:ilvl w:val="0"/>
          <w:numId w:val="18"/>
        </w:numPr>
        <w:tabs>
          <w:tab w:val="left" w:pos="62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18">
        <w:rPr>
          <w:rFonts w:ascii="Times New Roman" w:hAnsi="Times New Roman" w:cs="Times New Roman"/>
          <w:sz w:val="28"/>
          <w:szCs w:val="28"/>
        </w:rPr>
        <w:t xml:space="preserve">Сальникова Т.П. Педагогические технологии: Учебное </w:t>
      </w:r>
      <w:proofErr w:type="gramStart"/>
      <w:r w:rsidRPr="00F26118">
        <w:rPr>
          <w:rFonts w:ascii="Times New Roman" w:hAnsi="Times New Roman" w:cs="Times New Roman"/>
          <w:sz w:val="28"/>
          <w:szCs w:val="28"/>
        </w:rPr>
        <w:t>пособие.–</w:t>
      </w:r>
      <w:proofErr w:type="gramEnd"/>
      <w:r w:rsidRPr="00F26118">
        <w:rPr>
          <w:rFonts w:ascii="Times New Roman" w:hAnsi="Times New Roman" w:cs="Times New Roman"/>
          <w:sz w:val="28"/>
          <w:szCs w:val="28"/>
        </w:rPr>
        <w:t xml:space="preserve"> М.: ТЦ Сфера, 2010. – 128 c</w:t>
      </w:r>
    </w:p>
    <w:p w14:paraId="6AA0E61F" w14:textId="24EBA205" w:rsidR="00F26118" w:rsidRPr="00F26118" w:rsidRDefault="00F26118" w:rsidP="00F26118">
      <w:pPr>
        <w:pStyle w:val="a5"/>
        <w:widowControl w:val="0"/>
        <w:numPr>
          <w:ilvl w:val="0"/>
          <w:numId w:val="18"/>
        </w:numPr>
        <w:tabs>
          <w:tab w:val="left" w:pos="62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118">
        <w:rPr>
          <w:rFonts w:ascii="Times New Roman" w:hAnsi="Times New Roman" w:cs="Times New Roman"/>
          <w:sz w:val="28"/>
          <w:szCs w:val="28"/>
        </w:rPr>
        <w:t>Цикало</w:t>
      </w:r>
      <w:proofErr w:type="spellEnd"/>
      <w:r w:rsidRPr="00F26118">
        <w:rPr>
          <w:rFonts w:ascii="Times New Roman" w:hAnsi="Times New Roman" w:cs="Times New Roman"/>
          <w:sz w:val="28"/>
          <w:szCs w:val="28"/>
        </w:rPr>
        <w:t xml:space="preserve"> Е.С. Практикум по методике обучения биологии (инновационные методика</w:t>
      </w:r>
      <w:r w:rsidRPr="00F26118">
        <w:rPr>
          <w:rFonts w:ascii="Times New Roman" w:hAnsi="Times New Roman" w:cs="Times New Roman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>подготовки</w:t>
      </w:r>
      <w:r w:rsidRPr="00F26118">
        <w:rPr>
          <w:rFonts w:ascii="Times New Roman" w:hAnsi="Times New Roman" w:cs="Times New Roman"/>
          <w:sz w:val="28"/>
          <w:szCs w:val="28"/>
        </w:rPr>
        <w:t xml:space="preserve"> </w:t>
      </w:r>
      <w:r w:rsidRPr="00F26118">
        <w:rPr>
          <w:rFonts w:ascii="Times New Roman" w:hAnsi="Times New Roman" w:cs="Times New Roman"/>
          <w:sz w:val="28"/>
          <w:szCs w:val="28"/>
        </w:rPr>
        <w:t xml:space="preserve">учителя биологии). Учебное пособие. – Владимир: </w:t>
      </w:r>
      <w:proofErr w:type="spellStart"/>
      <w:r w:rsidRPr="00F26118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F26118">
        <w:rPr>
          <w:rFonts w:ascii="Times New Roman" w:hAnsi="Times New Roman" w:cs="Times New Roman"/>
          <w:sz w:val="28"/>
          <w:szCs w:val="28"/>
        </w:rPr>
        <w:t>, 2013. – 78 с.</w:t>
      </w:r>
    </w:p>
    <w:sectPr w:rsidR="00F26118" w:rsidRPr="00F26118" w:rsidSect="0097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7B"/>
    <w:multiLevelType w:val="multilevel"/>
    <w:tmpl w:val="5DD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4A4F"/>
    <w:multiLevelType w:val="hybridMultilevel"/>
    <w:tmpl w:val="F65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F36"/>
    <w:multiLevelType w:val="multilevel"/>
    <w:tmpl w:val="2F22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446C5"/>
    <w:multiLevelType w:val="hybridMultilevel"/>
    <w:tmpl w:val="608E8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323C39"/>
    <w:multiLevelType w:val="hybridMultilevel"/>
    <w:tmpl w:val="AAA02892"/>
    <w:lvl w:ilvl="0" w:tplc="E7C6341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E7A4A35"/>
    <w:multiLevelType w:val="multilevel"/>
    <w:tmpl w:val="230E3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E42EE"/>
    <w:multiLevelType w:val="hybridMultilevel"/>
    <w:tmpl w:val="D0E8F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8627B5"/>
    <w:multiLevelType w:val="hybridMultilevel"/>
    <w:tmpl w:val="01B6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647431"/>
    <w:multiLevelType w:val="multilevel"/>
    <w:tmpl w:val="846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2734B"/>
    <w:multiLevelType w:val="hybridMultilevel"/>
    <w:tmpl w:val="1E6EDA6C"/>
    <w:lvl w:ilvl="0" w:tplc="58A4F10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561112"/>
    <w:multiLevelType w:val="hybridMultilevel"/>
    <w:tmpl w:val="135C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E4583D"/>
    <w:multiLevelType w:val="multilevel"/>
    <w:tmpl w:val="EAB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0619E"/>
    <w:multiLevelType w:val="multilevel"/>
    <w:tmpl w:val="4698B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17168"/>
    <w:multiLevelType w:val="hybridMultilevel"/>
    <w:tmpl w:val="04D6E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407E3C"/>
    <w:multiLevelType w:val="hybridMultilevel"/>
    <w:tmpl w:val="2DE6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00BE7"/>
    <w:multiLevelType w:val="hybridMultilevel"/>
    <w:tmpl w:val="B0AAF0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7AC94EB6"/>
    <w:multiLevelType w:val="hybridMultilevel"/>
    <w:tmpl w:val="B856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6F1938"/>
    <w:multiLevelType w:val="hybridMultilevel"/>
    <w:tmpl w:val="4E766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5C2307"/>
    <w:multiLevelType w:val="hybridMultilevel"/>
    <w:tmpl w:val="1040D03A"/>
    <w:lvl w:ilvl="0" w:tplc="BEFC5B00">
      <w:start w:val="1"/>
      <w:numFmt w:val="decimal"/>
      <w:lvlText w:val="%1."/>
      <w:lvlJc w:val="left"/>
      <w:pPr>
        <w:ind w:left="113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D61858">
      <w:numFmt w:val="bullet"/>
      <w:lvlText w:val="•"/>
      <w:lvlJc w:val="left"/>
      <w:pPr>
        <w:ind w:left="598" w:hanging="226"/>
      </w:pPr>
      <w:rPr>
        <w:rFonts w:hint="default"/>
        <w:lang w:val="ru-RU" w:eastAsia="en-US" w:bidi="ar-SA"/>
      </w:rPr>
    </w:lvl>
    <w:lvl w:ilvl="2" w:tplc="64A6B438">
      <w:numFmt w:val="bullet"/>
      <w:lvlText w:val="•"/>
      <w:lvlJc w:val="left"/>
      <w:pPr>
        <w:ind w:left="1076" w:hanging="226"/>
      </w:pPr>
      <w:rPr>
        <w:rFonts w:hint="default"/>
        <w:lang w:val="ru-RU" w:eastAsia="en-US" w:bidi="ar-SA"/>
      </w:rPr>
    </w:lvl>
    <w:lvl w:ilvl="3" w:tplc="3CA2A008">
      <w:numFmt w:val="bullet"/>
      <w:lvlText w:val="•"/>
      <w:lvlJc w:val="left"/>
      <w:pPr>
        <w:ind w:left="1554" w:hanging="226"/>
      </w:pPr>
      <w:rPr>
        <w:rFonts w:hint="default"/>
        <w:lang w:val="ru-RU" w:eastAsia="en-US" w:bidi="ar-SA"/>
      </w:rPr>
    </w:lvl>
    <w:lvl w:ilvl="4" w:tplc="D4484584">
      <w:numFmt w:val="bullet"/>
      <w:lvlText w:val="•"/>
      <w:lvlJc w:val="left"/>
      <w:pPr>
        <w:ind w:left="2032" w:hanging="226"/>
      </w:pPr>
      <w:rPr>
        <w:rFonts w:hint="default"/>
        <w:lang w:val="ru-RU" w:eastAsia="en-US" w:bidi="ar-SA"/>
      </w:rPr>
    </w:lvl>
    <w:lvl w:ilvl="5" w:tplc="699285FE">
      <w:numFmt w:val="bullet"/>
      <w:lvlText w:val="•"/>
      <w:lvlJc w:val="left"/>
      <w:pPr>
        <w:ind w:left="2511" w:hanging="226"/>
      </w:pPr>
      <w:rPr>
        <w:rFonts w:hint="default"/>
        <w:lang w:val="ru-RU" w:eastAsia="en-US" w:bidi="ar-SA"/>
      </w:rPr>
    </w:lvl>
    <w:lvl w:ilvl="6" w:tplc="FC9CB2BE">
      <w:numFmt w:val="bullet"/>
      <w:lvlText w:val="•"/>
      <w:lvlJc w:val="left"/>
      <w:pPr>
        <w:ind w:left="2989" w:hanging="226"/>
      </w:pPr>
      <w:rPr>
        <w:rFonts w:hint="default"/>
        <w:lang w:val="ru-RU" w:eastAsia="en-US" w:bidi="ar-SA"/>
      </w:rPr>
    </w:lvl>
    <w:lvl w:ilvl="7" w:tplc="C694CF40">
      <w:numFmt w:val="bullet"/>
      <w:lvlText w:val="•"/>
      <w:lvlJc w:val="left"/>
      <w:pPr>
        <w:ind w:left="3467" w:hanging="226"/>
      </w:pPr>
      <w:rPr>
        <w:rFonts w:hint="default"/>
        <w:lang w:val="ru-RU" w:eastAsia="en-US" w:bidi="ar-SA"/>
      </w:rPr>
    </w:lvl>
    <w:lvl w:ilvl="8" w:tplc="7AEE7DDC">
      <w:numFmt w:val="bullet"/>
      <w:lvlText w:val="•"/>
      <w:lvlJc w:val="left"/>
      <w:pPr>
        <w:ind w:left="3945" w:hanging="226"/>
      </w:pPr>
      <w:rPr>
        <w:rFonts w:hint="default"/>
        <w:lang w:val="ru-RU" w:eastAsia="en-US" w:bidi="ar-SA"/>
      </w:rPr>
    </w:lvl>
  </w:abstractNum>
  <w:num w:numId="1" w16cid:durableId="1764061111">
    <w:abstractNumId w:val="11"/>
  </w:num>
  <w:num w:numId="2" w16cid:durableId="1529030497">
    <w:abstractNumId w:val="0"/>
  </w:num>
  <w:num w:numId="3" w16cid:durableId="2087991060">
    <w:abstractNumId w:val="8"/>
  </w:num>
  <w:num w:numId="4" w16cid:durableId="2017920213">
    <w:abstractNumId w:val="2"/>
  </w:num>
  <w:num w:numId="5" w16cid:durableId="1056853393">
    <w:abstractNumId w:val="5"/>
  </w:num>
  <w:num w:numId="6" w16cid:durableId="805125419">
    <w:abstractNumId w:val="12"/>
  </w:num>
  <w:num w:numId="7" w16cid:durableId="1382172685">
    <w:abstractNumId w:val="7"/>
  </w:num>
  <w:num w:numId="8" w16cid:durableId="499467733">
    <w:abstractNumId w:val="17"/>
  </w:num>
  <w:num w:numId="9" w16cid:durableId="775175899">
    <w:abstractNumId w:val="6"/>
  </w:num>
  <w:num w:numId="10" w16cid:durableId="996420995">
    <w:abstractNumId w:val="3"/>
  </w:num>
  <w:num w:numId="11" w16cid:durableId="666834652">
    <w:abstractNumId w:val="16"/>
  </w:num>
  <w:num w:numId="12" w16cid:durableId="691536600">
    <w:abstractNumId w:val="9"/>
  </w:num>
  <w:num w:numId="13" w16cid:durableId="221405257">
    <w:abstractNumId w:val="1"/>
  </w:num>
  <w:num w:numId="14" w16cid:durableId="165483033">
    <w:abstractNumId w:val="4"/>
  </w:num>
  <w:num w:numId="15" w16cid:durableId="218520614">
    <w:abstractNumId w:val="13"/>
  </w:num>
  <w:num w:numId="16" w16cid:durableId="612590136">
    <w:abstractNumId w:val="10"/>
  </w:num>
  <w:num w:numId="17" w16cid:durableId="652564911">
    <w:abstractNumId w:val="15"/>
  </w:num>
  <w:num w:numId="18" w16cid:durableId="41830900">
    <w:abstractNumId w:val="14"/>
  </w:num>
  <w:num w:numId="19" w16cid:durableId="154685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E"/>
    <w:rsid w:val="00023EE7"/>
    <w:rsid w:val="000346AA"/>
    <w:rsid w:val="000D3E85"/>
    <w:rsid w:val="000E2F10"/>
    <w:rsid w:val="00126F8F"/>
    <w:rsid w:val="001C5F9B"/>
    <w:rsid w:val="001C75F3"/>
    <w:rsid w:val="001D762D"/>
    <w:rsid w:val="001E2536"/>
    <w:rsid w:val="001F6850"/>
    <w:rsid w:val="00335B63"/>
    <w:rsid w:val="003418B5"/>
    <w:rsid w:val="003461E6"/>
    <w:rsid w:val="0036170D"/>
    <w:rsid w:val="003917C6"/>
    <w:rsid w:val="003C3192"/>
    <w:rsid w:val="003F5D7B"/>
    <w:rsid w:val="00407823"/>
    <w:rsid w:val="004102C1"/>
    <w:rsid w:val="00420A93"/>
    <w:rsid w:val="004622B1"/>
    <w:rsid w:val="00473571"/>
    <w:rsid w:val="005632F8"/>
    <w:rsid w:val="00571004"/>
    <w:rsid w:val="00573199"/>
    <w:rsid w:val="005C5D64"/>
    <w:rsid w:val="00614AE7"/>
    <w:rsid w:val="00652B38"/>
    <w:rsid w:val="00667D2C"/>
    <w:rsid w:val="006D7140"/>
    <w:rsid w:val="006E2960"/>
    <w:rsid w:val="006E3DEF"/>
    <w:rsid w:val="006E48E8"/>
    <w:rsid w:val="0071553C"/>
    <w:rsid w:val="00723739"/>
    <w:rsid w:val="007764B1"/>
    <w:rsid w:val="00787590"/>
    <w:rsid w:val="007C146F"/>
    <w:rsid w:val="00801F31"/>
    <w:rsid w:val="00840AA2"/>
    <w:rsid w:val="00886A1D"/>
    <w:rsid w:val="008B134E"/>
    <w:rsid w:val="008D26F7"/>
    <w:rsid w:val="008D4791"/>
    <w:rsid w:val="008E6AFD"/>
    <w:rsid w:val="008F5471"/>
    <w:rsid w:val="00900160"/>
    <w:rsid w:val="00924049"/>
    <w:rsid w:val="0096123B"/>
    <w:rsid w:val="00970592"/>
    <w:rsid w:val="00975093"/>
    <w:rsid w:val="009A6AE7"/>
    <w:rsid w:val="009B6A9A"/>
    <w:rsid w:val="009C570C"/>
    <w:rsid w:val="00A37CFB"/>
    <w:rsid w:val="00A93307"/>
    <w:rsid w:val="00AB7EB4"/>
    <w:rsid w:val="00AF6C5C"/>
    <w:rsid w:val="00B122EE"/>
    <w:rsid w:val="00B55068"/>
    <w:rsid w:val="00B72F69"/>
    <w:rsid w:val="00BA4BE4"/>
    <w:rsid w:val="00BE3F7F"/>
    <w:rsid w:val="00BF42E5"/>
    <w:rsid w:val="00C25811"/>
    <w:rsid w:val="00C4143F"/>
    <w:rsid w:val="00C67CAE"/>
    <w:rsid w:val="00C94432"/>
    <w:rsid w:val="00CB4DBC"/>
    <w:rsid w:val="00CE151A"/>
    <w:rsid w:val="00CE203F"/>
    <w:rsid w:val="00CF07CA"/>
    <w:rsid w:val="00D96F48"/>
    <w:rsid w:val="00DA7550"/>
    <w:rsid w:val="00DA756D"/>
    <w:rsid w:val="00DD0E4D"/>
    <w:rsid w:val="00DE7915"/>
    <w:rsid w:val="00E24704"/>
    <w:rsid w:val="00E90E72"/>
    <w:rsid w:val="00E949B8"/>
    <w:rsid w:val="00ED209E"/>
    <w:rsid w:val="00F1750F"/>
    <w:rsid w:val="00F26118"/>
    <w:rsid w:val="00F3704F"/>
    <w:rsid w:val="00F614E4"/>
    <w:rsid w:val="00FA5FB3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3A82"/>
  <w15:docId w15:val="{C5B647F2-D3B6-47E4-8110-973B989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5D64"/>
  </w:style>
  <w:style w:type="paragraph" w:customStyle="1" w:styleId="c72">
    <w:name w:val="c7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5D64"/>
  </w:style>
  <w:style w:type="paragraph" w:customStyle="1" w:styleId="c82">
    <w:name w:val="c8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5D64"/>
  </w:style>
  <w:style w:type="paragraph" w:customStyle="1" w:styleId="c66">
    <w:name w:val="c66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5D64"/>
  </w:style>
  <w:style w:type="paragraph" w:customStyle="1" w:styleId="c42">
    <w:name w:val="c4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C5D64"/>
  </w:style>
  <w:style w:type="character" w:styleId="a4">
    <w:name w:val="Hyperlink"/>
    <w:basedOn w:val="a0"/>
    <w:uiPriority w:val="99"/>
    <w:semiHidden/>
    <w:unhideWhenUsed/>
    <w:rsid w:val="005C5D64"/>
    <w:rPr>
      <w:color w:val="0000FF"/>
      <w:u w:val="single"/>
    </w:rPr>
  </w:style>
  <w:style w:type="paragraph" w:customStyle="1" w:styleId="c19">
    <w:name w:val="c19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5C5D64"/>
  </w:style>
  <w:style w:type="paragraph" w:customStyle="1" w:styleId="c38">
    <w:name w:val="c38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917C6"/>
    <w:pPr>
      <w:ind w:left="720"/>
      <w:contextualSpacing/>
    </w:pPr>
  </w:style>
  <w:style w:type="character" w:customStyle="1" w:styleId="c30">
    <w:name w:val="c30"/>
    <w:basedOn w:val="a0"/>
    <w:rsid w:val="0036170D"/>
  </w:style>
  <w:style w:type="paragraph" w:styleId="HTML">
    <w:name w:val="HTML Preformatted"/>
    <w:basedOn w:val="a"/>
    <w:link w:val="HTML0"/>
    <w:uiPriority w:val="99"/>
    <w:unhideWhenUsed/>
    <w:rsid w:val="00C41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4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143F"/>
  </w:style>
  <w:style w:type="character" w:customStyle="1" w:styleId="markedcontent">
    <w:name w:val="markedcontent"/>
    <w:basedOn w:val="a0"/>
    <w:rsid w:val="00FB7FFD"/>
  </w:style>
  <w:style w:type="paragraph" w:styleId="a6">
    <w:name w:val="Body Text"/>
    <w:basedOn w:val="a"/>
    <w:link w:val="a7"/>
    <w:uiPriority w:val="1"/>
    <w:qFormat/>
    <w:rsid w:val="008D26F7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8D26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Светлана Муштакова</cp:lastModifiedBy>
  <cp:revision>4</cp:revision>
  <dcterms:created xsi:type="dcterms:W3CDTF">2022-06-06T23:05:00Z</dcterms:created>
  <dcterms:modified xsi:type="dcterms:W3CDTF">2022-06-08T18:01:00Z</dcterms:modified>
</cp:coreProperties>
</file>