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BA" w:rsidRPr="006456BA" w:rsidRDefault="006456BA" w:rsidP="006456BA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6456BA">
        <w:rPr>
          <w:rFonts w:ascii="Cambria" w:eastAsia="Times New Roman" w:hAnsi="Cambria" w:cs="Times New Roman"/>
          <w:b/>
          <w:bCs/>
          <w:color w:val="444444"/>
          <w:kern w:val="36"/>
          <w:sz w:val="28"/>
          <w:szCs w:val="28"/>
          <w:lang w:eastAsia="ru-RU"/>
        </w:rPr>
        <w:t>"Приобщение детей к истока</w:t>
      </w:r>
      <w:r w:rsidRPr="00C31817">
        <w:rPr>
          <w:rFonts w:ascii="Cambria" w:eastAsia="Times New Roman" w:hAnsi="Cambria" w:cs="Times New Roman"/>
          <w:b/>
          <w:bCs/>
          <w:color w:val="444444"/>
          <w:kern w:val="36"/>
          <w:sz w:val="28"/>
          <w:szCs w:val="28"/>
          <w:lang w:eastAsia="ru-RU"/>
        </w:rPr>
        <w:t>м народного творчества</w:t>
      </w:r>
      <w:r w:rsidRPr="006456BA">
        <w:rPr>
          <w:rFonts w:ascii="Cambria" w:eastAsia="Times New Roman" w:hAnsi="Cambria" w:cs="Times New Roman"/>
          <w:b/>
          <w:bCs/>
          <w:color w:val="444444"/>
          <w:kern w:val="36"/>
          <w:sz w:val="28"/>
          <w:szCs w:val="28"/>
          <w:lang w:eastAsia="ru-RU"/>
        </w:rPr>
        <w:t>"</w:t>
      </w:r>
    </w:p>
    <w:p w:rsidR="006456BA" w:rsidRPr="006456BA" w:rsidRDefault="006456BA" w:rsidP="006456B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456BA">
        <w:rPr>
          <w:rFonts w:ascii="Cambria" w:eastAsia="Times New Roman" w:hAnsi="Cambria" w:cs="Arial"/>
          <w:color w:val="959595"/>
          <w:sz w:val="28"/>
          <w:szCs w:val="28"/>
          <w:lang w:eastAsia="ru-RU"/>
        </w:rPr>
        <w:br/>
      </w:r>
    </w:p>
    <w:p w:rsidR="006456BA" w:rsidRPr="00C31817" w:rsidRDefault="006456BA" w:rsidP="006456BA">
      <w:pPr>
        <w:spacing w:after="0" w:line="240" w:lineRule="auto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 w:rsidRPr="006456BA">
        <w:rPr>
          <w:rFonts w:ascii="Cambria" w:eastAsia="Times New Roman" w:hAnsi="Cambria" w:cs="Arial"/>
          <w:b/>
          <w:bCs/>
          <w:color w:val="959595"/>
          <w:sz w:val="28"/>
          <w:szCs w:val="28"/>
          <w:lang w:eastAsia="ru-RU"/>
        </w:rPr>
        <w:t>Автор:</w:t>
      </w:r>
      <w:r w:rsidRPr="00C31817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Ноговицына Екатерина Вячеславовна</w:t>
      </w:r>
      <w:r w:rsidRPr="006456BA">
        <w:rPr>
          <w:rFonts w:ascii="Cambria" w:eastAsia="Times New Roman" w:hAnsi="Cambria" w:cs="Arial"/>
          <w:color w:val="959595"/>
          <w:sz w:val="28"/>
          <w:szCs w:val="28"/>
          <w:lang w:eastAsia="ru-RU"/>
        </w:rPr>
        <w:br/>
      </w:r>
      <w:r w:rsidRPr="006456BA">
        <w:rPr>
          <w:rFonts w:ascii="Cambria" w:eastAsia="Times New Roman" w:hAnsi="Cambria" w:cs="Arial"/>
          <w:b/>
          <w:bCs/>
          <w:color w:val="959595"/>
          <w:sz w:val="28"/>
          <w:szCs w:val="28"/>
          <w:lang w:eastAsia="ru-RU"/>
        </w:rPr>
        <w:t>Должность:</w:t>
      </w:r>
      <w:r w:rsidRPr="006456BA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музыкальный руководитель</w:t>
      </w:r>
      <w:r w:rsidRPr="006456BA">
        <w:rPr>
          <w:rFonts w:ascii="Cambria" w:eastAsia="Times New Roman" w:hAnsi="Cambria" w:cs="Arial"/>
          <w:color w:val="959595"/>
          <w:sz w:val="28"/>
          <w:szCs w:val="28"/>
          <w:lang w:eastAsia="ru-RU"/>
        </w:rPr>
        <w:br/>
      </w:r>
      <w:r w:rsidRPr="006456BA">
        <w:rPr>
          <w:rFonts w:ascii="Cambria" w:eastAsia="Times New Roman" w:hAnsi="Cambria" w:cs="Arial"/>
          <w:b/>
          <w:bCs/>
          <w:color w:val="959595"/>
          <w:sz w:val="28"/>
          <w:szCs w:val="28"/>
          <w:lang w:eastAsia="ru-RU"/>
        </w:rPr>
        <w:t>Учебное заведение:</w:t>
      </w:r>
      <w:r w:rsidRPr="00C31817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МБДОУ №</w:t>
      </w:r>
      <w:r w:rsidR="000D7F36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72</w:t>
      </w:r>
      <w:bookmarkStart w:id="0" w:name="_GoBack"/>
      <w:bookmarkEnd w:id="0"/>
      <w:r w:rsidRPr="006456BA">
        <w:rPr>
          <w:rFonts w:ascii="Cambria" w:eastAsia="Times New Roman" w:hAnsi="Cambria" w:cs="Arial"/>
          <w:color w:val="959595"/>
          <w:sz w:val="28"/>
          <w:szCs w:val="28"/>
          <w:lang w:eastAsia="ru-RU"/>
        </w:rPr>
        <w:br/>
      </w:r>
      <w:r w:rsidRPr="006456BA">
        <w:rPr>
          <w:rFonts w:ascii="Cambria" w:eastAsia="Times New Roman" w:hAnsi="Cambria" w:cs="Arial"/>
          <w:b/>
          <w:bCs/>
          <w:color w:val="959595"/>
          <w:sz w:val="28"/>
          <w:szCs w:val="28"/>
          <w:lang w:eastAsia="ru-RU"/>
        </w:rPr>
        <w:t>Населённый пункт:</w:t>
      </w:r>
      <w:r w:rsidRPr="00C31817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 город Иваново </w:t>
      </w:r>
      <w:r w:rsidRPr="006456BA">
        <w:rPr>
          <w:rFonts w:ascii="Cambria" w:eastAsia="Times New Roman" w:hAnsi="Cambria" w:cs="Arial"/>
          <w:color w:val="959595"/>
          <w:sz w:val="28"/>
          <w:szCs w:val="28"/>
          <w:lang w:eastAsia="ru-RU"/>
        </w:rPr>
        <w:br/>
      </w:r>
      <w:r w:rsidRPr="006456BA">
        <w:rPr>
          <w:rFonts w:ascii="Cambria" w:eastAsia="Times New Roman" w:hAnsi="Cambria" w:cs="Arial"/>
          <w:b/>
          <w:bCs/>
          <w:color w:val="959595"/>
          <w:sz w:val="28"/>
          <w:szCs w:val="28"/>
          <w:lang w:eastAsia="ru-RU"/>
        </w:rPr>
        <w:t>Тема:</w:t>
      </w:r>
      <w:r w:rsidRPr="006456BA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"Прио</w:t>
      </w:r>
      <w:r w:rsidRPr="00C31817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бщение детей к истокам народного творчества»</w:t>
      </w:r>
    </w:p>
    <w:p w:rsidR="006456BA" w:rsidRPr="00C31817" w:rsidRDefault="006456BA" w:rsidP="006456BA">
      <w:pPr>
        <w:spacing w:after="0" w:line="240" w:lineRule="auto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 w:rsidRPr="006456BA">
        <w:rPr>
          <w:rFonts w:ascii="Cambria" w:eastAsia="Times New Roman" w:hAnsi="Cambria" w:cs="Arial"/>
          <w:b/>
          <w:bCs/>
          <w:color w:val="959595"/>
          <w:sz w:val="28"/>
          <w:szCs w:val="28"/>
          <w:lang w:eastAsia="ru-RU"/>
        </w:rPr>
        <w:t>Дата публикации:</w:t>
      </w:r>
      <w:r w:rsidRPr="00C31817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</w:t>
      </w:r>
      <w:r w:rsidRPr="006456BA">
        <w:rPr>
          <w:rFonts w:ascii="Cambria" w:eastAsia="Times New Roman" w:hAnsi="Cambria" w:cs="Arial"/>
          <w:color w:val="959595"/>
          <w:sz w:val="28"/>
          <w:szCs w:val="28"/>
          <w:lang w:eastAsia="ru-RU"/>
        </w:rPr>
        <w:br/>
      </w:r>
      <w:r w:rsidRPr="006456BA">
        <w:rPr>
          <w:rFonts w:ascii="Cambria" w:eastAsia="Times New Roman" w:hAnsi="Cambria" w:cs="Arial"/>
          <w:b/>
          <w:bCs/>
          <w:color w:val="959595"/>
          <w:sz w:val="28"/>
          <w:szCs w:val="28"/>
          <w:lang w:eastAsia="ru-RU"/>
        </w:rPr>
        <w:t>Раздел:</w:t>
      </w:r>
      <w:r w:rsidRPr="006456BA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дошкольное образование</w:t>
      </w:r>
    </w:p>
    <w:p w:rsidR="006456BA" w:rsidRPr="00C31817" w:rsidRDefault="006456BA" w:rsidP="006456BA">
      <w:pPr>
        <w:spacing w:after="0" w:line="240" w:lineRule="auto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6456BA" w:rsidRPr="00AE48BD" w:rsidRDefault="006456BA" w:rsidP="006456BA">
      <w:pPr>
        <w:spacing w:after="0" w:line="240" w:lineRule="auto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6456BA" w:rsidRPr="00C31817" w:rsidRDefault="006456BA" w:rsidP="006456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mbria" w:hAnsi="Cambria" w:cs="Arial"/>
          <w:color w:val="111111"/>
          <w:sz w:val="28"/>
          <w:szCs w:val="28"/>
        </w:rPr>
      </w:pPr>
      <w:r w:rsidRPr="00C31817">
        <w:rPr>
          <w:rFonts w:ascii="Cambria" w:hAnsi="Cambria" w:cs="Arial"/>
          <w:color w:val="111111"/>
          <w:sz w:val="28"/>
          <w:szCs w:val="28"/>
        </w:rPr>
        <w:t>Современная жизнь стремительно меняется. Мы едва поспеваем за бешеным ритмом каждодневных дел, проблем. К сожалению, меняются нравы, стиль взаимоотношений между людьми. И, пожалуй, самая большая проблема настоящего времени – упадок духовности и нравственности подрастающего поколения. В последнее время педагоги, родители все чаще с тревогой отмечают проблемы общения у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дошкольников</w:t>
      </w:r>
      <w:r w:rsidRPr="00C31817">
        <w:rPr>
          <w:rFonts w:ascii="Cambria" w:hAnsi="Cambria" w:cs="Arial"/>
          <w:color w:val="111111"/>
          <w:sz w:val="28"/>
          <w:szCs w:val="28"/>
        </w:rPr>
        <w:t>. Дети не могут поддерживать контакт, не умеют согласовывать свои действия с партнерами по общению или адекватно выражать симпатию, сопереживание, поэтому часто конфликтуют или замыкаются в себе.</w:t>
      </w:r>
    </w:p>
    <w:p w:rsidR="006456BA" w:rsidRPr="00C31817" w:rsidRDefault="006456BA" w:rsidP="006456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mbria" w:hAnsi="Cambria" w:cs="Arial"/>
          <w:color w:val="111111"/>
          <w:sz w:val="28"/>
          <w:szCs w:val="28"/>
        </w:rPr>
      </w:pPr>
      <w:r w:rsidRPr="00C31817">
        <w:rPr>
          <w:rFonts w:ascii="Cambria" w:hAnsi="Cambria" w:cs="Arial"/>
          <w:color w:val="111111"/>
          <w:sz w:val="28"/>
          <w:szCs w:val="28"/>
        </w:rPr>
        <w:t>Самый ответственный период в жизни любого человека –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Pr="00C31817">
        <w:rPr>
          <w:rFonts w:ascii="Cambria" w:hAnsi="Cambria" w:cs="Arial"/>
          <w:color w:val="111111"/>
          <w:sz w:val="28"/>
          <w:szCs w:val="28"/>
        </w:rPr>
        <w:t>. Воспитание детей легче осуществлять через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приобщение их к народным истокам</w:t>
      </w:r>
      <w:r w:rsidRPr="00C31817">
        <w:rPr>
          <w:rFonts w:ascii="Cambria" w:hAnsi="Cambria" w:cs="Arial"/>
          <w:color w:val="111111"/>
          <w:sz w:val="28"/>
          <w:szCs w:val="28"/>
        </w:rPr>
        <w:t>. Русский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фольклор глубоко патриотичен</w:t>
      </w:r>
      <w:r w:rsidRPr="00C31817">
        <w:rPr>
          <w:rFonts w:ascii="Cambria" w:hAnsi="Cambria" w:cs="Arial"/>
          <w:color w:val="111111"/>
          <w:sz w:val="28"/>
          <w:szCs w:val="28"/>
        </w:rPr>
        <w:t>. Как важно это в настоящее время социальной нестабильности. Именно через </w:t>
      </w:r>
      <w:proofErr w:type="spellStart"/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фольклор</w:t>
      </w:r>
      <w:r w:rsidRPr="00C31817"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spellEnd"/>
      <w:r w:rsidRPr="00C31817"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 xml:space="preserve"> получают представление о главных жизненных ценностях</w:t>
      </w:r>
      <w:r w:rsidRPr="00C31817">
        <w:rPr>
          <w:rFonts w:ascii="Cambria" w:hAnsi="Cambria" w:cs="Arial"/>
          <w:color w:val="111111"/>
          <w:sz w:val="28"/>
          <w:szCs w:val="28"/>
        </w:rPr>
        <w:t>: семье, труде, уважения к социуму, любви к малой и большой Родине.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Музыкальный фольклор</w:t>
      </w:r>
      <w:r w:rsidRPr="00C31817">
        <w:rPr>
          <w:rFonts w:ascii="Cambria" w:hAnsi="Cambria" w:cs="Arial"/>
          <w:color w:val="111111"/>
          <w:sz w:val="28"/>
          <w:szCs w:val="28"/>
        </w:rPr>
        <w:t> – уникальное явление. В нем неразрывно связаны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музыка</w:t>
      </w:r>
      <w:r w:rsidRPr="00C31817">
        <w:rPr>
          <w:rFonts w:ascii="Cambria" w:hAnsi="Cambria" w:cs="Arial"/>
          <w:color w:val="111111"/>
          <w:sz w:val="28"/>
          <w:szCs w:val="28"/>
        </w:rPr>
        <w:t>, слово и движение. В соединении этих элементов заключается большая сила педагогического воздействия.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Фольклор уникален тем</w:t>
      </w:r>
      <w:r w:rsidRPr="00C31817">
        <w:rPr>
          <w:rFonts w:ascii="Cambria" w:hAnsi="Cambria" w:cs="Arial"/>
          <w:color w:val="111111"/>
          <w:sz w:val="28"/>
          <w:szCs w:val="28"/>
        </w:rPr>
        <w:t>, что способствует развитию творческого начала ребенка, раскрытию лучших качеств его личности. Яркие, поэтичные, пронизанные добротой и любовью ко всему живому русские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народные песни и игры помогают</w:t>
      </w:r>
      <w:r w:rsidRPr="00C31817">
        <w:rPr>
          <w:rFonts w:ascii="Cambria" w:hAnsi="Cambria" w:cs="Arial"/>
          <w:color w:val="111111"/>
          <w:sz w:val="28"/>
          <w:szCs w:val="28"/>
        </w:rPr>
        <w:t> посеять в детской душе такие зерна, которые в дальнейшем прорастут стремлением созидать, а не разрушать; украшать, а не делать безобразной жизнь на земле.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Народные</w:t>
      </w:r>
      <w:r w:rsidRPr="00C31817">
        <w:rPr>
          <w:rFonts w:ascii="Cambria" w:hAnsi="Cambria" w:cs="Arial"/>
          <w:color w:val="111111"/>
          <w:sz w:val="28"/>
          <w:szCs w:val="28"/>
        </w:rPr>
        <w:t> игры как жанр устного,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музыкального народного</w:t>
      </w:r>
      <w:r w:rsidRPr="00C31817">
        <w:rPr>
          <w:rFonts w:ascii="Cambria" w:hAnsi="Cambria" w:cs="Arial"/>
          <w:color w:val="111111"/>
          <w:sz w:val="28"/>
          <w:szCs w:val="28"/>
        </w:rPr>
        <w:t> творчества являются национальным богатством, и мы должны сделать их достоянием наших детей. В веселой игровой форме дети знакомятся с обычаями, бытом русского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народа</w:t>
      </w:r>
      <w:r w:rsidRPr="00C31817">
        <w:rPr>
          <w:rFonts w:ascii="Cambria" w:hAnsi="Cambria" w:cs="Arial"/>
          <w:color w:val="111111"/>
          <w:sz w:val="28"/>
          <w:szCs w:val="28"/>
        </w:rPr>
        <w:t xml:space="preserve">, трудом, бережном отношении к природе. Пение в сочетании с танцем и игрой – очень увлекательное занятие, позволяющее не только весело и с пользой провести время, но и увести </w:t>
      </w:r>
      <w:r w:rsidRPr="00C31817">
        <w:rPr>
          <w:rFonts w:ascii="Cambria" w:hAnsi="Cambria" w:cs="Arial"/>
          <w:color w:val="111111"/>
          <w:sz w:val="28"/>
          <w:szCs w:val="28"/>
        </w:rPr>
        <w:lastRenderedPageBreak/>
        <w:t>ребенка в необыкновенный мир добра, радости, творчества.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Народное</w:t>
      </w:r>
      <w:r w:rsidRPr="00C31817">
        <w:rPr>
          <w:rFonts w:ascii="Cambria" w:hAnsi="Cambria" w:cs="Arial"/>
          <w:color w:val="111111"/>
          <w:sz w:val="28"/>
          <w:szCs w:val="28"/>
        </w:rPr>
        <w:t> творчество – кладезь, неисчерпаемый родник, который несет всем нам, а особенно детям, добро, любовь,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помогает</w:t>
      </w:r>
      <w:r w:rsidRPr="00C31817">
        <w:rPr>
          <w:rFonts w:ascii="Cambria" w:hAnsi="Cambria" w:cs="Arial"/>
          <w:color w:val="111111"/>
          <w:sz w:val="28"/>
          <w:szCs w:val="28"/>
        </w:rPr>
        <w:t> формировать интересную личность ребенка – гражданина России, патриота.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Проект</w:t>
      </w:r>
      <w:r w:rsidRPr="00C31817">
        <w:rPr>
          <w:rFonts w:ascii="Cambria" w:hAnsi="Cambria" w:cs="Arial"/>
          <w:color w:val="111111"/>
          <w:sz w:val="28"/>
          <w:szCs w:val="28"/>
        </w:rPr>
        <w:t> позволит расширить и углубить знания детей о русской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народной культуре</w:t>
      </w:r>
      <w:r w:rsidRPr="00C31817">
        <w:rPr>
          <w:rFonts w:ascii="Cambria" w:hAnsi="Cambria" w:cs="Arial"/>
          <w:color w:val="111111"/>
          <w:sz w:val="28"/>
          <w:szCs w:val="28"/>
        </w:rPr>
        <w:t>, </w:t>
      </w:r>
      <w:r w:rsidRPr="00C31817">
        <w:rPr>
          <w:rStyle w:val="a4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приобщит</w:t>
      </w:r>
      <w:r w:rsidRPr="00C31817">
        <w:rPr>
          <w:rFonts w:ascii="Cambria" w:hAnsi="Cambria" w:cs="Arial"/>
          <w:color w:val="111111"/>
          <w:sz w:val="28"/>
          <w:szCs w:val="28"/>
        </w:rPr>
        <w:t> их к нравственным общечеловеческим ценностям, которых так не хватает в наше неспокойное время.</w:t>
      </w:r>
    </w:p>
    <w:p w:rsidR="00D63C7F" w:rsidRPr="00C31817" w:rsidRDefault="000D7F36">
      <w:pPr>
        <w:rPr>
          <w:rFonts w:ascii="Cambria" w:hAnsi="Cambria"/>
          <w:sz w:val="28"/>
          <w:szCs w:val="28"/>
        </w:rPr>
      </w:pPr>
    </w:p>
    <w:p w:rsidR="00AE48BD" w:rsidRDefault="006456BA" w:rsidP="00AE48BD">
      <w:pPr>
        <w:pStyle w:val="a3"/>
        <w:spacing w:before="0" w:beforeAutospacing="0" w:after="240" w:afterAutospacing="0"/>
        <w:jc w:val="center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b/>
          <w:bCs/>
          <w:color w:val="464646"/>
          <w:sz w:val="28"/>
          <w:szCs w:val="28"/>
        </w:rPr>
        <w:t>Актуальность</w:t>
      </w:r>
    </w:p>
    <w:p w:rsidR="006456BA" w:rsidRPr="00C31817" w:rsidRDefault="00AE48BD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>
        <w:rPr>
          <w:rFonts w:ascii="Cambria" w:hAnsi="Cambria" w:cs="Tahoma"/>
          <w:color w:val="464646"/>
          <w:sz w:val="28"/>
          <w:szCs w:val="28"/>
        </w:rPr>
        <w:t>В</w:t>
      </w:r>
      <w:r w:rsidR="006456BA" w:rsidRPr="00C31817">
        <w:rPr>
          <w:rFonts w:ascii="Cambria" w:hAnsi="Cambria" w:cs="Tahoma"/>
          <w:color w:val="464646"/>
          <w:sz w:val="28"/>
          <w:szCs w:val="28"/>
        </w:rPr>
        <w:t xml:space="preserve">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взрослых.</w:t>
      </w:r>
    </w:p>
    <w:p w:rsidR="00AE48BD" w:rsidRPr="00AE48BD" w:rsidRDefault="006456BA" w:rsidP="00AE48BD">
      <w:pPr>
        <w:pStyle w:val="a3"/>
        <w:spacing w:before="0" w:beforeAutospacing="0" w:after="240" w:afterAutospacing="0"/>
        <w:jc w:val="center"/>
        <w:rPr>
          <w:rFonts w:ascii="Cambria" w:hAnsi="Cambria" w:cs="Tahoma"/>
          <w:b/>
          <w:color w:val="464646"/>
          <w:sz w:val="28"/>
          <w:szCs w:val="28"/>
        </w:rPr>
      </w:pPr>
      <w:r w:rsidRPr="00AE48BD">
        <w:rPr>
          <w:rFonts w:ascii="Cambria" w:hAnsi="Cambria" w:cs="Tahoma"/>
          <w:b/>
          <w:bCs/>
          <w:color w:val="464646"/>
          <w:sz w:val="28"/>
          <w:szCs w:val="28"/>
        </w:rPr>
        <w:t>Целью</w:t>
      </w:r>
      <w:r w:rsidR="00C31817" w:rsidRPr="00AE48BD">
        <w:rPr>
          <w:rFonts w:ascii="Cambria" w:hAnsi="Cambria" w:cs="Tahoma"/>
          <w:b/>
          <w:bCs/>
          <w:color w:val="464646"/>
          <w:sz w:val="28"/>
          <w:szCs w:val="28"/>
        </w:rPr>
        <w:t xml:space="preserve"> </w:t>
      </w:r>
      <w:r w:rsidRPr="00AE48BD">
        <w:rPr>
          <w:rFonts w:ascii="Cambria" w:hAnsi="Cambria" w:cs="Tahoma"/>
          <w:b/>
          <w:color w:val="464646"/>
          <w:sz w:val="28"/>
          <w:szCs w:val="28"/>
        </w:rPr>
        <w:t>работы</w:t>
      </w:r>
    </w:p>
    <w:p w:rsidR="006456BA" w:rsidRPr="00C31817" w:rsidRDefault="00AE48BD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proofErr w:type="spellStart"/>
      <w:r>
        <w:rPr>
          <w:rFonts w:ascii="Cambria" w:hAnsi="Cambria" w:cs="Tahoma"/>
          <w:color w:val="464646"/>
          <w:sz w:val="28"/>
          <w:szCs w:val="28"/>
        </w:rPr>
        <w:t>П</w:t>
      </w:r>
      <w:r w:rsidR="006456BA" w:rsidRPr="00C31817">
        <w:rPr>
          <w:rFonts w:ascii="Cambria" w:hAnsi="Cambria" w:cs="Tahoma"/>
          <w:color w:val="464646"/>
          <w:sz w:val="28"/>
          <w:szCs w:val="28"/>
        </w:rPr>
        <w:t>привлечение</w:t>
      </w:r>
      <w:proofErr w:type="spellEnd"/>
      <w:r w:rsidR="006456BA" w:rsidRPr="00C31817">
        <w:rPr>
          <w:rFonts w:ascii="Cambria" w:hAnsi="Cambria" w:cs="Tahoma"/>
          <w:color w:val="464646"/>
          <w:sz w:val="28"/>
          <w:szCs w:val="28"/>
        </w:rPr>
        <w:t xml:space="preserve"> детей дошкольного возраста к народной культуре, воспитание на народных традициях и обрядах.</w:t>
      </w:r>
    </w:p>
    <w:p w:rsidR="006456BA" w:rsidRPr="00AE48BD" w:rsidRDefault="006456BA" w:rsidP="00AE48BD">
      <w:pPr>
        <w:pStyle w:val="a3"/>
        <w:spacing w:before="0" w:beforeAutospacing="0" w:after="240" w:afterAutospacing="0"/>
        <w:jc w:val="center"/>
        <w:rPr>
          <w:rFonts w:ascii="Cambria" w:hAnsi="Cambria" w:cs="Tahoma"/>
          <w:b/>
          <w:color w:val="464646"/>
          <w:sz w:val="28"/>
          <w:szCs w:val="28"/>
        </w:rPr>
      </w:pPr>
      <w:r w:rsidRPr="00AE48BD">
        <w:rPr>
          <w:rFonts w:ascii="Cambria" w:hAnsi="Cambria" w:cs="Tahoma"/>
          <w:b/>
          <w:color w:val="464646"/>
          <w:sz w:val="28"/>
          <w:szCs w:val="28"/>
        </w:rPr>
        <w:t>задачи: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-знакомство детей с разнообразными формами детского музыкального</w:t>
      </w:r>
      <w:r w:rsidRPr="00C31817">
        <w:rPr>
          <w:rFonts w:ascii="Cambria" w:hAnsi="Cambria" w:cs="Tahoma"/>
          <w:color w:val="464646"/>
          <w:sz w:val="28"/>
          <w:szCs w:val="28"/>
        </w:rPr>
        <w:br/>
        <w:t>фольклора;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-воспитывать уважительное отношение к традициям своего народа;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-формирование исполнительских навыков в области пения, музыкально-</w:t>
      </w:r>
      <w:r w:rsidRPr="00C31817">
        <w:rPr>
          <w:rFonts w:ascii="Cambria" w:hAnsi="Cambria" w:cs="Tahoma"/>
          <w:color w:val="464646"/>
          <w:sz w:val="28"/>
          <w:szCs w:val="28"/>
        </w:rPr>
        <w:br/>
        <w:t>ритмических движений;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-развитие воображения, эмоциональности, творчества ребенка;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 Музыка в дошкольном учреждении – источник особой детской радости. Ребенок открывает для себя красоту музыки, ее волшебную силу, а в различной музыкальной деятельности раскрывает себя, свой творческий потенциал.</w:t>
      </w:r>
    </w:p>
    <w:p w:rsidR="006456BA" w:rsidRPr="00C31817" w:rsidRDefault="006456BA" w:rsidP="006456BA">
      <w:pPr>
        <w:pStyle w:val="a3"/>
        <w:spacing w:before="0" w:beforeAutospacing="0" w:after="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 xml:space="preserve">   Одной из форм приобщения детей к народной культуре являются музыкальные занятия в детском саду, на которых мы знакомим детей с различными видами народного музыкального фольклора. Это детские колядки, игровые </w:t>
      </w:r>
      <w:proofErr w:type="spellStart"/>
      <w:r w:rsidRPr="00C31817">
        <w:rPr>
          <w:rFonts w:ascii="Cambria" w:hAnsi="Cambria" w:cs="Tahoma"/>
          <w:color w:val="464646"/>
          <w:sz w:val="28"/>
          <w:szCs w:val="28"/>
        </w:rPr>
        <w:t>попевки</w:t>
      </w:r>
      <w:proofErr w:type="spellEnd"/>
      <w:r w:rsidRPr="00C31817">
        <w:rPr>
          <w:rFonts w:ascii="Cambria" w:hAnsi="Cambria" w:cs="Tahoma"/>
          <w:color w:val="464646"/>
          <w:sz w:val="28"/>
          <w:szCs w:val="28"/>
        </w:rPr>
        <w:t xml:space="preserve">, колыбельные, шуточные песни, </w:t>
      </w:r>
      <w:proofErr w:type="spellStart"/>
      <w:r w:rsidRPr="00C31817">
        <w:rPr>
          <w:rFonts w:ascii="Cambria" w:hAnsi="Cambria" w:cs="Tahoma"/>
          <w:color w:val="464646"/>
          <w:sz w:val="28"/>
          <w:szCs w:val="28"/>
        </w:rPr>
        <w:t>заклички</w:t>
      </w:r>
      <w:proofErr w:type="spellEnd"/>
      <w:r w:rsidRPr="00C31817">
        <w:rPr>
          <w:rFonts w:ascii="Cambria" w:hAnsi="Cambria" w:cs="Tahoma"/>
          <w:color w:val="464646"/>
          <w:sz w:val="28"/>
          <w:szCs w:val="28"/>
        </w:rPr>
        <w:t xml:space="preserve">, игры, хороводы, </w:t>
      </w:r>
      <w:proofErr w:type="spellStart"/>
      <w:r w:rsidRPr="00C31817">
        <w:rPr>
          <w:rFonts w:ascii="Cambria" w:hAnsi="Cambria" w:cs="Tahoma"/>
          <w:color w:val="464646"/>
          <w:sz w:val="28"/>
          <w:szCs w:val="28"/>
        </w:rPr>
        <w:t>потешки</w:t>
      </w:r>
      <w:proofErr w:type="spellEnd"/>
      <w:r w:rsidRPr="00C31817">
        <w:rPr>
          <w:rFonts w:ascii="Cambria" w:hAnsi="Cambria" w:cs="Tahoma"/>
          <w:color w:val="464646"/>
          <w:sz w:val="28"/>
          <w:szCs w:val="28"/>
        </w:rPr>
        <w:t>, которые используются в различных обрядовых праздниках.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Фольклорный материал отражает различные виды музыкальной деятельности: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lastRenderedPageBreak/>
        <w:t>- пение народных песен;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 слушание народной музыки;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 народная хореография (танцы, хороводы)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 музыкально – фольклорные игры;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- игра на народных музыкальных инструментах.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 xml:space="preserve">Надо заметить, что с помощью народных песен с успехом решаются основные задачи пения - чистое выразительное интонирование, правильное, естественное дыхание; протяженное, гибкое и подвижное </w:t>
      </w:r>
      <w:proofErr w:type="spellStart"/>
      <w:r w:rsidRPr="00C31817">
        <w:rPr>
          <w:rFonts w:ascii="Cambria" w:hAnsi="Cambria" w:cs="Tahoma"/>
          <w:color w:val="464646"/>
          <w:sz w:val="28"/>
          <w:szCs w:val="28"/>
        </w:rPr>
        <w:t>звуковедение</w:t>
      </w:r>
      <w:proofErr w:type="spellEnd"/>
      <w:r w:rsidRPr="00C31817">
        <w:rPr>
          <w:rFonts w:ascii="Cambria" w:hAnsi="Cambria" w:cs="Tahoma"/>
          <w:color w:val="464646"/>
          <w:sz w:val="28"/>
          <w:szCs w:val="28"/>
        </w:rPr>
        <w:t>; отчетливая выразительная дикция; единая манера пения и говора.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Чтобы научить детей чисто интонировать используются простые русские народные детские песенки и прибаутки. На их основе применяются разные методические приемы: пение в полголоса; пение закрытым ртом (мм); вокализируя мелодию (</w:t>
      </w:r>
      <w:proofErr w:type="gramStart"/>
      <w:r w:rsidRPr="00C31817">
        <w:rPr>
          <w:rFonts w:ascii="Cambria" w:hAnsi="Cambria" w:cs="Tahoma"/>
          <w:color w:val="464646"/>
          <w:sz w:val="28"/>
          <w:szCs w:val="28"/>
        </w:rPr>
        <w:t>на</w:t>
      </w:r>
      <w:proofErr w:type="gramEnd"/>
      <w:r w:rsidRPr="00C31817">
        <w:rPr>
          <w:rFonts w:ascii="Cambria" w:hAnsi="Cambria" w:cs="Tahoma"/>
          <w:color w:val="464646"/>
          <w:sz w:val="28"/>
          <w:szCs w:val="28"/>
        </w:rPr>
        <w:t xml:space="preserve"> а-а, по строчкам, по фразам (первую фразу поем вслух, вторую – «про себя», по рядам; пение без сопровождения (</w:t>
      </w:r>
      <w:proofErr w:type="spellStart"/>
      <w:r w:rsidRPr="00C31817">
        <w:rPr>
          <w:rFonts w:ascii="Cambria" w:hAnsi="Cambria" w:cs="Tahoma"/>
          <w:color w:val="464646"/>
          <w:sz w:val="28"/>
          <w:szCs w:val="28"/>
        </w:rPr>
        <w:t>a’capella</w:t>
      </w:r>
      <w:proofErr w:type="spellEnd"/>
      <w:r w:rsidRPr="00C31817">
        <w:rPr>
          <w:rFonts w:ascii="Cambria" w:hAnsi="Cambria" w:cs="Tahoma"/>
          <w:color w:val="464646"/>
          <w:sz w:val="28"/>
          <w:szCs w:val="28"/>
        </w:rPr>
        <w:t xml:space="preserve">). Такие задания активизируют у детей внимание, они лучше слышат </w:t>
      </w:r>
      <w:proofErr w:type="gramStart"/>
      <w:r w:rsidRPr="00C31817">
        <w:rPr>
          <w:rFonts w:ascii="Cambria" w:hAnsi="Cambria" w:cs="Tahoma"/>
          <w:color w:val="464646"/>
          <w:sz w:val="28"/>
          <w:szCs w:val="28"/>
        </w:rPr>
        <w:t>себя</w:t>
      </w:r>
      <w:proofErr w:type="gramEnd"/>
      <w:r w:rsidRPr="00C31817">
        <w:rPr>
          <w:rFonts w:ascii="Cambria" w:hAnsi="Cambria" w:cs="Tahoma"/>
          <w:color w:val="464646"/>
          <w:sz w:val="28"/>
          <w:szCs w:val="28"/>
        </w:rPr>
        <w:t xml:space="preserve"> что положительно сказывается на умении интонационно точно передавать мелодию.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Развивать активное восприятие музыки, формировать эмоциональную отзывчивость, накапливать фольклорный багаж помогает детям слушание народной музыки.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Дети знакомятся с русскими народными песнями в исполнении различных исполнителей народной песни. На основе слушания народных песен необходимо проводить с детьми познавательные беседы о народном творчестве, праздниках, обрядах, так как песни эти неразрывно связаны с бытом, трудом и жизнью крестьян.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 xml:space="preserve">В процессе слушания детям прививается интерес и к русским народным инструментальным произведениям. Лучше всего предлагать произведения контрастного характера, например, веселую «Камаринскую» и спокойную «Во поле береза стояла», «Светит месяц» и «Ходила </w:t>
      </w:r>
      <w:proofErr w:type="spellStart"/>
      <w:r w:rsidRPr="00C31817">
        <w:rPr>
          <w:rFonts w:ascii="Cambria" w:hAnsi="Cambria" w:cs="Tahoma"/>
          <w:color w:val="464646"/>
          <w:sz w:val="28"/>
          <w:szCs w:val="28"/>
        </w:rPr>
        <w:t>младешенька</w:t>
      </w:r>
      <w:proofErr w:type="spellEnd"/>
      <w:r w:rsidRPr="00C31817">
        <w:rPr>
          <w:rFonts w:ascii="Cambria" w:hAnsi="Cambria" w:cs="Tahoma"/>
          <w:color w:val="464646"/>
          <w:sz w:val="28"/>
          <w:szCs w:val="28"/>
        </w:rPr>
        <w:t xml:space="preserve"> по </w:t>
      </w:r>
      <w:proofErr w:type="spellStart"/>
      <w:r w:rsidRPr="00C31817">
        <w:rPr>
          <w:rFonts w:ascii="Cambria" w:hAnsi="Cambria" w:cs="Tahoma"/>
          <w:color w:val="464646"/>
          <w:sz w:val="28"/>
          <w:szCs w:val="28"/>
        </w:rPr>
        <w:t>борочку</w:t>
      </w:r>
      <w:proofErr w:type="spellEnd"/>
      <w:r w:rsidRPr="00C31817">
        <w:rPr>
          <w:rFonts w:ascii="Cambria" w:hAnsi="Cambria" w:cs="Tahoma"/>
          <w:color w:val="464646"/>
          <w:sz w:val="28"/>
          <w:szCs w:val="28"/>
        </w:rPr>
        <w:t>». Так, дети вникают в музыкальный образ, учатся сравнивать и анализировать характер произведения.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 xml:space="preserve">При прослушивании музыки должны обязательно использоваться иллюстрации, репродукции картин русских художников. Так же в процессе слушания необходимо знакомить детей со звучанием </w:t>
      </w:r>
      <w:r w:rsidRPr="00C31817">
        <w:rPr>
          <w:rFonts w:ascii="Cambria" w:hAnsi="Cambria" w:cs="Tahoma"/>
          <w:color w:val="464646"/>
          <w:sz w:val="28"/>
          <w:szCs w:val="28"/>
        </w:rPr>
        <w:lastRenderedPageBreak/>
        <w:t>русских народных инструментов (гусли, гармонь, баян, балалайка, домра, рожок, свистулька, трещотки, а также рассказывать об истории их происхождения.</w:t>
      </w:r>
    </w:p>
    <w:p w:rsidR="006456BA" w:rsidRPr="00C31817" w:rsidRDefault="006456BA" w:rsidP="006456BA">
      <w:pPr>
        <w:pStyle w:val="a3"/>
        <w:spacing w:before="0" w:beforeAutospacing="0" w:after="240" w:afterAutospacing="0"/>
        <w:rPr>
          <w:rFonts w:ascii="Cambria" w:hAnsi="Cambria" w:cs="Tahoma"/>
          <w:color w:val="464646"/>
          <w:sz w:val="28"/>
          <w:szCs w:val="28"/>
        </w:rPr>
      </w:pPr>
      <w:r w:rsidRPr="00C31817">
        <w:rPr>
          <w:rFonts w:ascii="Cambria" w:hAnsi="Cambria" w:cs="Tahoma"/>
          <w:color w:val="464646"/>
          <w:sz w:val="28"/>
          <w:szCs w:val="28"/>
        </w:rPr>
        <w:t>Для закрепления знаний народных инструментов можно проводить музыкально-дидактические игры «Определи инструмент по звучанию», «Музыкальное лото», «Убери лишний инструмент», «Собери картинку» («Разрезные картинки»).</w:t>
      </w:r>
    </w:p>
    <w:p w:rsidR="00C31817" w:rsidRPr="00C31817" w:rsidRDefault="00C31817" w:rsidP="00C31817">
      <w:pPr>
        <w:shd w:val="clear" w:color="auto" w:fill="FFFFFF"/>
        <w:spacing w:after="150" w:line="288" w:lineRule="atLeast"/>
        <w:jc w:val="both"/>
        <w:rPr>
          <w:rFonts w:ascii="Cambria" w:eastAsia="Times New Roman" w:hAnsi="Cambria" w:cs="Arial"/>
          <w:b/>
          <w:bCs/>
          <w:color w:val="393939"/>
          <w:spacing w:val="-5"/>
          <w:sz w:val="28"/>
          <w:szCs w:val="28"/>
          <w:lang w:eastAsia="ru-RU"/>
        </w:rPr>
      </w:pPr>
    </w:p>
    <w:p w:rsidR="00C31817" w:rsidRPr="00C31817" w:rsidRDefault="00C31817" w:rsidP="00C31817">
      <w:pPr>
        <w:pStyle w:val="c10"/>
        <w:shd w:val="clear" w:color="auto" w:fill="FFFFFF"/>
        <w:spacing w:before="0" w:beforeAutospacing="0" w:after="0" w:afterAutospacing="0"/>
        <w:ind w:left="12" w:firstLine="692"/>
        <w:rPr>
          <w:rFonts w:ascii="Cambria" w:hAnsi="Cambria" w:cs="Arial"/>
          <w:color w:val="000000"/>
          <w:sz w:val="28"/>
          <w:szCs w:val="28"/>
        </w:rPr>
      </w:pPr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В работе с малышами мы </w:t>
      </w:r>
      <w:proofErr w:type="gramStart"/>
      <w:r w:rsidRPr="00C31817">
        <w:rPr>
          <w:rStyle w:val="c1"/>
          <w:rFonts w:ascii="Cambria" w:hAnsi="Cambria"/>
          <w:color w:val="000000"/>
          <w:sz w:val="28"/>
          <w:szCs w:val="28"/>
        </w:rPr>
        <w:t>используем  колыбельные</w:t>
      </w:r>
      <w:proofErr w:type="gramEnd"/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 песни. Дети не только слушают песенки, но и сами поют куклам про Кота-</w:t>
      </w:r>
      <w:proofErr w:type="spellStart"/>
      <w:r w:rsidRPr="00C31817">
        <w:rPr>
          <w:rStyle w:val="c1"/>
          <w:rFonts w:ascii="Cambria" w:hAnsi="Cambria"/>
          <w:color w:val="000000"/>
          <w:sz w:val="28"/>
          <w:szCs w:val="28"/>
        </w:rPr>
        <w:t>воркота</w:t>
      </w:r>
      <w:proofErr w:type="spellEnd"/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, </w:t>
      </w:r>
      <w:proofErr w:type="gramStart"/>
      <w:r w:rsidRPr="00C31817">
        <w:rPr>
          <w:rStyle w:val="c1"/>
          <w:rFonts w:ascii="Cambria" w:hAnsi="Cambria"/>
          <w:color w:val="000000"/>
          <w:sz w:val="28"/>
          <w:szCs w:val="28"/>
        </w:rPr>
        <w:t>про гулей</w:t>
      </w:r>
      <w:proofErr w:type="gramEnd"/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. Ребята старшего возраста знакомятся с русской народной лирической песней, в </w:t>
      </w:r>
      <w:proofErr w:type="gramStart"/>
      <w:r w:rsidRPr="00C31817">
        <w:rPr>
          <w:rStyle w:val="c1"/>
          <w:rFonts w:ascii="Cambria" w:hAnsi="Cambria"/>
          <w:color w:val="000000"/>
          <w:sz w:val="28"/>
          <w:szCs w:val="28"/>
        </w:rPr>
        <w:t>которой  отражается</w:t>
      </w:r>
      <w:proofErr w:type="gramEnd"/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  жизнь человека, его горести и радости.    </w:t>
      </w:r>
    </w:p>
    <w:p w:rsidR="00C31817" w:rsidRPr="00C31817" w:rsidRDefault="00C31817" w:rsidP="00C31817">
      <w:pPr>
        <w:pStyle w:val="c7"/>
        <w:shd w:val="clear" w:color="auto" w:fill="FFFFFF"/>
        <w:spacing w:before="0" w:beforeAutospacing="0" w:after="0" w:afterAutospacing="0"/>
        <w:ind w:left="8" w:firstLine="692"/>
        <w:rPr>
          <w:rFonts w:ascii="Cambria" w:hAnsi="Cambria" w:cs="Arial"/>
          <w:color w:val="000000"/>
          <w:sz w:val="28"/>
          <w:szCs w:val="28"/>
        </w:rPr>
      </w:pPr>
      <w:r w:rsidRPr="00C31817">
        <w:rPr>
          <w:rStyle w:val="c1"/>
          <w:rFonts w:ascii="Cambria" w:hAnsi="Cambria"/>
          <w:color w:val="000000"/>
          <w:sz w:val="28"/>
          <w:szCs w:val="28"/>
        </w:rPr>
        <w:t>Особую роль в приобщении ребенка к народной культуре играют фольклорные праздники, проведение которых в нашем саду стало традицией.</w:t>
      </w:r>
    </w:p>
    <w:p w:rsidR="00C31817" w:rsidRPr="00C31817" w:rsidRDefault="00C31817" w:rsidP="00C3181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C31817">
        <w:rPr>
          <w:rStyle w:val="c1"/>
          <w:rFonts w:ascii="Cambria" w:hAnsi="Cambria"/>
          <w:color w:val="000000"/>
          <w:sz w:val="28"/>
          <w:szCs w:val="28"/>
        </w:rPr>
        <w:t>Это: «</w:t>
      </w:r>
      <w:proofErr w:type="spellStart"/>
      <w:r w:rsidRPr="00C31817">
        <w:rPr>
          <w:rStyle w:val="c1"/>
          <w:rFonts w:ascii="Cambria" w:hAnsi="Cambria"/>
          <w:color w:val="000000"/>
          <w:sz w:val="28"/>
          <w:szCs w:val="28"/>
        </w:rPr>
        <w:t>Осенины</w:t>
      </w:r>
      <w:proofErr w:type="spellEnd"/>
      <w:r w:rsidRPr="00C31817">
        <w:rPr>
          <w:rStyle w:val="c1"/>
          <w:rFonts w:ascii="Cambria" w:hAnsi="Cambria"/>
          <w:color w:val="000000"/>
          <w:sz w:val="28"/>
          <w:szCs w:val="28"/>
        </w:rPr>
        <w:t>», «Масленица», «Веснянка», «</w:t>
      </w:r>
      <w:proofErr w:type="spellStart"/>
      <w:r w:rsidRPr="00C31817">
        <w:rPr>
          <w:rStyle w:val="c1"/>
          <w:rFonts w:ascii="Cambria" w:hAnsi="Cambria"/>
          <w:color w:val="000000"/>
          <w:sz w:val="28"/>
          <w:szCs w:val="28"/>
        </w:rPr>
        <w:t>Колядование</w:t>
      </w:r>
      <w:proofErr w:type="spellEnd"/>
      <w:r w:rsidRPr="00C31817">
        <w:rPr>
          <w:rStyle w:val="c1"/>
          <w:rFonts w:ascii="Cambria" w:hAnsi="Cambria"/>
          <w:color w:val="000000"/>
          <w:sz w:val="28"/>
          <w:szCs w:val="28"/>
        </w:rPr>
        <w:t>», «Святки». В такие дни с утра звучат народные мелодии, воспитатели встречают детей в национальных русских костюмах.</w:t>
      </w:r>
    </w:p>
    <w:p w:rsidR="00C31817" w:rsidRPr="00C31817" w:rsidRDefault="00C31817" w:rsidP="00C3181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          Как известно, первыми воспитателями ребенка всегда являются его родители. Их авторитет для малыша незыблем. Поэтому работа, </w:t>
      </w:r>
      <w:proofErr w:type="gramStart"/>
      <w:r w:rsidRPr="00C31817">
        <w:rPr>
          <w:rStyle w:val="c1"/>
          <w:rFonts w:ascii="Cambria" w:hAnsi="Cambria"/>
          <w:color w:val="000000"/>
          <w:sz w:val="28"/>
          <w:szCs w:val="28"/>
        </w:rPr>
        <w:t>проводимая  в</w:t>
      </w:r>
      <w:proofErr w:type="gramEnd"/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 детском саду, без сотрудничества с семьями воспитанников была бы неэффективной. Для этого мы постоянно информируем родителей о том, что изучают дети. Привлекаем к пошиву народных костюмов (кокошников, сарафанов, картузов), исполнению ролей на праздниках, вечерах-досуга, к пополнению экспонатами музея старого быта, где дети получают первоначальное представление об истории, традициях и обычаях русского народа.</w:t>
      </w:r>
    </w:p>
    <w:p w:rsidR="00C31817" w:rsidRPr="00C31817" w:rsidRDefault="00C31817" w:rsidP="00C31817">
      <w:pPr>
        <w:pStyle w:val="c3"/>
        <w:shd w:val="clear" w:color="auto" w:fill="FFFFFF"/>
        <w:spacing w:before="0" w:beforeAutospacing="0" w:after="0" w:afterAutospacing="0"/>
        <w:ind w:right="4"/>
        <w:rPr>
          <w:rFonts w:ascii="Cambria" w:hAnsi="Cambria" w:cs="Arial"/>
          <w:color w:val="000000"/>
          <w:sz w:val="28"/>
          <w:szCs w:val="28"/>
        </w:rPr>
      </w:pPr>
      <w:r w:rsidRPr="00C31817">
        <w:rPr>
          <w:rStyle w:val="c1"/>
          <w:rFonts w:ascii="Cambria" w:hAnsi="Cambria"/>
          <w:color w:val="000000"/>
          <w:sz w:val="28"/>
          <w:szCs w:val="28"/>
        </w:rPr>
        <w:t>      Уделяем внимание и предметно - развивающей среде групповых помещений. Уголки музыкально-театрализованной деятельности пополнились народными музыкальными инструментами,</w:t>
      </w:r>
      <w:r w:rsidRPr="00C31817">
        <w:rPr>
          <w:rStyle w:val="c16"/>
          <w:rFonts w:ascii="Cambria" w:hAnsi="Cambria"/>
          <w:color w:val="000000"/>
          <w:sz w:val="28"/>
          <w:szCs w:val="28"/>
        </w:rPr>
        <w:t> </w:t>
      </w:r>
      <w:r w:rsidRPr="00C31817">
        <w:rPr>
          <w:rStyle w:val="c1"/>
          <w:rFonts w:ascii="Cambria" w:hAnsi="Cambria"/>
          <w:color w:val="000000"/>
          <w:sz w:val="28"/>
          <w:szCs w:val="28"/>
        </w:rPr>
        <w:t>наглядными пособиями, дидактическими играми, направленными на расширение и закрепление знаний по народному творчеству.</w:t>
      </w:r>
    </w:p>
    <w:p w:rsidR="00C31817" w:rsidRPr="00C31817" w:rsidRDefault="00C31817" w:rsidP="00C31817">
      <w:pPr>
        <w:pStyle w:val="c3"/>
        <w:shd w:val="clear" w:color="auto" w:fill="FFFFFF"/>
        <w:spacing w:before="0" w:beforeAutospacing="0" w:after="0" w:afterAutospacing="0"/>
        <w:ind w:right="4"/>
        <w:rPr>
          <w:rFonts w:ascii="Cambria" w:hAnsi="Cambria" w:cs="Arial"/>
          <w:color w:val="000000"/>
          <w:sz w:val="28"/>
          <w:szCs w:val="28"/>
        </w:rPr>
      </w:pPr>
      <w:r w:rsidRPr="00C31817">
        <w:rPr>
          <w:rStyle w:val="c1"/>
          <w:rFonts w:ascii="Cambria" w:hAnsi="Cambria"/>
          <w:color w:val="000000"/>
          <w:sz w:val="28"/>
          <w:szCs w:val="28"/>
        </w:rPr>
        <w:t xml:space="preserve">Углубленная работа по приобщению детей к народной культуре приносит свои положительные результаты: у детей появляется желание исполнять русские народные песни, особенно частушки, развивается музыкальный слух, память, расширяется словарный запас, проявляется творческое самовыражение детей в инсценировках песен, </w:t>
      </w:r>
      <w:proofErr w:type="spellStart"/>
      <w:r w:rsidRPr="00C31817">
        <w:rPr>
          <w:rStyle w:val="c1"/>
          <w:rFonts w:ascii="Cambria" w:hAnsi="Cambria"/>
          <w:color w:val="000000"/>
          <w:sz w:val="28"/>
          <w:szCs w:val="28"/>
        </w:rPr>
        <w:t>потешек</w:t>
      </w:r>
      <w:proofErr w:type="spellEnd"/>
      <w:r w:rsidRPr="00C31817">
        <w:rPr>
          <w:rStyle w:val="c1"/>
          <w:rFonts w:ascii="Cambria" w:hAnsi="Cambria"/>
          <w:color w:val="000000"/>
          <w:sz w:val="28"/>
          <w:szCs w:val="28"/>
        </w:rPr>
        <w:t>, сказок, народных играх.</w:t>
      </w:r>
    </w:p>
    <w:p w:rsidR="006456BA" w:rsidRPr="00C31817" w:rsidRDefault="006456BA">
      <w:pPr>
        <w:rPr>
          <w:rFonts w:ascii="Cambria" w:hAnsi="Cambria"/>
          <w:sz w:val="28"/>
          <w:szCs w:val="28"/>
        </w:rPr>
      </w:pPr>
    </w:p>
    <w:p w:rsidR="00C31817" w:rsidRPr="00C31817" w:rsidRDefault="00C31817" w:rsidP="00C31817">
      <w:pPr>
        <w:pStyle w:val="c3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C31817">
        <w:rPr>
          <w:rStyle w:val="c2"/>
          <w:rFonts w:ascii="Cambria" w:hAnsi="Cambria"/>
          <w:color w:val="000000"/>
          <w:sz w:val="28"/>
          <w:szCs w:val="28"/>
        </w:rPr>
        <w:lastRenderedPageBreak/>
        <w:t>С целью развития чувства ритма используем игру на музыкальных инструментах: погремушках, ложках, бубнах.</w:t>
      </w:r>
    </w:p>
    <w:p w:rsidR="00C31817" w:rsidRPr="00C31817" w:rsidRDefault="00C31817" w:rsidP="00C31817">
      <w:pPr>
        <w:pStyle w:val="c3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C31817">
        <w:rPr>
          <w:rStyle w:val="c2"/>
          <w:rFonts w:ascii="Cambria" w:hAnsi="Cambria"/>
          <w:color w:val="000000"/>
          <w:sz w:val="28"/>
          <w:szCs w:val="28"/>
        </w:rPr>
        <w:t xml:space="preserve"> Дети среднего возраста отличаются большей самостоятельностью. В легкой доступной форме мы начинаем знакомство с народным календарем: подбирается практический материал: песни, игры-хороводы, отражающие времена года. Например, осенью, когда дети на познавательных занятиях знакомятся с </w:t>
      </w:r>
      <w:proofErr w:type="gramStart"/>
      <w:r w:rsidRPr="00C31817">
        <w:rPr>
          <w:rStyle w:val="c2"/>
          <w:rFonts w:ascii="Cambria" w:hAnsi="Cambria"/>
          <w:color w:val="000000"/>
          <w:sz w:val="28"/>
          <w:szCs w:val="28"/>
        </w:rPr>
        <w:t>явлениями  природы</w:t>
      </w:r>
      <w:proofErr w:type="gramEnd"/>
      <w:r w:rsidRPr="00C31817">
        <w:rPr>
          <w:rStyle w:val="c2"/>
          <w:rFonts w:ascii="Cambria" w:hAnsi="Cambria"/>
          <w:color w:val="000000"/>
          <w:sz w:val="28"/>
          <w:szCs w:val="28"/>
        </w:rPr>
        <w:t>, с трудом взрослых, используем песни, хороводы: «Огородная-хороводная», «</w:t>
      </w:r>
      <w:proofErr w:type="spellStart"/>
      <w:r w:rsidRPr="00C31817">
        <w:rPr>
          <w:rStyle w:val="c2"/>
          <w:rFonts w:ascii="Cambria" w:hAnsi="Cambria"/>
          <w:color w:val="000000"/>
          <w:sz w:val="28"/>
          <w:szCs w:val="28"/>
        </w:rPr>
        <w:t>Капустка</w:t>
      </w:r>
      <w:proofErr w:type="spellEnd"/>
      <w:r w:rsidRPr="00C31817">
        <w:rPr>
          <w:rStyle w:val="c2"/>
          <w:rFonts w:ascii="Cambria" w:hAnsi="Cambria"/>
          <w:color w:val="000000"/>
          <w:sz w:val="28"/>
          <w:szCs w:val="28"/>
        </w:rPr>
        <w:t xml:space="preserve">», «Заинька», «Тень-тень, </w:t>
      </w:r>
      <w:proofErr w:type="spellStart"/>
      <w:r w:rsidRPr="00C31817">
        <w:rPr>
          <w:rStyle w:val="c2"/>
          <w:rFonts w:ascii="Cambria" w:hAnsi="Cambria"/>
          <w:color w:val="000000"/>
          <w:sz w:val="28"/>
          <w:szCs w:val="28"/>
        </w:rPr>
        <w:t>потетень</w:t>
      </w:r>
      <w:proofErr w:type="spellEnd"/>
      <w:r w:rsidRPr="00C31817">
        <w:rPr>
          <w:rStyle w:val="c2"/>
          <w:rFonts w:ascii="Cambria" w:hAnsi="Cambria"/>
          <w:color w:val="000000"/>
          <w:sz w:val="28"/>
          <w:szCs w:val="28"/>
        </w:rPr>
        <w:t>». Продолжаем знакомить с колыбельными песнями, даем сведения о колыбели, рассказываем о доброте материнских рук, через это показываются выразительные средства колыбельной песни. Обращаем внимание детей и на различные виды фольклорных песен: лирические, плясовые, шуточные, игровые. Используем эти виды песен как на занятиях, так и на праздниках: «В огороде заинька»- на осенних праздниках, «Весна-красна», «</w:t>
      </w:r>
      <w:proofErr w:type="spellStart"/>
      <w:r w:rsidRPr="00C31817">
        <w:rPr>
          <w:rStyle w:val="c2"/>
          <w:rFonts w:ascii="Cambria" w:hAnsi="Cambria"/>
          <w:color w:val="000000"/>
          <w:sz w:val="28"/>
          <w:szCs w:val="28"/>
        </w:rPr>
        <w:t>Весняночка</w:t>
      </w:r>
      <w:proofErr w:type="spellEnd"/>
      <w:r w:rsidRPr="00C31817">
        <w:rPr>
          <w:rStyle w:val="c2"/>
          <w:rFonts w:ascii="Cambria" w:hAnsi="Cambria"/>
          <w:color w:val="000000"/>
          <w:sz w:val="28"/>
          <w:szCs w:val="28"/>
        </w:rPr>
        <w:t xml:space="preserve">», «Солнышко» - на весенних гуляньях. Популярностью, особенно у девочек, пользуются </w:t>
      </w:r>
      <w:proofErr w:type="gramStart"/>
      <w:r w:rsidRPr="00C31817">
        <w:rPr>
          <w:rStyle w:val="c2"/>
          <w:rFonts w:ascii="Cambria" w:hAnsi="Cambria"/>
          <w:color w:val="000000"/>
          <w:sz w:val="28"/>
          <w:szCs w:val="28"/>
        </w:rPr>
        <w:t>хороводы  «</w:t>
      </w:r>
      <w:proofErr w:type="gramEnd"/>
      <w:r w:rsidRPr="00C31817">
        <w:rPr>
          <w:rStyle w:val="c2"/>
          <w:rFonts w:ascii="Cambria" w:hAnsi="Cambria"/>
          <w:color w:val="000000"/>
          <w:sz w:val="28"/>
          <w:szCs w:val="28"/>
        </w:rPr>
        <w:t>Заинька, выходи», «Мы на луг ходили», «Ходит Ваня» «Кто у нас хороший», «Как на тоненький ледок» и т. д. Хороводы всегда украшают праздник.</w:t>
      </w:r>
    </w:p>
    <w:p w:rsidR="00C31817" w:rsidRPr="00C31817" w:rsidRDefault="00C31817" w:rsidP="00C31817">
      <w:pPr>
        <w:pStyle w:val="c3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C31817">
        <w:rPr>
          <w:rStyle w:val="c2"/>
          <w:rFonts w:ascii="Cambria" w:hAnsi="Cambria"/>
          <w:color w:val="000000"/>
          <w:sz w:val="28"/>
          <w:szCs w:val="28"/>
        </w:rPr>
        <w:t xml:space="preserve">В старшем дошкольном возрасте мы расширяем музыкальный материал, направленный на освоение русских традиций. Продолжаем развивать интонационную выразительность, акцентируя на умение слышать себя и своего соседа, на ритмичность движений в играх, </w:t>
      </w:r>
      <w:proofErr w:type="gramStart"/>
      <w:r w:rsidRPr="00C31817">
        <w:rPr>
          <w:rStyle w:val="c2"/>
          <w:rFonts w:ascii="Cambria" w:hAnsi="Cambria"/>
          <w:color w:val="000000"/>
          <w:sz w:val="28"/>
          <w:szCs w:val="28"/>
        </w:rPr>
        <w:t>плясках,  хороводах</w:t>
      </w:r>
      <w:proofErr w:type="gramEnd"/>
      <w:r w:rsidRPr="00C31817">
        <w:rPr>
          <w:rStyle w:val="c2"/>
          <w:rFonts w:ascii="Cambria" w:hAnsi="Cambria"/>
          <w:color w:val="000000"/>
          <w:sz w:val="28"/>
          <w:szCs w:val="28"/>
        </w:rPr>
        <w:t>. Например: «На горе-то калина»,-хоровод, игра «Плетень», «</w:t>
      </w:r>
      <w:proofErr w:type="gramStart"/>
      <w:r w:rsidRPr="00C31817">
        <w:rPr>
          <w:rStyle w:val="c2"/>
          <w:rFonts w:ascii="Cambria" w:hAnsi="Cambria"/>
          <w:color w:val="000000"/>
          <w:sz w:val="28"/>
          <w:szCs w:val="28"/>
        </w:rPr>
        <w:t>Заинька»-</w:t>
      </w:r>
      <w:proofErr w:type="gramEnd"/>
      <w:r w:rsidRPr="00C31817">
        <w:rPr>
          <w:rStyle w:val="c2"/>
          <w:rFonts w:ascii="Cambria" w:hAnsi="Cambria"/>
          <w:color w:val="000000"/>
          <w:sz w:val="28"/>
          <w:szCs w:val="28"/>
        </w:rPr>
        <w:t>игра-хоровод, игра «Теремок», «</w:t>
      </w:r>
      <w:proofErr w:type="spellStart"/>
      <w:r w:rsidRPr="00C31817">
        <w:rPr>
          <w:rStyle w:val="c2"/>
          <w:rFonts w:ascii="Cambria" w:hAnsi="Cambria"/>
          <w:color w:val="000000"/>
          <w:sz w:val="28"/>
          <w:szCs w:val="28"/>
        </w:rPr>
        <w:t>Земелюшка</w:t>
      </w:r>
      <w:proofErr w:type="spellEnd"/>
      <w:r w:rsidRPr="00C31817">
        <w:rPr>
          <w:rStyle w:val="c2"/>
          <w:rFonts w:ascii="Cambria" w:hAnsi="Cambria"/>
          <w:color w:val="000000"/>
          <w:sz w:val="28"/>
          <w:szCs w:val="28"/>
        </w:rPr>
        <w:t>-чернозем»-хоровод.</w:t>
      </w:r>
    </w:p>
    <w:p w:rsidR="00C31817" w:rsidRDefault="00C31817">
      <w:pPr>
        <w:rPr>
          <w:rFonts w:ascii="Cambria" w:hAnsi="Cambria"/>
          <w:sz w:val="28"/>
          <w:szCs w:val="28"/>
        </w:rPr>
      </w:pPr>
    </w:p>
    <w:p w:rsidR="00AE48BD" w:rsidRPr="00AE48BD" w:rsidRDefault="00AE48BD" w:rsidP="00AE48BD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FF8C00"/>
          <w:spacing w:val="-5"/>
          <w:sz w:val="26"/>
          <w:szCs w:val="26"/>
          <w:lang w:eastAsia="ru-RU"/>
        </w:rPr>
        <w:t>ЗАДАЧИ ПРОГРАММЫ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i/>
          <w:iCs/>
          <w:color w:val="FF8C00"/>
          <w:spacing w:val="-5"/>
          <w:sz w:val="26"/>
          <w:szCs w:val="26"/>
          <w:lang w:eastAsia="ru-RU"/>
        </w:rPr>
        <w:t>МЛАДШАЯ ГРУППА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песня.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Учить подпевать повторяющиеся интонации, выполнять несложные действия, подсказанные текстом или обусловленные характером музыки. Воспитывать интерес к народной песне, любовь к семье и родному дому.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хореография.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Учить простейшим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элементам  плясовой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пластики, хороводным перестроениям по показу взрослых,  реагировать на плясовую музыку,  играть в хороводные игры с плясовыми элементами, часто с солистом, исполнять  свободную пляску. Воспитывать дружелюбное отношение к партнеру.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 xml:space="preserve">Народные </w:t>
      </w:r>
      <w:proofErr w:type="spellStart"/>
      <w:proofErr w:type="gramStart"/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игры.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Побуждать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 к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импровизации.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Развивать  чувство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ритма. Воспитывать умение сопереживать герою и друг другу.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Народные музыкальные инструменты.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Развивать интерес к музыкальным инструментам. Учить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исполнять  на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них звукоподражания (журчание ручейка, 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lastRenderedPageBreak/>
        <w:t xml:space="preserve">пение птиц и т.д.).  Обучать технике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звукоизвлечения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.  Поддерживать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стремление  самостоятельно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играть на инструменте. Воспитывать эмоциональную отзывчивость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на  произведения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исполненные на детских музыкальных инструментах.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ОЖИДАЕМЫЕ РЕЗУЛЬТАТЫ</w:t>
      </w:r>
    </w:p>
    <w:p w:rsidR="00AE48BD" w:rsidRPr="00AE48BD" w:rsidRDefault="00AE48BD" w:rsidP="00AE4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Интерес к народной музыке, умение эмоционально на нее откликаться.</w:t>
      </w:r>
    </w:p>
    <w:p w:rsidR="00AE48BD" w:rsidRPr="00AE48BD" w:rsidRDefault="00AE48BD" w:rsidP="00AE4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Обогащенный  музыкальный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опыт детей.</w:t>
      </w:r>
    </w:p>
    <w:p w:rsidR="00AE48BD" w:rsidRPr="00AE48BD" w:rsidRDefault="00AE48BD" w:rsidP="00AE4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Задатки культурного слушания народных песен.</w:t>
      </w:r>
    </w:p>
    <w:p w:rsidR="00AE48BD" w:rsidRPr="00AE48BD" w:rsidRDefault="00AE48BD" w:rsidP="00AE4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Умение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петь  песни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,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попевки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,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заклички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   играть в  народные игры, выполнять плясовые движения.</w:t>
      </w:r>
    </w:p>
    <w:p w:rsidR="00AE48BD" w:rsidRPr="00AE48BD" w:rsidRDefault="00AE48BD" w:rsidP="00AE4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Умение играть на детских музыкальных инструментах.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СРЕДНЯЯ ГРУППА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песня.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Увеличить объем песенного репертуара, добавить хороводные песни, игровую песню. Активизировать переход от разговорной к певческой интонации. Учить интонировать в пределах терции, кварты. Предлагать ситуации, в которых необходимо действовать самостоятельно. Усложнять режиссуру песни (несколько солистов). Ввести понятие «обрядовая песня». Настраивать на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сопереживание  характеру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и содержанию народной песни.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хореография.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Вводить новые элементы народного танца. Уделять внимание пластике рук. В хороводах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учить  менять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направление в кругу, разрывать его по окончании мелодии или при смене  музыки, идти за ведущим «змейкой», перестраиваться в пары из круга и наоборот.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Поощрять  проявление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большей самостоятельности в свободной пляске, желание вводить танцевальные или хороводные элементы при инсценировке песен,  выразительно передавать в движении характер музыки или песни.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Народные игры.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Учить использовать считалки для выбора ведущего. Закреплять умение быстро реагировать на команды, распределяться на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пары,  подгруппы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. Обращать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внимание  на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то, чтобы во время свободных игр  дети использовали народные песни и считалки. Воспитывать интерес к освоению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новых  игр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самостоятельность при передаче игрового образа.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Народные музыкальные инструменты.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Продолжать знакомить с музыкальными инструментами и с их звучанием в ансамбле. Продолжать обучать игре на отдельных инструментах;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так,  на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свистульке меняется высота звука в зависимости от силы, с которой в нее дуют.  Учить играть в ансамбле со старшими детьми. Воспитывать стремление эмоционально исполнять несложные произведения на музыкальных инструментах.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ОЖИДАЕМЫЕ  РЕЗУЛЬТАТЫ</w:t>
      </w:r>
      <w:proofErr w:type="gramEnd"/>
    </w:p>
    <w:p w:rsidR="00AE48BD" w:rsidRPr="00AE48BD" w:rsidRDefault="00AE48BD" w:rsidP="00AE4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Углубление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интереса  к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народной музыке, желание ее слушать, эмоционально на нее откликаться.</w:t>
      </w:r>
    </w:p>
    <w:p w:rsidR="00AE48BD" w:rsidRPr="00AE48BD" w:rsidRDefault="00AE48BD" w:rsidP="00AE4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Начало развитию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звуковысотного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ритмического и тембрового слуха.</w:t>
      </w:r>
    </w:p>
    <w:p w:rsidR="00AE48BD" w:rsidRPr="00AE48BD" w:rsidRDefault="00AE48BD" w:rsidP="00AE4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Развитие  задатков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культурного слушания  музыкальных произведений.</w:t>
      </w:r>
    </w:p>
    <w:p w:rsidR="00AE48BD" w:rsidRPr="00AE48BD" w:rsidRDefault="00AE48BD" w:rsidP="00AE4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lastRenderedPageBreak/>
        <w:t>Пение  русские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народных песен, частушек,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попевоки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закличеки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дразнилок,прибауток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русские народные игры, умение выполнять  движения, соответствующие характеру музыкального сопровождения 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СТАРШАЯ ГРУППА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песня.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Значительно расширить объем песенного репертуара, добавить песни шутливо-комического характера. Инсценировать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и  импровизировать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песенный материал. Ввести в каждое занятие разминку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–  упражнения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для дыхания, звукообразования и т.д. Ввести частушки, учить понимать их,  показывать характер героя, петь,  плясать,  подыгрывать на музыкальных инструментах. Воспитывать эмоциональную отзывчивость при исполнении и прослушивании песен разного характера.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хореография. 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Обучать  простому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хороводному шагу, сочетанию движений рук и ног, хороводу «по солнцу», «против солнца», «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капустке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» (улитка), «стенке на стенку», выворачиванию круга, движениям в двух кругах  в разные стороны. Поощрять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приплясывание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во время исполнения веселых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песен,  предлагать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солирование. Воспитывать желание выражать свое отношение к содержанию и характеру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музыки  выразительными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движениями.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Народные игры.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Вызывать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желания  участвовать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в играх с театральными действиями и более развернутыми диалогами. Обращать внимание на манеру поведения героев. Учить отображать характер персонажей. Воспитывать желание исполнять не только положительные, но и отрицательные роли (Водяной, Баба-Яга), сопереживание персонажам игры, эмоциональную отзывчивость, а также самостоятельность при выборе атрибутов для передачи игрового образа.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Народные музыкальные инструменты.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Учить узнавать и правильно называть инструменты при прослушивании записи концертов фольклорных ансамблей, оркестров народных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инструментов,  играть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в оркестре. Слушать игру на музыкальных инструментах, но уже в оркестре, сочетать игру на инструментах с песней, игрой, пляской. Воспитывать культуру восприятия,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побуждать  слушать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музыку, исполняемую на народных инструментах.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ОЖИДАЕМЫЕ  РЕЗУЛЬТАТЫ</w:t>
      </w:r>
      <w:proofErr w:type="gramEnd"/>
    </w:p>
    <w:p w:rsidR="00AE48BD" w:rsidRPr="00AE48BD" w:rsidRDefault="00AE48BD" w:rsidP="00AE4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Закрепление интереса к народной музыке, желания ее слушать, эмоционально на нее откликаться.</w:t>
      </w:r>
    </w:p>
    <w:p w:rsidR="00AE48BD" w:rsidRPr="00AE48BD" w:rsidRDefault="00AE48BD" w:rsidP="00AE4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Совершенствование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звуковысотного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ритмического и тембрового слуха.</w:t>
      </w:r>
    </w:p>
    <w:p w:rsidR="00AE48BD" w:rsidRPr="00AE48BD" w:rsidRDefault="00AE48BD" w:rsidP="00AE4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Устойчивый навык культурного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слушания  музыкальных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произведений.</w:t>
      </w:r>
    </w:p>
    <w:p w:rsidR="00AE48BD" w:rsidRPr="00AE48BD" w:rsidRDefault="00AE48BD" w:rsidP="00AE4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Закрепление желания и умения петь   русские народные песни, частушки,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попевки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, </w:t>
      </w:r>
      <w:proofErr w:type="spellStart"/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заклички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  приговорки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,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дразнилки,прибаутки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играть в русские народные игры, выполнять  движения, соответствующие характеру музыкального сопровождения, различать сольное и хоровое пение.</w:t>
      </w:r>
    </w:p>
    <w:p w:rsidR="00AE48BD" w:rsidRPr="00AE48BD" w:rsidRDefault="00AE48BD" w:rsidP="00AE4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Закрепление умения рассказывать о содержании музыкальных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произведений,   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композиторах,  определять и самостоятельно назвать музыкальные жанры (песня, танец, марш) и их виды, различать музыкальные инструменты (дудочка, колокольчик, бубен, ложки, балалайки, баян, аккордеон, гармошка, барабан, и т.п.) 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lastRenderedPageBreak/>
        <w:t>ПОДГОТОВИТЕЛЬНАЯ  К</w:t>
      </w:r>
      <w:proofErr w:type="gramEnd"/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 xml:space="preserve"> ШКОЛЕ ГРУППА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песня.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Дать понятие о таких жанрах русской народной песни, как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spellStart"/>
      <w:r w:rsidRPr="00AE48BD">
        <w:rPr>
          <w:rFonts w:ascii="Arial" w:eastAsia="Times New Roman" w:hAnsi="Arial" w:cs="Arial"/>
          <w:i/>
          <w:iCs/>
          <w:color w:val="393939"/>
          <w:spacing w:val="-5"/>
          <w:sz w:val="26"/>
          <w:szCs w:val="26"/>
          <w:lang w:eastAsia="ru-RU"/>
        </w:rPr>
        <w:t>Лиричесие</w:t>
      </w:r>
      <w:proofErr w:type="spellEnd"/>
      <w:r w:rsidRPr="00AE48BD">
        <w:rPr>
          <w:rFonts w:ascii="Arial" w:eastAsia="Times New Roman" w:hAnsi="Arial" w:cs="Arial"/>
          <w:i/>
          <w:iCs/>
          <w:color w:val="393939"/>
          <w:spacing w:val="-5"/>
          <w:sz w:val="26"/>
          <w:szCs w:val="26"/>
          <w:lang w:eastAsia="ru-RU"/>
        </w:rPr>
        <w:t xml:space="preserve"> (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«Ходила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младёшенька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по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борочку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». «Уж, как я ль свою коровушку люблю». «А я по лугу, а я по лугу». «Со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вьюном  хожу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»),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i/>
          <w:iCs/>
          <w:color w:val="393939"/>
          <w:spacing w:val="-5"/>
          <w:sz w:val="26"/>
          <w:szCs w:val="26"/>
          <w:lang w:eastAsia="ru-RU"/>
        </w:rPr>
        <w:t>шутливо-</w:t>
      </w:r>
      <w:proofErr w:type="gramStart"/>
      <w:r w:rsidRPr="00AE48BD">
        <w:rPr>
          <w:rFonts w:ascii="Arial" w:eastAsia="Times New Roman" w:hAnsi="Arial" w:cs="Arial"/>
          <w:i/>
          <w:iCs/>
          <w:color w:val="393939"/>
          <w:spacing w:val="-5"/>
          <w:sz w:val="26"/>
          <w:szCs w:val="26"/>
          <w:lang w:eastAsia="ru-RU"/>
        </w:rPr>
        <w:t>комические  (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«Во кузнице». «Пошел козел по лесу»), </w:t>
      </w:r>
      <w:r w:rsidRPr="00AE48BD">
        <w:rPr>
          <w:rFonts w:ascii="Arial" w:eastAsia="Times New Roman" w:hAnsi="Arial" w:cs="Arial"/>
          <w:i/>
          <w:iCs/>
          <w:color w:val="393939"/>
          <w:spacing w:val="-5"/>
          <w:sz w:val="26"/>
          <w:szCs w:val="26"/>
          <w:lang w:eastAsia="ru-RU"/>
        </w:rPr>
        <w:t>строевые (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«</w:t>
      </w:r>
      <w:proofErr w:type="spellStart"/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Солдатушки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 браво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ребятушки». Закреплять умение петь частушки.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Предоставлять  возможность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самостоятельно инсценировать песни. Воспитывать целостное музыкально-эстетическое восприятие народных песен и их содержания.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Народная хореография.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Вводить элементы народного танца: пляска в три ноги, с подскоком, овладение простейшими дробями в сочетании с частушкой. Разучивать новые элементы хоровода: «плетень», «ниточка с иголочкой». Поощрять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использование  плясовых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или хороводных элементов в  при исполнении песен, игр, игре на музыкальных инструментах и т.д., желание использовать танцы и хороводы в самостоятельной деятельности.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Народные игры.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 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Активизировать  для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участия в играх с развернутым театральным действом («Воробей», «Селезень утку догонял»). Усложнять правила и связывать их выполнение с происхождением некоторых обрядовых игр.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Помочь  понять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необходимость  действий и их порядок  в игре («Косим сено», «А мы просо сеяли»), объясняя  их связь   с древними обрядами.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Помочь  выражать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характерные черты какого-либо персонажа. Воспитывать чуткость, понимание, сопереживание к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персонажам  игры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и сверстникам.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Народные музыкальные инструменты. 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Дать представление о предметах быта, которые народ использовал как музыкальные инструменты (коса, пила, рубель и т.д.). Закреплять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умение  различать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инструменты в оркестре.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Дать  знания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о составе оркестра народных инструментов. Предоставить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возможность  импровизировать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на знакомых инструментах. В процессе создания оркестра учитывать отношение детей к определенным инструментам. Включать инструменты в игры, пляски, предоставлять возможность самостоятельно выбирать инструменты. Воспитывать эмоциональную отзывчивость на музыку, исполняемую оркестром детских музыкальных инструментов.</w:t>
      </w:r>
    </w:p>
    <w:p w:rsidR="00AE48BD" w:rsidRPr="00AE48BD" w:rsidRDefault="00AE48BD" w:rsidP="00AE48BD">
      <w:pPr>
        <w:shd w:val="clear" w:color="auto" w:fill="FFFFFF"/>
        <w:spacing w:after="150" w:line="288" w:lineRule="atLeast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 </w:t>
      </w:r>
      <w:r w:rsidRPr="00AE48BD">
        <w:rPr>
          <w:rFonts w:ascii="Arial" w:eastAsia="Times New Roman" w:hAnsi="Arial" w:cs="Arial"/>
          <w:b/>
          <w:bCs/>
          <w:color w:val="393939"/>
          <w:spacing w:val="-5"/>
          <w:sz w:val="26"/>
          <w:szCs w:val="26"/>
          <w:lang w:eastAsia="ru-RU"/>
        </w:rPr>
        <w:t>ОЖИДАЕМЫЕ   РЕЗУЛЬТАТЫ</w:t>
      </w:r>
    </w:p>
    <w:p w:rsidR="00AE48BD" w:rsidRPr="00AE48BD" w:rsidRDefault="00AE48BD" w:rsidP="00AE4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Устойчивый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интерес  к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народной музыке, желание ее слушать, эмоционально на нее откликаться.</w:t>
      </w:r>
    </w:p>
    <w:p w:rsidR="00AE48BD" w:rsidRPr="00AE48BD" w:rsidRDefault="00AE48BD" w:rsidP="00AE4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Развитие дикции, дыхания, звукообразования, чистоты интонирования,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ритмического  и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тембрового слуха.</w:t>
      </w:r>
    </w:p>
    <w:p w:rsidR="00AE48BD" w:rsidRPr="00AE48BD" w:rsidRDefault="00AE48BD" w:rsidP="00AE4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Устойчивый навык культурного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слушания  музыкальных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произведений.</w:t>
      </w:r>
    </w:p>
    <w:p w:rsidR="00AE48BD" w:rsidRPr="00AE48BD" w:rsidRDefault="00AE48BD" w:rsidP="00AE4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Совершенствование ранее приобретенных </w:t>
      </w:r>
      <w:proofErr w:type="gram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умений  сопровождения</w:t>
      </w:r>
      <w:proofErr w:type="gram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различать вокальную и инструментальную музыку, сольное и хоровое пение.</w:t>
      </w:r>
    </w:p>
    <w:p w:rsidR="00AE48BD" w:rsidRPr="00AE48BD" w:rsidRDefault="00AE48BD" w:rsidP="00AE4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</w:pP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Закрепление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умениярассказывать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о содержании музыкальных произведений, композиторах (не только русских, но и зарубежных), определять и самостоятельно называть музыкальные жанры (песня, танец, марш, опера, </w:t>
      </w:r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lastRenderedPageBreak/>
        <w:t xml:space="preserve">балет) и их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виды;различать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 xml:space="preserve"> музыкальные инструменты (дудочка, колокольчик, бубен, ложки, балалайка, баян, аккордеон, гармошка, тамбурин, барабан, трещотка, треугольник и т.п.) в их сольном и оркестровом звучании по тембру,  внешнему виду, характеру звучания; играть на детских музыкальных инструментах сольно и в оркестре, запоминать и называть знакомые музыкальные произведения, самостоятельно высказываться об их  содержании, творчески обыгрывать хороводы, русские народные песни, частушки, колядки и т.п., анализировать и сравнивать музыкальные произведения разного характера; включать музыку и музыкальные игры в различные виды  немузыкальной деятельности; выступать на </w:t>
      </w:r>
      <w:proofErr w:type="spellStart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праздникахпоказывая</w:t>
      </w:r>
      <w:proofErr w:type="spellEnd"/>
      <w:r w:rsidRPr="00AE48BD">
        <w:rPr>
          <w:rFonts w:ascii="Arial" w:eastAsia="Times New Roman" w:hAnsi="Arial" w:cs="Arial"/>
          <w:color w:val="393939"/>
          <w:spacing w:val="-5"/>
          <w:sz w:val="26"/>
          <w:szCs w:val="26"/>
          <w:lang w:eastAsia="ru-RU"/>
        </w:rPr>
        <w:t>, принимать участие в районных конкурсах, создавать выразительные образы, участвовать в постановке русских народных сказок (театрализованная деятельность), в празднике народной игры, подготовке и проведении концертной программы для ветеранов.</w:t>
      </w:r>
    </w:p>
    <w:p w:rsidR="00AE48BD" w:rsidRPr="00AE48BD" w:rsidRDefault="00AE48BD" w:rsidP="00AE48BD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mbria" w:hAnsi="Cambria" w:cs="Calibri"/>
          <w:b/>
          <w:color w:val="000000"/>
          <w:sz w:val="28"/>
          <w:szCs w:val="28"/>
        </w:rPr>
      </w:pPr>
      <w:r w:rsidRPr="00AE48BD">
        <w:rPr>
          <w:rStyle w:val="c2"/>
          <w:rFonts w:ascii="Cambria" w:hAnsi="Cambria" w:cs="Calibri"/>
          <w:b/>
          <w:color w:val="000000"/>
          <w:sz w:val="28"/>
          <w:szCs w:val="28"/>
        </w:rPr>
        <w:t xml:space="preserve">Заключение: </w:t>
      </w:r>
    </w:p>
    <w:p w:rsidR="00AE48BD" w:rsidRPr="00AE48BD" w:rsidRDefault="00AE48BD" w:rsidP="00AE48BD">
      <w:pPr>
        <w:pStyle w:val="c3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AE48BD">
        <w:rPr>
          <w:rStyle w:val="c2"/>
          <w:rFonts w:ascii="Cambria" w:hAnsi="Cambria"/>
          <w:color w:val="000000"/>
          <w:sz w:val="28"/>
          <w:szCs w:val="28"/>
        </w:rPr>
        <w:t xml:space="preserve">В нашем детском саду проходят праздники, которые основаны на фольклорном материале – это праздник </w:t>
      </w:r>
      <w:proofErr w:type="gramStart"/>
      <w:r w:rsidRPr="00AE48BD">
        <w:rPr>
          <w:rStyle w:val="c2"/>
          <w:rFonts w:ascii="Cambria" w:hAnsi="Cambria"/>
          <w:color w:val="000000"/>
          <w:sz w:val="28"/>
          <w:szCs w:val="28"/>
        </w:rPr>
        <w:t>Масленицы,(</w:t>
      </w:r>
      <w:proofErr w:type="gramEnd"/>
      <w:r w:rsidRPr="00AE48BD">
        <w:rPr>
          <w:rStyle w:val="c2"/>
          <w:rFonts w:ascii="Cambria" w:hAnsi="Cambria"/>
          <w:color w:val="000000"/>
          <w:sz w:val="28"/>
          <w:szCs w:val="28"/>
        </w:rPr>
        <w:t xml:space="preserve"> Проводы зимы, Встреча весны). Участие в хороводах, играх, выступление скоморохов, ряженых постепенно приобщает к русским национальным традициям, способствует развитию творческой деятельности, раскрывает личность, ведет к фольклорной традиции - к импровизации, в которой дети проживают все эмоционально и глубоко.</w:t>
      </w:r>
    </w:p>
    <w:p w:rsidR="00AE48BD" w:rsidRPr="00C31817" w:rsidRDefault="00AE48BD">
      <w:pPr>
        <w:rPr>
          <w:rFonts w:ascii="Cambria" w:hAnsi="Cambria"/>
          <w:sz w:val="28"/>
          <w:szCs w:val="28"/>
        </w:rPr>
      </w:pPr>
    </w:p>
    <w:sectPr w:rsidR="00AE48BD" w:rsidRPr="00C3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330F"/>
    <w:multiLevelType w:val="multilevel"/>
    <w:tmpl w:val="F4D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93E10"/>
    <w:multiLevelType w:val="multilevel"/>
    <w:tmpl w:val="5D4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325C2"/>
    <w:multiLevelType w:val="multilevel"/>
    <w:tmpl w:val="72E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8636E"/>
    <w:multiLevelType w:val="multilevel"/>
    <w:tmpl w:val="725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72C21"/>
    <w:multiLevelType w:val="multilevel"/>
    <w:tmpl w:val="4BA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BA"/>
    <w:rsid w:val="00094AD8"/>
    <w:rsid w:val="000D7F36"/>
    <w:rsid w:val="0057297C"/>
    <w:rsid w:val="006456BA"/>
    <w:rsid w:val="00AE48BD"/>
    <w:rsid w:val="00C31817"/>
    <w:rsid w:val="00C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F1B6-6260-4A96-87F6-0B34848A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6BA"/>
    <w:rPr>
      <w:b/>
      <w:bCs/>
    </w:rPr>
  </w:style>
  <w:style w:type="paragraph" w:customStyle="1" w:styleId="c10">
    <w:name w:val="c10"/>
    <w:basedOn w:val="a"/>
    <w:rsid w:val="00C3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817"/>
  </w:style>
  <w:style w:type="paragraph" w:customStyle="1" w:styleId="c7">
    <w:name w:val="c7"/>
    <w:basedOn w:val="a"/>
    <w:rsid w:val="00C3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3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31817"/>
  </w:style>
  <w:style w:type="character" w:customStyle="1" w:styleId="c2">
    <w:name w:val="c2"/>
    <w:basedOn w:val="a0"/>
    <w:rsid w:val="00C31817"/>
  </w:style>
  <w:style w:type="character" w:styleId="a5">
    <w:name w:val="Emphasis"/>
    <w:basedOn w:val="a0"/>
    <w:uiPriority w:val="20"/>
    <w:qFormat/>
    <w:rsid w:val="00AE4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User</cp:lastModifiedBy>
  <cp:revision>2</cp:revision>
  <dcterms:created xsi:type="dcterms:W3CDTF">2022-12-06T10:37:00Z</dcterms:created>
  <dcterms:modified xsi:type="dcterms:W3CDTF">2022-12-06T10:37:00Z</dcterms:modified>
</cp:coreProperties>
</file>