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129E0" w14:textId="46E0388D" w:rsidR="000B2267" w:rsidRDefault="000B2267" w:rsidP="003732F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Сергеева Анна Олеговна</w:t>
      </w:r>
    </w:p>
    <w:p w14:paraId="22E64E45" w14:textId="785566C2" w:rsidR="00872E76" w:rsidRPr="00872E76" w:rsidRDefault="00872E76" w:rsidP="003732FC">
      <w:pPr>
        <w:spacing w:after="0" w:line="240" w:lineRule="auto"/>
        <w:ind w:firstLine="709"/>
        <w:jc w:val="center"/>
        <w:rPr>
          <w:rFonts w:ascii="Times New Roman" w:hAnsi="Times New Roman" w:cs="Times New Roman"/>
          <w:b/>
          <w:sz w:val="24"/>
          <w:szCs w:val="24"/>
        </w:rPr>
      </w:pPr>
      <w:proofErr w:type="spellStart"/>
      <w:r w:rsidRPr="00872E76">
        <w:rPr>
          <w:rFonts w:ascii="Times New Roman" w:hAnsi="Times New Roman" w:cs="Times New Roman"/>
          <w:b/>
          <w:sz w:val="24"/>
          <w:szCs w:val="24"/>
          <w:lang w:val="en-US"/>
        </w:rPr>
        <w:t>Sergeeva</w:t>
      </w:r>
      <w:proofErr w:type="spellEnd"/>
      <w:r w:rsidRPr="00872E76">
        <w:rPr>
          <w:rFonts w:ascii="Times New Roman" w:hAnsi="Times New Roman" w:cs="Times New Roman"/>
          <w:b/>
          <w:sz w:val="24"/>
          <w:szCs w:val="24"/>
          <w:lang w:val="en-US"/>
        </w:rPr>
        <w:t xml:space="preserve"> Anna </w:t>
      </w:r>
      <w:proofErr w:type="spellStart"/>
      <w:r w:rsidRPr="00872E76">
        <w:rPr>
          <w:rFonts w:ascii="Times New Roman" w:hAnsi="Times New Roman" w:cs="Times New Roman"/>
          <w:b/>
          <w:sz w:val="24"/>
          <w:szCs w:val="24"/>
          <w:lang w:val="en-US"/>
        </w:rPr>
        <w:t>Olegovna</w:t>
      </w:r>
      <w:proofErr w:type="spellEnd"/>
    </w:p>
    <w:p w14:paraId="76BB4E04" w14:textId="24E4DA26" w:rsidR="000B2267" w:rsidRDefault="000B2267" w:rsidP="003732FC">
      <w:pPr>
        <w:spacing w:after="0" w:line="240" w:lineRule="auto"/>
        <w:ind w:firstLine="709"/>
        <w:jc w:val="center"/>
        <w:rPr>
          <w:rFonts w:ascii="Times New Roman" w:hAnsi="Times New Roman" w:cs="Times New Roman"/>
          <w:sz w:val="24"/>
          <w:szCs w:val="24"/>
        </w:rPr>
      </w:pPr>
      <w:r w:rsidRPr="003732FC">
        <w:rPr>
          <w:rFonts w:ascii="Times New Roman" w:hAnsi="Times New Roman" w:cs="Times New Roman"/>
          <w:sz w:val="24"/>
          <w:szCs w:val="24"/>
        </w:rPr>
        <w:t>Учитель русского языка. МБОУ «ООШ №51»</w:t>
      </w:r>
    </w:p>
    <w:p w14:paraId="7A91A211" w14:textId="40036435" w:rsidR="003732FC" w:rsidRDefault="003732FC" w:rsidP="003732FC">
      <w:pPr>
        <w:spacing w:after="0" w:line="240" w:lineRule="auto"/>
        <w:ind w:firstLine="709"/>
        <w:jc w:val="center"/>
        <w:rPr>
          <w:rFonts w:ascii="Times New Roman" w:hAnsi="Times New Roman" w:cs="Times New Roman"/>
          <w:sz w:val="24"/>
          <w:szCs w:val="24"/>
        </w:rPr>
      </w:pPr>
    </w:p>
    <w:p w14:paraId="38725EA7" w14:textId="58621C30" w:rsidR="00872E76" w:rsidRPr="00952290" w:rsidRDefault="003732FC" w:rsidP="00872E76">
      <w:pPr>
        <w:spacing w:after="0" w:line="240" w:lineRule="auto"/>
        <w:rPr>
          <w:rFonts w:ascii="Times New Roman" w:hAnsi="Times New Roman" w:cs="Times New Roman"/>
          <w:sz w:val="24"/>
          <w:szCs w:val="24"/>
        </w:rPr>
      </w:pPr>
      <w:r>
        <w:rPr>
          <w:rFonts w:ascii="Times New Roman" w:hAnsi="Times New Roman" w:cs="Times New Roman"/>
          <w:sz w:val="24"/>
          <w:szCs w:val="24"/>
        </w:rPr>
        <w:t>УДК</w:t>
      </w:r>
    </w:p>
    <w:p w14:paraId="7AD5D513" w14:textId="77777777" w:rsidR="00872E76" w:rsidRPr="00952290" w:rsidRDefault="00872E76" w:rsidP="00872E76">
      <w:pPr>
        <w:spacing w:after="0" w:line="240" w:lineRule="auto"/>
        <w:rPr>
          <w:rFonts w:ascii="Times New Roman" w:hAnsi="Times New Roman" w:cs="Times New Roman"/>
          <w:sz w:val="24"/>
          <w:szCs w:val="24"/>
        </w:rPr>
      </w:pPr>
    </w:p>
    <w:p w14:paraId="2803F81D" w14:textId="77777777" w:rsidR="000B2267" w:rsidRPr="00952290" w:rsidRDefault="000B2267" w:rsidP="007169D7">
      <w:pPr>
        <w:spacing w:after="0" w:line="240" w:lineRule="auto"/>
        <w:ind w:firstLine="709"/>
        <w:rPr>
          <w:rFonts w:ascii="Times New Roman" w:hAnsi="Times New Roman" w:cs="Times New Roman"/>
          <w:b/>
          <w:sz w:val="24"/>
          <w:szCs w:val="24"/>
        </w:rPr>
      </w:pPr>
    </w:p>
    <w:p w14:paraId="50FFBB2E" w14:textId="3F7EF1B6" w:rsidR="00B86734" w:rsidRDefault="00AF3D00" w:rsidP="003732F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ПЕРВЫЙ УРОК В ШКОЛЬНОЙ ПРАКТИКЕ УЧИТЕЛЯ</w:t>
      </w:r>
    </w:p>
    <w:p w14:paraId="040BB5F4" w14:textId="504FF528" w:rsidR="00AF3D00" w:rsidRDefault="00AF3D00" w:rsidP="003732FC">
      <w:pPr>
        <w:spacing w:after="0" w:line="240" w:lineRule="auto"/>
        <w:ind w:firstLine="709"/>
        <w:jc w:val="center"/>
        <w:rPr>
          <w:rFonts w:ascii="Times New Roman" w:hAnsi="Times New Roman" w:cs="Times New Roman"/>
          <w:b/>
          <w:sz w:val="24"/>
          <w:szCs w:val="24"/>
        </w:rPr>
      </w:pPr>
    </w:p>
    <w:p w14:paraId="267CDD1E" w14:textId="4F238310" w:rsidR="00AF3D00" w:rsidRPr="00AF3D00" w:rsidRDefault="00AF3D00" w:rsidP="003732FC">
      <w:pPr>
        <w:spacing w:after="0" w:line="240" w:lineRule="auto"/>
        <w:ind w:firstLine="709"/>
        <w:jc w:val="center"/>
        <w:rPr>
          <w:rFonts w:ascii="Times New Roman" w:hAnsi="Times New Roman" w:cs="Times New Roman"/>
          <w:b/>
          <w:sz w:val="24"/>
          <w:szCs w:val="24"/>
          <w:lang w:val="en-US"/>
        </w:rPr>
      </w:pPr>
      <w:r w:rsidRPr="00AF3D00">
        <w:rPr>
          <w:rFonts w:ascii="Times New Roman" w:hAnsi="Times New Roman" w:cs="Times New Roman"/>
          <w:b/>
          <w:sz w:val="24"/>
          <w:szCs w:val="24"/>
          <w:lang w:val="en-US"/>
        </w:rPr>
        <w:t>FIRST LESSON IN THE SCHOOL PRACTICE OF THE TEACHER</w:t>
      </w:r>
    </w:p>
    <w:p w14:paraId="4B80D504" w14:textId="77777777" w:rsidR="00872E76" w:rsidRPr="00AF3D00" w:rsidRDefault="00872E76" w:rsidP="003732FC">
      <w:pPr>
        <w:spacing w:after="0" w:line="240" w:lineRule="auto"/>
        <w:ind w:firstLine="709"/>
        <w:jc w:val="center"/>
        <w:rPr>
          <w:rFonts w:ascii="Times New Roman" w:hAnsi="Times New Roman" w:cs="Times New Roman"/>
          <w:b/>
          <w:sz w:val="24"/>
          <w:szCs w:val="24"/>
          <w:lang w:val="en-US"/>
        </w:rPr>
      </w:pPr>
    </w:p>
    <w:p w14:paraId="55B26BE7" w14:textId="6B96BB67" w:rsidR="003732FC" w:rsidRDefault="003732FC" w:rsidP="00DD1FDE">
      <w:pPr>
        <w:spacing w:after="0" w:line="240" w:lineRule="auto"/>
        <w:ind w:firstLine="709"/>
        <w:jc w:val="both"/>
        <w:rPr>
          <w:rFonts w:ascii="Times New Roman" w:hAnsi="Times New Roman" w:cs="Times New Roman"/>
          <w:sz w:val="24"/>
          <w:szCs w:val="24"/>
        </w:rPr>
      </w:pPr>
      <w:r w:rsidRPr="00872E76">
        <w:rPr>
          <w:rFonts w:ascii="Times New Roman" w:hAnsi="Times New Roman" w:cs="Times New Roman"/>
          <w:b/>
          <w:sz w:val="24"/>
          <w:szCs w:val="24"/>
        </w:rPr>
        <w:t>Аннотация:</w:t>
      </w:r>
      <w:r>
        <w:rPr>
          <w:rFonts w:ascii="Times New Roman" w:hAnsi="Times New Roman" w:cs="Times New Roman"/>
          <w:sz w:val="24"/>
          <w:szCs w:val="24"/>
        </w:rPr>
        <w:t xml:space="preserve"> первый урок в практике учителя является ответственным</w:t>
      </w:r>
      <w:r w:rsidR="00872E76">
        <w:rPr>
          <w:rFonts w:ascii="Times New Roman" w:hAnsi="Times New Roman" w:cs="Times New Roman"/>
          <w:sz w:val="24"/>
          <w:szCs w:val="24"/>
        </w:rPr>
        <w:t xml:space="preserve"> и важным, в статье говорится, как интересно и легко пройти путь знакомства с учениками за один урок.</w:t>
      </w:r>
    </w:p>
    <w:p w14:paraId="4A779EDB" w14:textId="77777777" w:rsidR="00872E76" w:rsidRDefault="00872E76" w:rsidP="00DD1FDE">
      <w:pPr>
        <w:spacing w:after="0" w:line="240" w:lineRule="auto"/>
        <w:ind w:firstLine="709"/>
        <w:jc w:val="both"/>
        <w:rPr>
          <w:rFonts w:ascii="Times New Roman" w:hAnsi="Times New Roman" w:cs="Times New Roman"/>
          <w:sz w:val="24"/>
          <w:szCs w:val="24"/>
          <w:lang w:val="en-US"/>
        </w:rPr>
      </w:pPr>
      <w:r w:rsidRPr="00872E76">
        <w:rPr>
          <w:rFonts w:ascii="Times New Roman" w:hAnsi="Times New Roman" w:cs="Times New Roman"/>
          <w:b/>
          <w:sz w:val="24"/>
          <w:szCs w:val="24"/>
          <w:lang w:val="en-US"/>
        </w:rPr>
        <w:t>Annotation:</w:t>
      </w:r>
      <w:r w:rsidRPr="00872E76">
        <w:rPr>
          <w:rFonts w:ascii="Times New Roman" w:hAnsi="Times New Roman" w:cs="Times New Roman"/>
          <w:sz w:val="24"/>
          <w:szCs w:val="24"/>
          <w:lang w:val="en-US"/>
        </w:rPr>
        <w:t xml:space="preserve"> the first lesson in the teacher's practice is responsible and important, the article says how interesting and easy it is to get to know students in one lesson.</w:t>
      </w:r>
    </w:p>
    <w:p w14:paraId="69F43B41" w14:textId="77777777" w:rsidR="00872E76" w:rsidRDefault="00872E76" w:rsidP="00DD1FDE">
      <w:pPr>
        <w:spacing w:after="0" w:line="240" w:lineRule="auto"/>
        <w:ind w:firstLine="709"/>
        <w:jc w:val="both"/>
        <w:rPr>
          <w:rFonts w:ascii="Times New Roman" w:hAnsi="Times New Roman" w:cs="Times New Roman"/>
          <w:sz w:val="24"/>
          <w:szCs w:val="24"/>
        </w:rPr>
      </w:pPr>
      <w:r w:rsidRPr="00872E76">
        <w:rPr>
          <w:rFonts w:ascii="Times New Roman" w:hAnsi="Times New Roman" w:cs="Times New Roman"/>
          <w:b/>
          <w:sz w:val="24"/>
          <w:szCs w:val="24"/>
        </w:rPr>
        <w:t>Ключевые слова:</w:t>
      </w:r>
      <w:r>
        <w:rPr>
          <w:rFonts w:ascii="Times New Roman" w:hAnsi="Times New Roman" w:cs="Times New Roman"/>
          <w:sz w:val="24"/>
          <w:szCs w:val="24"/>
        </w:rPr>
        <w:t xml:space="preserve"> учитель, школа, первый урок, методика, уроки, знакомство с классом.</w:t>
      </w:r>
    </w:p>
    <w:p w14:paraId="5341F3F9" w14:textId="77777777" w:rsidR="00872E76" w:rsidRPr="00872E76" w:rsidRDefault="00872E76" w:rsidP="00DD1FDE">
      <w:pPr>
        <w:spacing w:after="0" w:line="240" w:lineRule="auto"/>
        <w:ind w:firstLine="709"/>
        <w:jc w:val="both"/>
        <w:rPr>
          <w:rFonts w:ascii="Times New Roman" w:hAnsi="Times New Roman" w:cs="Times New Roman"/>
          <w:sz w:val="24"/>
          <w:szCs w:val="24"/>
          <w:lang w:val="en-US"/>
        </w:rPr>
      </w:pPr>
      <w:r w:rsidRPr="00872E76">
        <w:rPr>
          <w:rFonts w:ascii="Times New Roman" w:hAnsi="Times New Roman" w:cs="Times New Roman"/>
          <w:b/>
          <w:sz w:val="24"/>
          <w:szCs w:val="24"/>
          <w:lang w:val="en-US"/>
        </w:rPr>
        <w:t xml:space="preserve">Key words: </w:t>
      </w:r>
      <w:r w:rsidRPr="00872E76">
        <w:rPr>
          <w:rFonts w:ascii="Times New Roman" w:hAnsi="Times New Roman" w:cs="Times New Roman"/>
          <w:sz w:val="24"/>
          <w:szCs w:val="24"/>
          <w:lang w:val="en-US"/>
        </w:rPr>
        <w:t>teacher, school, first lesson, methodology, lessons, introduction to the class.</w:t>
      </w:r>
    </w:p>
    <w:p w14:paraId="4C952C54" w14:textId="77777777" w:rsidR="003732FC" w:rsidRPr="00872E76" w:rsidRDefault="003732FC" w:rsidP="00DD1FDE">
      <w:pPr>
        <w:spacing w:after="0" w:line="240" w:lineRule="auto"/>
        <w:ind w:firstLine="709"/>
        <w:jc w:val="both"/>
        <w:rPr>
          <w:rFonts w:ascii="Times New Roman" w:hAnsi="Times New Roman" w:cs="Times New Roman"/>
          <w:sz w:val="24"/>
          <w:szCs w:val="24"/>
          <w:lang w:val="en-US"/>
        </w:rPr>
      </w:pPr>
    </w:p>
    <w:p w14:paraId="426DCD5A" w14:textId="77777777" w:rsidR="00952290" w:rsidRPr="00952290" w:rsidRDefault="00952290" w:rsidP="00DD1FDE">
      <w:pPr>
        <w:spacing w:after="0" w:line="240" w:lineRule="auto"/>
        <w:ind w:firstLine="709"/>
        <w:jc w:val="both"/>
        <w:rPr>
          <w:rFonts w:ascii="Times New Roman" w:hAnsi="Times New Roman" w:cs="Times New Roman"/>
          <w:sz w:val="24"/>
          <w:szCs w:val="24"/>
          <w:lang w:val="en-US"/>
        </w:rPr>
      </w:pPr>
    </w:p>
    <w:p w14:paraId="05C0E692" w14:textId="25E7060A" w:rsidR="00952290" w:rsidRPr="00844957" w:rsidRDefault="00952290" w:rsidP="00844957">
      <w:pPr>
        <w:spacing w:after="0" w:line="240" w:lineRule="auto"/>
        <w:ind w:firstLine="709"/>
        <w:jc w:val="both"/>
        <w:rPr>
          <w:rStyle w:val="markedcontent"/>
          <w:rFonts w:ascii="Times New Roman" w:hAnsi="Times New Roman" w:cs="Times New Roman"/>
          <w:sz w:val="24"/>
          <w:szCs w:val="24"/>
        </w:rPr>
      </w:pPr>
      <w:r w:rsidRPr="00844957">
        <w:rPr>
          <w:rStyle w:val="markedcontent"/>
          <w:rFonts w:ascii="Times New Roman" w:hAnsi="Times New Roman" w:cs="Times New Roman"/>
          <w:sz w:val="24"/>
          <w:szCs w:val="24"/>
        </w:rPr>
        <w:t xml:space="preserve">Коммуникативная компетентность (от латинского </w:t>
      </w:r>
      <w:proofErr w:type="spellStart"/>
      <w:r w:rsidRPr="00844957">
        <w:rPr>
          <w:rStyle w:val="markedcontent"/>
          <w:rFonts w:ascii="Times New Roman" w:hAnsi="Times New Roman" w:cs="Times New Roman"/>
          <w:sz w:val="24"/>
          <w:szCs w:val="24"/>
        </w:rPr>
        <w:t>competens</w:t>
      </w:r>
      <w:proofErr w:type="spellEnd"/>
      <w:r w:rsidRPr="00844957">
        <w:rPr>
          <w:rStyle w:val="markedcontent"/>
          <w:rFonts w:ascii="Times New Roman" w:hAnsi="Times New Roman" w:cs="Times New Roman"/>
          <w:sz w:val="24"/>
          <w:szCs w:val="24"/>
        </w:rPr>
        <w:t xml:space="preserve"> –</w:t>
      </w:r>
      <w:r w:rsidRPr="00844957">
        <w:rPr>
          <w:rFonts w:ascii="Times New Roman" w:hAnsi="Times New Roman" w:cs="Times New Roman"/>
          <w:sz w:val="24"/>
          <w:szCs w:val="24"/>
        </w:rPr>
        <w:br/>
      </w:r>
      <w:r w:rsidRPr="00844957">
        <w:rPr>
          <w:rStyle w:val="markedcontent"/>
          <w:rFonts w:ascii="Times New Roman" w:hAnsi="Times New Roman" w:cs="Times New Roman"/>
          <w:sz w:val="24"/>
          <w:szCs w:val="24"/>
        </w:rPr>
        <w:t>надлежащий, способный) – это способность устанавливать и поддерживать эффективные связи с другими</w:t>
      </w:r>
      <w:r w:rsidRPr="00844957">
        <w:rPr>
          <w:rStyle w:val="ac"/>
          <w:rFonts w:ascii="Times New Roman" w:hAnsi="Times New Roman" w:cs="Times New Roman"/>
          <w:sz w:val="24"/>
          <w:szCs w:val="24"/>
        </w:rPr>
        <w:footnoteReference w:id="1"/>
      </w:r>
      <w:r w:rsidRPr="00844957">
        <w:rPr>
          <w:rStyle w:val="markedcontent"/>
          <w:rFonts w:ascii="Times New Roman" w:hAnsi="Times New Roman" w:cs="Times New Roman"/>
          <w:sz w:val="24"/>
          <w:szCs w:val="24"/>
        </w:rPr>
        <w:t>.</w:t>
      </w:r>
    </w:p>
    <w:p w14:paraId="5B320C14" w14:textId="77777777" w:rsidR="00952290" w:rsidRPr="00844957" w:rsidRDefault="00952290" w:rsidP="00844957">
      <w:pPr>
        <w:spacing w:after="0" w:line="240" w:lineRule="auto"/>
        <w:ind w:firstLine="709"/>
        <w:jc w:val="both"/>
        <w:rPr>
          <w:rFonts w:ascii="Times New Roman" w:hAnsi="Times New Roman" w:cs="Times New Roman"/>
          <w:bCs/>
          <w:sz w:val="24"/>
          <w:szCs w:val="24"/>
        </w:rPr>
      </w:pPr>
      <w:r w:rsidRPr="00844957">
        <w:rPr>
          <w:rFonts w:ascii="Times New Roman" w:hAnsi="Times New Roman" w:cs="Times New Roman"/>
          <w:bCs/>
          <w:sz w:val="24"/>
          <w:szCs w:val="24"/>
        </w:rPr>
        <w:t>Коммуникативные способности необходимы для реализации эффективной педагогической деятельности. Советский психолог, Б. Ф. Ломов считал, что педагогическая деятельность строится в соответствии с психологическими законами общения.</w:t>
      </w:r>
    </w:p>
    <w:p w14:paraId="2A063B40" w14:textId="77777777" w:rsidR="00952290" w:rsidRPr="00844957" w:rsidRDefault="00952290" w:rsidP="00844957">
      <w:pPr>
        <w:spacing w:after="0" w:line="240" w:lineRule="auto"/>
        <w:ind w:firstLine="709"/>
        <w:jc w:val="both"/>
        <w:rPr>
          <w:rFonts w:ascii="Times New Roman" w:hAnsi="Times New Roman" w:cs="Times New Roman"/>
          <w:bCs/>
          <w:sz w:val="24"/>
          <w:szCs w:val="24"/>
        </w:rPr>
      </w:pPr>
      <w:r w:rsidRPr="00844957">
        <w:rPr>
          <w:rFonts w:ascii="Times New Roman" w:hAnsi="Times New Roman" w:cs="Times New Roman"/>
          <w:bCs/>
          <w:sz w:val="24"/>
          <w:szCs w:val="24"/>
        </w:rPr>
        <w:t>Общение – это процесс установления и развития связей между людьми, возникающий из потребности в совместной деятельности, который включает в себя три стороны: коммуникацию (обмен информацией), интеракция (обмен действиями) и социальную перцепцию (восприятие и понимание партнера)</w:t>
      </w:r>
      <w:r w:rsidRPr="00844957">
        <w:rPr>
          <w:rStyle w:val="ac"/>
          <w:rFonts w:ascii="Times New Roman" w:hAnsi="Times New Roman" w:cs="Times New Roman"/>
          <w:bCs/>
          <w:sz w:val="24"/>
          <w:szCs w:val="24"/>
        </w:rPr>
        <w:footnoteReference w:id="2"/>
      </w:r>
      <w:r w:rsidRPr="00844957">
        <w:rPr>
          <w:rFonts w:ascii="Times New Roman" w:hAnsi="Times New Roman" w:cs="Times New Roman"/>
          <w:bCs/>
          <w:sz w:val="24"/>
          <w:szCs w:val="24"/>
        </w:rPr>
        <w:t>.</w:t>
      </w:r>
    </w:p>
    <w:p w14:paraId="747337DD" w14:textId="77777777" w:rsidR="00952290" w:rsidRPr="00844957" w:rsidRDefault="00952290" w:rsidP="00844957">
      <w:pPr>
        <w:spacing w:after="0" w:line="240" w:lineRule="auto"/>
        <w:ind w:firstLine="709"/>
        <w:jc w:val="both"/>
        <w:rPr>
          <w:rFonts w:ascii="Times New Roman" w:hAnsi="Times New Roman" w:cs="Times New Roman"/>
          <w:bCs/>
          <w:sz w:val="24"/>
          <w:szCs w:val="24"/>
        </w:rPr>
      </w:pPr>
      <w:r w:rsidRPr="00844957">
        <w:rPr>
          <w:rFonts w:ascii="Times New Roman" w:hAnsi="Times New Roman" w:cs="Times New Roman"/>
          <w:bCs/>
          <w:sz w:val="24"/>
          <w:szCs w:val="24"/>
        </w:rPr>
        <w:t>Общение занимает важный этап в воспитательной деятельности, оно является особой задачей педагога, которая требует от него знаний законов педагогического общения, владение коммуникативными способностями и коммуникативной культурой. Эти составляющие представляют основы профессионально-педагогического общения.</w:t>
      </w:r>
    </w:p>
    <w:p w14:paraId="2ADF7FAE" w14:textId="53798B08" w:rsidR="00952290" w:rsidRPr="00844957" w:rsidRDefault="00952290" w:rsidP="00844957">
      <w:pPr>
        <w:spacing w:after="0" w:line="240" w:lineRule="auto"/>
        <w:ind w:firstLine="709"/>
        <w:jc w:val="both"/>
        <w:rPr>
          <w:rFonts w:ascii="Times New Roman" w:hAnsi="Times New Roman" w:cs="Times New Roman"/>
          <w:bCs/>
          <w:sz w:val="24"/>
          <w:szCs w:val="24"/>
        </w:rPr>
      </w:pPr>
      <w:r w:rsidRPr="00844957">
        <w:rPr>
          <w:rFonts w:ascii="Times New Roman" w:hAnsi="Times New Roman" w:cs="Times New Roman"/>
          <w:bCs/>
          <w:sz w:val="24"/>
          <w:szCs w:val="24"/>
        </w:rPr>
        <w:t>Характер коммуникативной направленности педагога в определенной мере определяет его профессиональную компетентность и способности, общий стиль и уровень педагогического общения в обучении, результаты общения, степень понимания и достижения поставленных перед собой целей.</w:t>
      </w:r>
    </w:p>
    <w:p w14:paraId="069E5975" w14:textId="431431F7" w:rsidR="008214D0" w:rsidRDefault="008214D0" w:rsidP="0084495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Все вышеперечисленные навыки важны не только классным руководителям, которые больше остальных взаимодействуют с классом, организуют общую внеклассную деятельность и имеют тесный контакт с родителями детей, но и учителям-предметникам, которые встречаются с детьми преимущественно на уроках и реже вне учебных часов. О последних речь в этой статье. Также хочу отметить, что в статье говорится об учителях, которые пришли впервые в школу в уже сформированный класс среднего или старшего звена.</w:t>
      </w:r>
    </w:p>
    <w:p w14:paraId="78D79B7A" w14:textId="201CA979" w:rsidR="00AF3D00" w:rsidRPr="00844957" w:rsidRDefault="00646FD8" w:rsidP="00844957">
      <w:pPr>
        <w:spacing w:after="0" w:line="240" w:lineRule="auto"/>
        <w:ind w:firstLine="709"/>
        <w:jc w:val="both"/>
        <w:rPr>
          <w:rFonts w:ascii="Times New Roman" w:hAnsi="Times New Roman" w:cs="Times New Roman"/>
          <w:bCs/>
          <w:sz w:val="24"/>
          <w:szCs w:val="24"/>
        </w:rPr>
      </w:pPr>
      <w:r w:rsidRPr="00844957">
        <w:rPr>
          <w:rFonts w:ascii="Times New Roman" w:hAnsi="Times New Roman" w:cs="Times New Roman"/>
          <w:bCs/>
          <w:sz w:val="24"/>
          <w:szCs w:val="24"/>
        </w:rPr>
        <w:t xml:space="preserve">Немаловажным этапом </w:t>
      </w:r>
      <w:r w:rsidR="00844957" w:rsidRPr="00844957">
        <w:rPr>
          <w:rFonts w:ascii="Times New Roman" w:hAnsi="Times New Roman" w:cs="Times New Roman"/>
          <w:bCs/>
          <w:sz w:val="24"/>
          <w:szCs w:val="24"/>
        </w:rPr>
        <w:t xml:space="preserve">становления педагога как профессионала является первый урок-знакомство с учениками, в то время как учитель не провёл ещё ни одного урока. </w:t>
      </w:r>
    </w:p>
    <w:p w14:paraId="2E063F21" w14:textId="4ECC33FE" w:rsidR="0006565F" w:rsidRPr="00844957" w:rsidRDefault="0006565F" w:rsidP="00844957">
      <w:pPr>
        <w:spacing w:after="0" w:line="240" w:lineRule="auto"/>
        <w:ind w:firstLine="709"/>
        <w:jc w:val="both"/>
        <w:rPr>
          <w:rFonts w:ascii="Times New Roman" w:hAnsi="Times New Roman" w:cs="Times New Roman"/>
          <w:sz w:val="24"/>
          <w:szCs w:val="24"/>
        </w:rPr>
      </w:pPr>
      <w:r w:rsidRPr="00844957">
        <w:rPr>
          <w:rFonts w:ascii="Times New Roman" w:hAnsi="Times New Roman" w:cs="Times New Roman"/>
          <w:sz w:val="24"/>
          <w:szCs w:val="24"/>
        </w:rPr>
        <w:t xml:space="preserve">Первый урок в классе - один из самых важных и ответственных в жизни учителя, так как именно первое впечатление и общение впоследствии формируют взаимоотношения между </w:t>
      </w:r>
      <w:r w:rsidR="00844957">
        <w:rPr>
          <w:rFonts w:ascii="Times New Roman" w:hAnsi="Times New Roman" w:cs="Times New Roman"/>
          <w:sz w:val="24"/>
          <w:szCs w:val="24"/>
        </w:rPr>
        <w:t>ним</w:t>
      </w:r>
      <w:r w:rsidRPr="00844957">
        <w:rPr>
          <w:rFonts w:ascii="Times New Roman" w:hAnsi="Times New Roman" w:cs="Times New Roman"/>
          <w:sz w:val="24"/>
          <w:szCs w:val="24"/>
        </w:rPr>
        <w:t xml:space="preserve"> и учениками. </w:t>
      </w:r>
    </w:p>
    <w:p w14:paraId="5CA0BC92" w14:textId="0E0B7FE7" w:rsidR="0006565F" w:rsidRPr="00844957" w:rsidRDefault="0006565F" w:rsidP="00844957">
      <w:pPr>
        <w:spacing w:after="0" w:line="240" w:lineRule="auto"/>
        <w:ind w:firstLine="709"/>
        <w:jc w:val="both"/>
        <w:rPr>
          <w:rFonts w:ascii="Times New Roman" w:hAnsi="Times New Roman" w:cs="Times New Roman"/>
          <w:sz w:val="24"/>
          <w:szCs w:val="24"/>
        </w:rPr>
      </w:pPr>
      <w:r w:rsidRPr="00844957">
        <w:rPr>
          <w:rFonts w:ascii="Times New Roman" w:hAnsi="Times New Roman" w:cs="Times New Roman"/>
          <w:sz w:val="24"/>
          <w:szCs w:val="24"/>
        </w:rPr>
        <w:t>Нередко учитель, проводя первый урок в своей практике, может волноваться или испытывать страх,</w:t>
      </w:r>
      <w:r w:rsidR="00844957">
        <w:rPr>
          <w:rFonts w:ascii="Times New Roman" w:hAnsi="Times New Roman" w:cs="Times New Roman"/>
          <w:sz w:val="24"/>
          <w:szCs w:val="24"/>
        </w:rPr>
        <w:t xml:space="preserve"> что вполне допустимо. Д</w:t>
      </w:r>
      <w:r w:rsidR="00652649" w:rsidRPr="00844957">
        <w:rPr>
          <w:rFonts w:ascii="Times New Roman" w:hAnsi="Times New Roman" w:cs="Times New Roman"/>
          <w:sz w:val="24"/>
          <w:szCs w:val="24"/>
        </w:rPr>
        <w:t>ля таких случаев</w:t>
      </w:r>
      <w:r w:rsidR="007169D7" w:rsidRPr="00844957">
        <w:rPr>
          <w:rFonts w:ascii="Times New Roman" w:hAnsi="Times New Roman" w:cs="Times New Roman"/>
          <w:sz w:val="24"/>
          <w:szCs w:val="24"/>
        </w:rPr>
        <w:t xml:space="preserve"> мною</w:t>
      </w:r>
      <w:r w:rsidR="00652649" w:rsidRPr="00844957">
        <w:rPr>
          <w:rFonts w:ascii="Times New Roman" w:hAnsi="Times New Roman" w:cs="Times New Roman"/>
          <w:sz w:val="24"/>
          <w:szCs w:val="24"/>
        </w:rPr>
        <w:t xml:space="preserve"> была разработана</w:t>
      </w:r>
      <w:r w:rsidR="00844957">
        <w:rPr>
          <w:rFonts w:ascii="Times New Roman" w:hAnsi="Times New Roman" w:cs="Times New Roman"/>
          <w:sz w:val="24"/>
          <w:szCs w:val="24"/>
        </w:rPr>
        <w:t xml:space="preserve"> примерная</w:t>
      </w:r>
      <w:r w:rsidR="00652649" w:rsidRPr="00844957">
        <w:rPr>
          <w:rFonts w:ascii="Times New Roman" w:hAnsi="Times New Roman" w:cs="Times New Roman"/>
          <w:sz w:val="24"/>
          <w:szCs w:val="24"/>
        </w:rPr>
        <w:t xml:space="preserve"> схема проведения</w:t>
      </w:r>
      <w:r w:rsidR="00844957">
        <w:rPr>
          <w:rFonts w:ascii="Times New Roman" w:hAnsi="Times New Roman" w:cs="Times New Roman"/>
          <w:sz w:val="24"/>
          <w:szCs w:val="24"/>
        </w:rPr>
        <w:t xml:space="preserve"> первого</w:t>
      </w:r>
      <w:r w:rsidR="00652649" w:rsidRPr="00844957">
        <w:rPr>
          <w:rFonts w:ascii="Times New Roman" w:hAnsi="Times New Roman" w:cs="Times New Roman"/>
          <w:sz w:val="24"/>
          <w:szCs w:val="24"/>
        </w:rPr>
        <w:t xml:space="preserve"> урока.</w:t>
      </w:r>
    </w:p>
    <w:p w14:paraId="4E78B81A" w14:textId="4F60D1F3" w:rsidR="0093597F" w:rsidRPr="00844957" w:rsidRDefault="0093597F" w:rsidP="00844957">
      <w:pPr>
        <w:spacing w:after="0" w:line="240" w:lineRule="auto"/>
        <w:ind w:firstLine="709"/>
        <w:jc w:val="both"/>
        <w:rPr>
          <w:rFonts w:ascii="Times New Roman" w:hAnsi="Times New Roman" w:cs="Times New Roman"/>
          <w:sz w:val="24"/>
          <w:szCs w:val="24"/>
        </w:rPr>
      </w:pPr>
      <w:r w:rsidRPr="00844957">
        <w:rPr>
          <w:rFonts w:ascii="Times New Roman" w:hAnsi="Times New Roman" w:cs="Times New Roman"/>
          <w:sz w:val="24"/>
          <w:szCs w:val="24"/>
        </w:rPr>
        <w:t xml:space="preserve">Прежде всего, учитель </w:t>
      </w:r>
      <w:r w:rsidR="00844957">
        <w:rPr>
          <w:rFonts w:ascii="Times New Roman" w:hAnsi="Times New Roman" w:cs="Times New Roman"/>
          <w:sz w:val="24"/>
          <w:szCs w:val="24"/>
        </w:rPr>
        <w:t xml:space="preserve">здоровается с классом, дети садятся. Далее </w:t>
      </w:r>
      <w:r w:rsidRPr="00844957">
        <w:rPr>
          <w:rFonts w:ascii="Times New Roman" w:hAnsi="Times New Roman" w:cs="Times New Roman"/>
          <w:sz w:val="24"/>
          <w:szCs w:val="24"/>
        </w:rPr>
        <w:t xml:space="preserve">представляется, называя ФИО, </w:t>
      </w:r>
      <w:r w:rsidR="00EB4613" w:rsidRPr="00844957">
        <w:rPr>
          <w:rFonts w:ascii="Times New Roman" w:hAnsi="Times New Roman" w:cs="Times New Roman"/>
          <w:sz w:val="24"/>
          <w:szCs w:val="24"/>
        </w:rPr>
        <w:t xml:space="preserve">а </w:t>
      </w:r>
      <w:r w:rsidRPr="00844957">
        <w:rPr>
          <w:rFonts w:ascii="Times New Roman" w:hAnsi="Times New Roman" w:cs="Times New Roman"/>
          <w:sz w:val="24"/>
          <w:szCs w:val="24"/>
        </w:rPr>
        <w:t xml:space="preserve">ученики записывают в дневник или в тетрадь. </w:t>
      </w:r>
      <w:r w:rsidR="00844957">
        <w:rPr>
          <w:rFonts w:ascii="Times New Roman" w:hAnsi="Times New Roman" w:cs="Times New Roman"/>
          <w:sz w:val="24"/>
          <w:szCs w:val="24"/>
        </w:rPr>
        <w:t>Следующей отправной точкой</w:t>
      </w:r>
      <w:r w:rsidR="00EB4613" w:rsidRPr="00844957">
        <w:rPr>
          <w:rFonts w:ascii="Times New Roman" w:hAnsi="Times New Roman" w:cs="Times New Roman"/>
          <w:sz w:val="24"/>
          <w:szCs w:val="24"/>
        </w:rPr>
        <w:t xml:space="preserve"> следует обговорить важные моменты, касающиеся дальнейшего обучения, такие как:</w:t>
      </w:r>
    </w:p>
    <w:p w14:paraId="2FB1F2C3" w14:textId="50632B1F" w:rsidR="00EB4613" w:rsidRPr="00844957" w:rsidRDefault="00EB4613" w:rsidP="00844957">
      <w:pPr>
        <w:pStyle w:val="a3"/>
        <w:numPr>
          <w:ilvl w:val="0"/>
          <w:numId w:val="1"/>
        </w:numPr>
        <w:spacing w:after="0" w:line="240" w:lineRule="auto"/>
        <w:ind w:left="0" w:firstLine="709"/>
        <w:contextualSpacing w:val="0"/>
        <w:jc w:val="both"/>
        <w:rPr>
          <w:rFonts w:ascii="Times New Roman" w:hAnsi="Times New Roman" w:cs="Times New Roman"/>
          <w:sz w:val="24"/>
          <w:szCs w:val="24"/>
        </w:rPr>
      </w:pPr>
      <w:r w:rsidRPr="00844957">
        <w:rPr>
          <w:rFonts w:ascii="Times New Roman" w:hAnsi="Times New Roman" w:cs="Times New Roman"/>
          <w:sz w:val="24"/>
          <w:szCs w:val="24"/>
        </w:rPr>
        <w:lastRenderedPageBreak/>
        <w:t>Название предмета и количество уроков в неделю</w:t>
      </w:r>
    </w:p>
    <w:p w14:paraId="037082C3" w14:textId="66136879" w:rsidR="00EB4613" w:rsidRPr="007169D7" w:rsidRDefault="00844957" w:rsidP="00844957">
      <w:pPr>
        <w:pStyle w:val="a3"/>
        <w:numPr>
          <w:ilvl w:val="0"/>
          <w:numId w:val="1"/>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Формат тетрадей, их количество</w:t>
      </w:r>
      <w:r w:rsidR="00EB4613" w:rsidRPr="007169D7">
        <w:rPr>
          <w:rFonts w:ascii="Times New Roman" w:hAnsi="Times New Roman" w:cs="Times New Roman"/>
          <w:sz w:val="24"/>
          <w:szCs w:val="24"/>
        </w:rPr>
        <w:t xml:space="preserve"> и проверка</w:t>
      </w:r>
    </w:p>
    <w:p w14:paraId="293D8C5A" w14:textId="6E0DC504" w:rsidR="00EB4613" w:rsidRPr="007169D7" w:rsidRDefault="00EB4613" w:rsidP="00844957">
      <w:pPr>
        <w:pStyle w:val="a3"/>
        <w:numPr>
          <w:ilvl w:val="0"/>
          <w:numId w:val="1"/>
        </w:numPr>
        <w:spacing w:after="0" w:line="240" w:lineRule="auto"/>
        <w:ind w:left="0" w:firstLine="709"/>
        <w:contextualSpacing w:val="0"/>
        <w:jc w:val="both"/>
        <w:rPr>
          <w:rFonts w:ascii="Times New Roman" w:hAnsi="Times New Roman" w:cs="Times New Roman"/>
          <w:sz w:val="24"/>
          <w:szCs w:val="24"/>
        </w:rPr>
      </w:pPr>
      <w:r w:rsidRPr="007169D7">
        <w:rPr>
          <w:rFonts w:ascii="Times New Roman" w:hAnsi="Times New Roman" w:cs="Times New Roman"/>
          <w:sz w:val="24"/>
          <w:szCs w:val="24"/>
        </w:rPr>
        <w:t xml:space="preserve">Поведение </w:t>
      </w:r>
      <w:r w:rsidR="002D1F81">
        <w:rPr>
          <w:rFonts w:ascii="Times New Roman" w:hAnsi="Times New Roman" w:cs="Times New Roman"/>
          <w:sz w:val="24"/>
          <w:szCs w:val="24"/>
        </w:rPr>
        <w:t xml:space="preserve">детей </w:t>
      </w:r>
      <w:r w:rsidRPr="007169D7">
        <w:rPr>
          <w:rFonts w:ascii="Times New Roman" w:hAnsi="Times New Roman" w:cs="Times New Roman"/>
          <w:sz w:val="24"/>
          <w:szCs w:val="24"/>
        </w:rPr>
        <w:t>на уроке</w:t>
      </w:r>
    </w:p>
    <w:p w14:paraId="2E061DD9" w14:textId="4359A96B" w:rsidR="00EB4613" w:rsidRPr="007169D7" w:rsidRDefault="00EB4613" w:rsidP="00844957">
      <w:pPr>
        <w:pStyle w:val="a3"/>
        <w:numPr>
          <w:ilvl w:val="0"/>
          <w:numId w:val="1"/>
        </w:numPr>
        <w:spacing w:after="0" w:line="240" w:lineRule="auto"/>
        <w:ind w:left="0" w:firstLine="709"/>
        <w:contextualSpacing w:val="0"/>
        <w:jc w:val="both"/>
        <w:rPr>
          <w:rFonts w:ascii="Times New Roman" w:hAnsi="Times New Roman" w:cs="Times New Roman"/>
          <w:sz w:val="24"/>
          <w:szCs w:val="24"/>
        </w:rPr>
      </w:pPr>
      <w:r w:rsidRPr="007169D7">
        <w:rPr>
          <w:rFonts w:ascii="Times New Roman" w:hAnsi="Times New Roman" w:cs="Times New Roman"/>
          <w:sz w:val="24"/>
          <w:szCs w:val="24"/>
        </w:rPr>
        <w:t>Система оценивания</w:t>
      </w:r>
    </w:p>
    <w:p w14:paraId="61C534C0" w14:textId="06E3202F" w:rsidR="00443060" w:rsidRPr="007169D7" w:rsidRDefault="00443060" w:rsidP="00844957">
      <w:pPr>
        <w:pStyle w:val="a3"/>
        <w:numPr>
          <w:ilvl w:val="0"/>
          <w:numId w:val="1"/>
        </w:numPr>
        <w:spacing w:after="0" w:line="240" w:lineRule="auto"/>
        <w:ind w:left="0" w:firstLine="709"/>
        <w:contextualSpacing w:val="0"/>
        <w:jc w:val="both"/>
        <w:rPr>
          <w:rFonts w:ascii="Times New Roman" w:hAnsi="Times New Roman" w:cs="Times New Roman"/>
          <w:sz w:val="24"/>
          <w:szCs w:val="24"/>
        </w:rPr>
      </w:pPr>
      <w:r w:rsidRPr="007169D7">
        <w:rPr>
          <w:rFonts w:ascii="Times New Roman" w:hAnsi="Times New Roman" w:cs="Times New Roman"/>
          <w:sz w:val="24"/>
          <w:szCs w:val="24"/>
        </w:rPr>
        <w:t>Рассадка учеников</w:t>
      </w:r>
    </w:p>
    <w:p w14:paraId="7172D28A" w14:textId="5D03FCFB" w:rsidR="00EB4613" w:rsidRPr="007169D7" w:rsidRDefault="00EB4613" w:rsidP="00844957">
      <w:pPr>
        <w:spacing w:after="0" w:line="240" w:lineRule="auto"/>
        <w:jc w:val="both"/>
        <w:rPr>
          <w:rFonts w:ascii="Times New Roman" w:hAnsi="Times New Roman" w:cs="Times New Roman"/>
          <w:sz w:val="24"/>
          <w:szCs w:val="24"/>
        </w:rPr>
      </w:pPr>
    </w:p>
    <w:p w14:paraId="7D0D04F8" w14:textId="381D914F" w:rsidR="00EB4613" w:rsidRPr="007169D7" w:rsidRDefault="00443060" w:rsidP="00844957">
      <w:pPr>
        <w:pStyle w:val="a3"/>
        <w:spacing w:after="0" w:line="240" w:lineRule="auto"/>
        <w:ind w:left="0" w:firstLine="709"/>
        <w:contextualSpacing w:val="0"/>
        <w:jc w:val="both"/>
        <w:rPr>
          <w:rFonts w:ascii="Times New Roman" w:hAnsi="Times New Roman" w:cs="Times New Roman"/>
          <w:sz w:val="24"/>
          <w:szCs w:val="24"/>
        </w:rPr>
      </w:pPr>
      <w:r w:rsidRPr="007169D7">
        <w:rPr>
          <w:rFonts w:ascii="Times New Roman" w:hAnsi="Times New Roman" w:cs="Times New Roman"/>
          <w:sz w:val="24"/>
          <w:szCs w:val="24"/>
        </w:rPr>
        <w:t xml:space="preserve">После всех организационных вопросов учитель </w:t>
      </w:r>
      <w:r w:rsidR="00017461" w:rsidRPr="007169D7">
        <w:rPr>
          <w:rFonts w:ascii="Times New Roman" w:hAnsi="Times New Roman" w:cs="Times New Roman"/>
          <w:sz w:val="24"/>
          <w:szCs w:val="24"/>
        </w:rPr>
        <w:t>сообщаем детям, что их знакомство будет проходить в формате опроса по теме предмета. Для этого у</w:t>
      </w:r>
      <w:r w:rsidRPr="007169D7">
        <w:rPr>
          <w:rFonts w:ascii="Times New Roman" w:hAnsi="Times New Roman" w:cs="Times New Roman"/>
          <w:sz w:val="24"/>
          <w:szCs w:val="24"/>
        </w:rPr>
        <w:t xml:space="preserve">чителем заранее должна быть </w:t>
      </w:r>
      <w:r w:rsidR="002D1F81">
        <w:rPr>
          <w:rFonts w:ascii="Times New Roman" w:hAnsi="Times New Roman" w:cs="Times New Roman"/>
          <w:sz w:val="24"/>
          <w:szCs w:val="24"/>
        </w:rPr>
        <w:t xml:space="preserve">составлена </w:t>
      </w:r>
      <w:r w:rsidRPr="007169D7">
        <w:rPr>
          <w:rFonts w:ascii="Times New Roman" w:hAnsi="Times New Roman" w:cs="Times New Roman"/>
          <w:sz w:val="24"/>
          <w:szCs w:val="24"/>
        </w:rPr>
        <w:t>схема рассадки (рис.1) в электронном или бумажном формате</w:t>
      </w:r>
      <w:r w:rsidR="00017461" w:rsidRPr="007169D7">
        <w:rPr>
          <w:rFonts w:ascii="Times New Roman" w:hAnsi="Times New Roman" w:cs="Times New Roman"/>
          <w:sz w:val="24"/>
          <w:szCs w:val="24"/>
        </w:rPr>
        <w:t>.</w:t>
      </w:r>
      <w:r w:rsidR="00866B2F">
        <w:rPr>
          <w:rFonts w:ascii="Times New Roman" w:hAnsi="Times New Roman" w:cs="Times New Roman"/>
          <w:sz w:val="24"/>
          <w:szCs w:val="24"/>
        </w:rPr>
        <w:t xml:space="preserve"> Схема представляет собой три ряда по пять парт, каждая из которых разделена на 2 варианта.</w:t>
      </w:r>
    </w:p>
    <w:p w14:paraId="7F67179B" w14:textId="310189AC" w:rsidR="007169D7" w:rsidRDefault="007169D7" w:rsidP="007169D7">
      <w:pPr>
        <w:pStyle w:val="a3"/>
        <w:spacing w:after="0" w:line="240" w:lineRule="auto"/>
        <w:ind w:left="0" w:firstLine="709"/>
        <w:contextualSpacing w:val="0"/>
        <w:jc w:val="both"/>
        <w:rPr>
          <w:rFonts w:ascii="Times New Roman" w:hAnsi="Times New Roman" w:cs="Times New Roman"/>
          <w:sz w:val="24"/>
          <w:szCs w:val="24"/>
        </w:rPr>
      </w:pPr>
    </w:p>
    <w:p w14:paraId="230B68C6" w14:textId="61132578" w:rsidR="007169D7" w:rsidRDefault="007169D7" w:rsidP="007169D7">
      <w:pPr>
        <w:pStyle w:val="a3"/>
        <w:spacing w:after="0" w:line="240" w:lineRule="auto"/>
        <w:ind w:left="0" w:firstLine="709"/>
        <w:contextualSpacing w:val="0"/>
        <w:jc w:val="both"/>
        <w:rPr>
          <w:rFonts w:ascii="Times New Roman" w:hAnsi="Times New Roman" w:cs="Times New Roman"/>
          <w:sz w:val="24"/>
          <w:szCs w:val="24"/>
        </w:rPr>
      </w:pPr>
    </w:p>
    <w:p w14:paraId="36915A71" w14:textId="01475F78" w:rsidR="00CC446A" w:rsidRDefault="00CC446A" w:rsidP="007169D7">
      <w:pPr>
        <w:pStyle w:val="a3"/>
        <w:spacing w:after="0" w:line="240" w:lineRule="auto"/>
        <w:ind w:left="0" w:firstLine="709"/>
        <w:contextualSpacing w:val="0"/>
        <w:jc w:val="both"/>
        <w:rPr>
          <w:rFonts w:ascii="Times New Roman" w:hAnsi="Times New Roman" w:cs="Times New Roman"/>
          <w:sz w:val="24"/>
          <w:szCs w:val="24"/>
        </w:rPr>
      </w:pPr>
    </w:p>
    <w:tbl>
      <w:tblPr>
        <w:tblStyle w:val="a4"/>
        <w:tblW w:w="0" w:type="auto"/>
        <w:jc w:val="center"/>
        <w:tblLook w:val="04A0" w:firstRow="1" w:lastRow="0" w:firstColumn="1" w:lastColumn="0" w:noHBand="0" w:noVBand="1"/>
      </w:tblPr>
      <w:tblGrid>
        <w:gridCol w:w="1307"/>
        <w:gridCol w:w="1307"/>
        <w:gridCol w:w="1307"/>
        <w:gridCol w:w="1307"/>
        <w:gridCol w:w="1307"/>
        <w:gridCol w:w="1307"/>
        <w:gridCol w:w="1307"/>
        <w:gridCol w:w="1307"/>
      </w:tblGrid>
      <w:tr w:rsidR="00866B2F" w14:paraId="16B8F502" w14:textId="77777777" w:rsidTr="00DD1FDE">
        <w:trPr>
          <w:jc w:val="center"/>
        </w:trPr>
        <w:tc>
          <w:tcPr>
            <w:tcW w:w="1307" w:type="dxa"/>
          </w:tcPr>
          <w:p w14:paraId="6DE3C3B8"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bottom w:val="single" w:sz="4" w:space="0" w:color="auto"/>
              <w:right w:val="single" w:sz="4" w:space="0" w:color="auto"/>
            </w:tcBorders>
          </w:tcPr>
          <w:p w14:paraId="55D86A6B"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nil"/>
              <w:left w:val="single" w:sz="4" w:space="0" w:color="auto"/>
              <w:bottom w:val="nil"/>
              <w:right w:val="single" w:sz="4" w:space="0" w:color="auto"/>
            </w:tcBorders>
          </w:tcPr>
          <w:p w14:paraId="6A777F62"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single" w:sz="4" w:space="0" w:color="auto"/>
            </w:tcBorders>
          </w:tcPr>
          <w:p w14:paraId="055EBDC1"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Pr>
          <w:p w14:paraId="1EA23EDA"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nil"/>
              <w:bottom w:val="nil"/>
            </w:tcBorders>
          </w:tcPr>
          <w:p w14:paraId="5151EB57"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Pr>
          <w:p w14:paraId="4EBE40A5"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Pr>
          <w:p w14:paraId="73C2E430" w14:textId="77777777" w:rsidR="00866B2F" w:rsidRDefault="00866B2F" w:rsidP="007169D7">
            <w:pPr>
              <w:pStyle w:val="a3"/>
              <w:ind w:left="0"/>
              <w:contextualSpacing w:val="0"/>
              <w:jc w:val="both"/>
              <w:rPr>
                <w:rFonts w:ascii="Times New Roman" w:hAnsi="Times New Roman" w:cs="Times New Roman"/>
                <w:sz w:val="24"/>
                <w:szCs w:val="24"/>
              </w:rPr>
            </w:pPr>
          </w:p>
        </w:tc>
      </w:tr>
      <w:tr w:rsidR="00866B2F" w14:paraId="0AFCB382" w14:textId="0FC662FC" w:rsidTr="00DD1FDE">
        <w:trPr>
          <w:jc w:val="center"/>
        </w:trPr>
        <w:tc>
          <w:tcPr>
            <w:tcW w:w="1307" w:type="dxa"/>
            <w:tcBorders>
              <w:left w:val="nil"/>
              <w:right w:val="nil"/>
            </w:tcBorders>
          </w:tcPr>
          <w:p w14:paraId="11B1D2BE"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nil"/>
              <w:bottom w:val="single" w:sz="4" w:space="0" w:color="auto"/>
              <w:right w:val="nil"/>
            </w:tcBorders>
          </w:tcPr>
          <w:p w14:paraId="6DEE8748"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nil"/>
              <w:left w:val="nil"/>
              <w:bottom w:val="nil"/>
              <w:right w:val="nil"/>
            </w:tcBorders>
          </w:tcPr>
          <w:p w14:paraId="72C8C133"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nil"/>
              <w:right w:val="nil"/>
            </w:tcBorders>
          </w:tcPr>
          <w:p w14:paraId="1AA8BF09"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nil"/>
              <w:right w:val="nil"/>
            </w:tcBorders>
          </w:tcPr>
          <w:p w14:paraId="56B57956"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nil"/>
              <w:left w:val="nil"/>
              <w:bottom w:val="nil"/>
              <w:right w:val="nil"/>
            </w:tcBorders>
          </w:tcPr>
          <w:p w14:paraId="48D022A1"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nil"/>
              <w:right w:val="nil"/>
            </w:tcBorders>
          </w:tcPr>
          <w:p w14:paraId="73CD6675"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nil"/>
              <w:right w:val="nil"/>
            </w:tcBorders>
          </w:tcPr>
          <w:p w14:paraId="29E08CE4" w14:textId="77777777" w:rsidR="00866B2F" w:rsidRDefault="00866B2F" w:rsidP="007169D7">
            <w:pPr>
              <w:pStyle w:val="a3"/>
              <w:ind w:left="0"/>
              <w:contextualSpacing w:val="0"/>
              <w:jc w:val="both"/>
              <w:rPr>
                <w:rFonts w:ascii="Times New Roman" w:hAnsi="Times New Roman" w:cs="Times New Roman"/>
                <w:sz w:val="24"/>
                <w:szCs w:val="24"/>
              </w:rPr>
            </w:pPr>
          </w:p>
        </w:tc>
      </w:tr>
      <w:tr w:rsidR="00866B2F" w14:paraId="60EE08FE" w14:textId="2689E05F" w:rsidTr="00DD1FDE">
        <w:trPr>
          <w:jc w:val="center"/>
        </w:trPr>
        <w:tc>
          <w:tcPr>
            <w:tcW w:w="1307" w:type="dxa"/>
          </w:tcPr>
          <w:p w14:paraId="1B7F3ED9"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single" w:sz="4" w:space="0" w:color="auto"/>
              <w:bottom w:val="single" w:sz="4" w:space="0" w:color="auto"/>
              <w:right w:val="single" w:sz="4" w:space="0" w:color="auto"/>
            </w:tcBorders>
          </w:tcPr>
          <w:p w14:paraId="7B9ABC48"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nil"/>
              <w:left w:val="single" w:sz="4" w:space="0" w:color="auto"/>
              <w:bottom w:val="nil"/>
              <w:right w:val="single" w:sz="4" w:space="0" w:color="auto"/>
            </w:tcBorders>
          </w:tcPr>
          <w:p w14:paraId="7A3611DC"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single" w:sz="4" w:space="0" w:color="auto"/>
            </w:tcBorders>
          </w:tcPr>
          <w:p w14:paraId="075820EF"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Pr>
          <w:p w14:paraId="5AF4159D"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nil"/>
              <w:bottom w:val="nil"/>
            </w:tcBorders>
          </w:tcPr>
          <w:p w14:paraId="12715250"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Pr>
          <w:p w14:paraId="206F8A93"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Pr>
          <w:p w14:paraId="7223F620" w14:textId="77777777" w:rsidR="00866B2F" w:rsidRDefault="00866B2F" w:rsidP="007169D7">
            <w:pPr>
              <w:pStyle w:val="a3"/>
              <w:ind w:left="0"/>
              <w:contextualSpacing w:val="0"/>
              <w:jc w:val="both"/>
              <w:rPr>
                <w:rFonts w:ascii="Times New Roman" w:hAnsi="Times New Roman" w:cs="Times New Roman"/>
                <w:sz w:val="24"/>
                <w:szCs w:val="24"/>
              </w:rPr>
            </w:pPr>
          </w:p>
        </w:tc>
      </w:tr>
      <w:tr w:rsidR="00866B2F" w14:paraId="2AB04589" w14:textId="68A629D3" w:rsidTr="00DD1FDE">
        <w:trPr>
          <w:jc w:val="center"/>
        </w:trPr>
        <w:tc>
          <w:tcPr>
            <w:tcW w:w="1307" w:type="dxa"/>
            <w:tcBorders>
              <w:left w:val="nil"/>
              <w:right w:val="nil"/>
            </w:tcBorders>
          </w:tcPr>
          <w:p w14:paraId="26DBD3C3"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single" w:sz="4" w:space="0" w:color="auto"/>
              <w:left w:val="nil"/>
              <w:bottom w:val="single" w:sz="4" w:space="0" w:color="auto"/>
              <w:right w:val="nil"/>
            </w:tcBorders>
          </w:tcPr>
          <w:p w14:paraId="5A57B15C"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nil"/>
              <w:left w:val="nil"/>
              <w:bottom w:val="nil"/>
              <w:right w:val="nil"/>
            </w:tcBorders>
          </w:tcPr>
          <w:p w14:paraId="713C083C"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nil"/>
              <w:right w:val="nil"/>
            </w:tcBorders>
          </w:tcPr>
          <w:p w14:paraId="2714E2A1"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nil"/>
              <w:right w:val="nil"/>
            </w:tcBorders>
          </w:tcPr>
          <w:p w14:paraId="674705A4"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nil"/>
              <w:left w:val="nil"/>
              <w:bottom w:val="nil"/>
              <w:right w:val="nil"/>
            </w:tcBorders>
          </w:tcPr>
          <w:p w14:paraId="499F7BC3"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nil"/>
              <w:right w:val="nil"/>
            </w:tcBorders>
          </w:tcPr>
          <w:p w14:paraId="065BC834"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nil"/>
              <w:right w:val="nil"/>
            </w:tcBorders>
          </w:tcPr>
          <w:p w14:paraId="0A1C16A3" w14:textId="77777777" w:rsidR="00866B2F" w:rsidRDefault="00866B2F" w:rsidP="007169D7">
            <w:pPr>
              <w:pStyle w:val="a3"/>
              <w:ind w:left="0"/>
              <w:contextualSpacing w:val="0"/>
              <w:jc w:val="both"/>
              <w:rPr>
                <w:rFonts w:ascii="Times New Roman" w:hAnsi="Times New Roman" w:cs="Times New Roman"/>
                <w:sz w:val="24"/>
                <w:szCs w:val="24"/>
              </w:rPr>
            </w:pPr>
          </w:p>
        </w:tc>
      </w:tr>
      <w:tr w:rsidR="00866B2F" w14:paraId="680A5F5E" w14:textId="729D10FA" w:rsidTr="00DD1FDE">
        <w:trPr>
          <w:jc w:val="center"/>
        </w:trPr>
        <w:tc>
          <w:tcPr>
            <w:tcW w:w="1307" w:type="dxa"/>
          </w:tcPr>
          <w:p w14:paraId="47687442"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single" w:sz="4" w:space="0" w:color="auto"/>
              <w:bottom w:val="single" w:sz="4" w:space="0" w:color="auto"/>
              <w:right w:val="single" w:sz="4" w:space="0" w:color="auto"/>
            </w:tcBorders>
          </w:tcPr>
          <w:p w14:paraId="0D40D981"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nil"/>
              <w:left w:val="single" w:sz="4" w:space="0" w:color="auto"/>
              <w:bottom w:val="nil"/>
              <w:right w:val="single" w:sz="4" w:space="0" w:color="auto"/>
            </w:tcBorders>
          </w:tcPr>
          <w:p w14:paraId="0BE4CEF5"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single" w:sz="4" w:space="0" w:color="auto"/>
            </w:tcBorders>
          </w:tcPr>
          <w:p w14:paraId="63E43D1B"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Pr>
          <w:p w14:paraId="4609262D"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nil"/>
              <w:bottom w:val="nil"/>
            </w:tcBorders>
          </w:tcPr>
          <w:p w14:paraId="0EA135A5"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Pr>
          <w:p w14:paraId="5993A0EE"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Pr>
          <w:p w14:paraId="0F91A7D3" w14:textId="77777777" w:rsidR="00866B2F" w:rsidRDefault="00866B2F" w:rsidP="007169D7">
            <w:pPr>
              <w:pStyle w:val="a3"/>
              <w:ind w:left="0"/>
              <w:contextualSpacing w:val="0"/>
              <w:jc w:val="both"/>
              <w:rPr>
                <w:rFonts w:ascii="Times New Roman" w:hAnsi="Times New Roman" w:cs="Times New Roman"/>
                <w:sz w:val="24"/>
                <w:szCs w:val="24"/>
              </w:rPr>
            </w:pPr>
          </w:p>
        </w:tc>
      </w:tr>
      <w:tr w:rsidR="00866B2F" w14:paraId="65065548" w14:textId="61E00990" w:rsidTr="00DD1FDE">
        <w:trPr>
          <w:jc w:val="center"/>
        </w:trPr>
        <w:tc>
          <w:tcPr>
            <w:tcW w:w="1307" w:type="dxa"/>
            <w:tcBorders>
              <w:left w:val="nil"/>
              <w:right w:val="nil"/>
            </w:tcBorders>
          </w:tcPr>
          <w:p w14:paraId="70F97CE0"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single" w:sz="4" w:space="0" w:color="auto"/>
              <w:left w:val="nil"/>
              <w:bottom w:val="single" w:sz="4" w:space="0" w:color="auto"/>
              <w:right w:val="nil"/>
            </w:tcBorders>
          </w:tcPr>
          <w:p w14:paraId="2E389483"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nil"/>
              <w:left w:val="nil"/>
              <w:bottom w:val="nil"/>
              <w:right w:val="nil"/>
            </w:tcBorders>
          </w:tcPr>
          <w:p w14:paraId="4BA6383C"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nil"/>
              <w:right w:val="nil"/>
            </w:tcBorders>
          </w:tcPr>
          <w:p w14:paraId="42C83D0C"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nil"/>
              <w:right w:val="nil"/>
            </w:tcBorders>
          </w:tcPr>
          <w:p w14:paraId="16DADABD"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nil"/>
              <w:left w:val="nil"/>
              <w:bottom w:val="nil"/>
              <w:right w:val="nil"/>
            </w:tcBorders>
          </w:tcPr>
          <w:p w14:paraId="6ADBD731"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nil"/>
              <w:right w:val="nil"/>
            </w:tcBorders>
          </w:tcPr>
          <w:p w14:paraId="0EDB52A3"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nil"/>
              <w:right w:val="nil"/>
            </w:tcBorders>
          </w:tcPr>
          <w:p w14:paraId="0EFDF6FB" w14:textId="77777777" w:rsidR="00866B2F" w:rsidRDefault="00866B2F" w:rsidP="007169D7">
            <w:pPr>
              <w:pStyle w:val="a3"/>
              <w:ind w:left="0"/>
              <w:contextualSpacing w:val="0"/>
              <w:jc w:val="both"/>
              <w:rPr>
                <w:rFonts w:ascii="Times New Roman" w:hAnsi="Times New Roman" w:cs="Times New Roman"/>
                <w:sz w:val="24"/>
                <w:szCs w:val="24"/>
              </w:rPr>
            </w:pPr>
          </w:p>
        </w:tc>
      </w:tr>
      <w:tr w:rsidR="00866B2F" w14:paraId="2BC1EFC0" w14:textId="3FF8C4C3" w:rsidTr="00DD1FDE">
        <w:trPr>
          <w:jc w:val="center"/>
        </w:trPr>
        <w:tc>
          <w:tcPr>
            <w:tcW w:w="1307" w:type="dxa"/>
            <w:tcBorders>
              <w:bottom w:val="single" w:sz="4" w:space="0" w:color="auto"/>
            </w:tcBorders>
          </w:tcPr>
          <w:p w14:paraId="3F029614"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single" w:sz="4" w:space="0" w:color="auto"/>
              <w:bottom w:val="single" w:sz="4" w:space="0" w:color="auto"/>
              <w:right w:val="single" w:sz="4" w:space="0" w:color="auto"/>
            </w:tcBorders>
          </w:tcPr>
          <w:p w14:paraId="61445ED2"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nil"/>
              <w:left w:val="single" w:sz="4" w:space="0" w:color="auto"/>
              <w:bottom w:val="nil"/>
              <w:right w:val="single" w:sz="4" w:space="0" w:color="auto"/>
            </w:tcBorders>
          </w:tcPr>
          <w:p w14:paraId="16F68B2A"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single" w:sz="4" w:space="0" w:color="auto"/>
            </w:tcBorders>
          </w:tcPr>
          <w:p w14:paraId="0B457AD1"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Pr>
          <w:p w14:paraId="03854C04"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nil"/>
              <w:bottom w:val="nil"/>
            </w:tcBorders>
          </w:tcPr>
          <w:p w14:paraId="45A154EA"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Pr>
          <w:p w14:paraId="59437A4F"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Pr>
          <w:p w14:paraId="0CB818B8" w14:textId="77777777" w:rsidR="00866B2F" w:rsidRDefault="00866B2F" w:rsidP="007169D7">
            <w:pPr>
              <w:pStyle w:val="a3"/>
              <w:ind w:left="0"/>
              <w:contextualSpacing w:val="0"/>
              <w:jc w:val="both"/>
              <w:rPr>
                <w:rFonts w:ascii="Times New Roman" w:hAnsi="Times New Roman" w:cs="Times New Roman"/>
                <w:sz w:val="24"/>
                <w:szCs w:val="24"/>
              </w:rPr>
            </w:pPr>
          </w:p>
        </w:tc>
      </w:tr>
      <w:tr w:rsidR="00866B2F" w14:paraId="5953BF4E" w14:textId="0D991387" w:rsidTr="00DD1FDE">
        <w:trPr>
          <w:jc w:val="center"/>
        </w:trPr>
        <w:tc>
          <w:tcPr>
            <w:tcW w:w="1307" w:type="dxa"/>
            <w:tcBorders>
              <w:left w:val="nil"/>
              <w:right w:val="nil"/>
            </w:tcBorders>
          </w:tcPr>
          <w:p w14:paraId="4A17585D"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single" w:sz="4" w:space="0" w:color="auto"/>
              <w:left w:val="nil"/>
              <w:bottom w:val="single" w:sz="4" w:space="0" w:color="auto"/>
              <w:right w:val="nil"/>
            </w:tcBorders>
          </w:tcPr>
          <w:p w14:paraId="7CA5C9CA"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nil"/>
              <w:left w:val="nil"/>
              <w:bottom w:val="nil"/>
              <w:right w:val="nil"/>
            </w:tcBorders>
          </w:tcPr>
          <w:p w14:paraId="7F3B3AB2"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nil"/>
              <w:right w:val="nil"/>
            </w:tcBorders>
          </w:tcPr>
          <w:p w14:paraId="1E47C9A9"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nil"/>
              <w:right w:val="nil"/>
            </w:tcBorders>
          </w:tcPr>
          <w:p w14:paraId="431009C6"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nil"/>
              <w:left w:val="nil"/>
              <w:bottom w:val="nil"/>
              <w:right w:val="nil"/>
            </w:tcBorders>
          </w:tcPr>
          <w:p w14:paraId="448EDCDD"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nil"/>
              <w:right w:val="nil"/>
            </w:tcBorders>
          </w:tcPr>
          <w:p w14:paraId="37BBD451"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nil"/>
              <w:right w:val="nil"/>
            </w:tcBorders>
          </w:tcPr>
          <w:p w14:paraId="3BCCEC96" w14:textId="77777777" w:rsidR="00866B2F" w:rsidRDefault="00866B2F" w:rsidP="007169D7">
            <w:pPr>
              <w:pStyle w:val="a3"/>
              <w:ind w:left="0"/>
              <w:contextualSpacing w:val="0"/>
              <w:jc w:val="both"/>
              <w:rPr>
                <w:rFonts w:ascii="Times New Roman" w:hAnsi="Times New Roman" w:cs="Times New Roman"/>
                <w:sz w:val="24"/>
                <w:szCs w:val="24"/>
              </w:rPr>
            </w:pPr>
          </w:p>
        </w:tc>
      </w:tr>
      <w:tr w:rsidR="00866B2F" w14:paraId="3EB9CD98" w14:textId="3F9D0312" w:rsidTr="00DD1FDE">
        <w:trPr>
          <w:jc w:val="center"/>
        </w:trPr>
        <w:tc>
          <w:tcPr>
            <w:tcW w:w="1307" w:type="dxa"/>
          </w:tcPr>
          <w:p w14:paraId="7CDEED06"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single" w:sz="4" w:space="0" w:color="auto"/>
              <w:right w:val="single" w:sz="4" w:space="0" w:color="auto"/>
            </w:tcBorders>
          </w:tcPr>
          <w:p w14:paraId="0F37E948"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nil"/>
              <w:left w:val="single" w:sz="4" w:space="0" w:color="auto"/>
              <w:bottom w:val="nil"/>
              <w:right w:val="single" w:sz="4" w:space="0" w:color="auto"/>
            </w:tcBorders>
          </w:tcPr>
          <w:p w14:paraId="6EFD2A6C"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left w:val="single" w:sz="4" w:space="0" w:color="auto"/>
            </w:tcBorders>
          </w:tcPr>
          <w:p w14:paraId="01516514"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Pr>
          <w:p w14:paraId="2A9F5CD9"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Borders>
              <w:top w:val="nil"/>
              <w:bottom w:val="nil"/>
            </w:tcBorders>
          </w:tcPr>
          <w:p w14:paraId="058B9572"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Pr>
          <w:p w14:paraId="56F0E9F7" w14:textId="77777777" w:rsidR="00866B2F" w:rsidRDefault="00866B2F" w:rsidP="007169D7">
            <w:pPr>
              <w:pStyle w:val="a3"/>
              <w:ind w:left="0"/>
              <w:contextualSpacing w:val="0"/>
              <w:jc w:val="both"/>
              <w:rPr>
                <w:rFonts w:ascii="Times New Roman" w:hAnsi="Times New Roman" w:cs="Times New Roman"/>
                <w:sz w:val="24"/>
                <w:szCs w:val="24"/>
              </w:rPr>
            </w:pPr>
          </w:p>
        </w:tc>
        <w:tc>
          <w:tcPr>
            <w:tcW w:w="1307" w:type="dxa"/>
          </w:tcPr>
          <w:p w14:paraId="734C815E" w14:textId="77777777" w:rsidR="00866B2F" w:rsidRDefault="00866B2F" w:rsidP="007169D7">
            <w:pPr>
              <w:pStyle w:val="a3"/>
              <w:ind w:left="0"/>
              <w:contextualSpacing w:val="0"/>
              <w:jc w:val="both"/>
              <w:rPr>
                <w:rFonts w:ascii="Times New Roman" w:hAnsi="Times New Roman" w:cs="Times New Roman"/>
                <w:sz w:val="24"/>
                <w:szCs w:val="24"/>
              </w:rPr>
            </w:pPr>
          </w:p>
        </w:tc>
      </w:tr>
    </w:tbl>
    <w:p w14:paraId="2A263DD6" w14:textId="24D5E678" w:rsidR="00CC446A" w:rsidRDefault="00CC446A" w:rsidP="007169D7">
      <w:pPr>
        <w:pStyle w:val="a3"/>
        <w:spacing w:after="0" w:line="240" w:lineRule="auto"/>
        <w:ind w:left="0" w:firstLine="709"/>
        <w:contextualSpacing w:val="0"/>
        <w:jc w:val="both"/>
        <w:rPr>
          <w:rFonts w:ascii="Times New Roman" w:hAnsi="Times New Roman" w:cs="Times New Roman"/>
          <w:sz w:val="24"/>
          <w:szCs w:val="24"/>
        </w:rPr>
      </w:pPr>
    </w:p>
    <w:p w14:paraId="3CF74995" w14:textId="41C2CDD0" w:rsidR="00866B2F" w:rsidRDefault="00866B2F" w:rsidP="00866B2F">
      <w:pPr>
        <w:pStyle w:val="a3"/>
        <w:spacing w:after="0" w:line="240" w:lineRule="auto"/>
        <w:ind w:left="0" w:firstLine="709"/>
        <w:contextualSpacing w:val="0"/>
        <w:jc w:val="center"/>
        <w:rPr>
          <w:rFonts w:ascii="Times New Roman" w:hAnsi="Times New Roman" w:cs="Times New Roman"/>
          <w:sz w:val="24"/>
          <w:szCs w:val="24"/>
        </w:rPr>
      </w:pPr>
      <w:r>
        <w:rPr>
          <w:rFonts w:ascii="Times New Roman" w:hAnsi="Times New Roman" w:cs="Times New Roman"/>
          <w:sz w:val="24"/>
          <w:szCs w:val="24"/>
        </w:rPr>
        <w:t>Рисунок 1.</w:t>
      </w:r>
    </w:p>
    <w:p w14:paraId="695E7E2D" w14:textId="691B677A" w:rsidR="00866B2F" w:rsidRDefault="00866B2F" w:rsidP="00866B2F">
      <w:pPr>
        <w:pStyle w:val="a3"/>
        <w:spacing w:after="0" w:line="240" w:lineRule="auto"/>
        <w:ind w:left="0" w:firstLine="709"/>
        <w:contextualSpacing w:val="0"/>
        <w:jc w:val="center"/>
        <w:rPr>
          <w:rFonts w:ascii="Times New Roman" w:hAnsi="Times New Roman" w:cs="Times New Roman"/>
          <w:sz w:val="24"/>
          <w:szCs w:val="24"/>
        </w:rPr>
      </w:pPr>
    </w:p>
    <w:p w14:paraId="5B5D9912" w14:textId="77777777" w:rsidR="00866B2F" w:rsidRPr="007169D7" w:rsidRDefault="00866B2F" w:rsidP="00866B2F">
      <w:pPr>
        <w:pStyle w:val="a3"/>
        <w:spacing w:after="0" w:line="240" w:lineRule="auto"/>
        <w:ind w:left="0" w:firstLine="709"/>
        <w:contextualSpacing w:val="0"/>
        <w:jc w:val="center"/>
        <w:rPr>
          <w:rFonts w:ascii="Times New Roman" w:hAnsi="Times New Roman" w:cs="Times New Roman"/>
          <w:sz w:val="24"/>
          <w:szCs w:val="24"/>
        </w:rPr>
      </w:pPr>
    </w:p>
    <w:p w14:paraId="606185AE" w14:textId="1CB54F3D" w:rsidR="007169D7" w:rsidRDefault="00017461" w:rsidP="00844957">
      <w:pPr>
        <w:pStyle w:val="a3"/>
        <w:spacing w:after="0" w:line="240" w:lineRule="auto"/>
        <w:ind w:left="0" w:firstLine="709"/>
        <w:contextualSpacing w:val="0"/>
        <w:jc w:val="both"/>
        <w:rPr>
          <w:rFonts w:ascii="Times New Roman" w:hAnsi="Times New Roman" w:cs="Times New Roman"/>
          <w:sz w:val="24"/>
          <w:szCs w:val="24"/>
        </w:rPr>
      </w:pPr>
      <w:r w:rsidRPr="007169D7">
        <w:rPr>
          <w:rFonts w:ascii="Times New Roman" w:hAnsi="Times New Roman" w:cs="Times New Roman"/>
          <w:sz w:val="24"/>
          <w:szCs w:val="24"/>
        </w:rPr>
        <w:t>Ученикам объясняются правила проведения опроса: «Я буду называть ряд, номер парты и вариан</w:t>
      </w:r>
      <w:r w:rsidRPr="00844957">
        <w:rPr>
          <w:rFonts w:ascii="Times New Roman" w:hAnsi="Times New Roman" w:cs="Times New Roman"/>
          <w:sz w:val="24"/>
          <w:szCs w:val="24"/>
        </w:rPr>
        <w:t>т</w:t>
      </w:r>
      <w:bookmarkStart w:id="0" w:name="_GoBack"/>
      <w:bookmarkEnd w:id="0"/>
      <w:r w:rsidRPr="00844957">
        <w:rPr>
          <w:rFonts w:ascii="Times New Roman" w:hAnsi="Times New Roman" w:cs="Times New Roman"/>
          <w:sz w:val="24"/>
          <w:szCs w:val="24"/>
        </w:rPr>
        <w:t xml:space="preserve">, в это время ученик, сидящий на этом месте, встаёт, представляется, я записываю себе в тетрадь </w:t>
      </w:r>
      <w:r w:rsidR="002D1F81">
        <w:rPr>
          <w:rFonts w:ascii="Times New Roman" w:hAnsi="Times New Roman" w:cs="Times New Roman"/>
          <w:sz w:val="24"/>
          <w:szCs w:val="24"/>
        </w:rPr>
        <w:t xml:space="preserve">фамилию и имя </w:t>
      </w:r>
      <w:r w:rsidRPr="00844957">
        <w:rPr>
          <w:rFonts w:ascii="Times New Roman" w:hAnsi="Times New Roman" w:cs="Times New Roman"/>
          <w:sz w:val="24"/>
          <w:szCs w:val="24"/>
        </w:rPr>
        <w:t>и задаю вопрос</w:t>
      </w:r>
      <w:r w:rsidR="002D1F81">
        <w:rPr>
          <w:rFonts w:ascii="Times New Roman" w:hAnsi="Times New Roman" w:cs="Times New Roman"/>
          <w:sz w:val="24"/>
          <w:szCs w:val="24"/>
        </w:rPr>
        <w:t xml:space="preserve"> этому человеку</w:t>
      </w:r>
      <w:r w:rsidRPr="00844957">
        <w:rPr>
          <w:rFonts w:ascii="Times New Roman" w:hAnsi="Times New Roman" w:cs="Times New Roman"/>
          <w:sz w:val="24"/>
          <w:szCs w:val="24"/>
        </w:rPr>
        <w:t>. Ученик отвечает</w:t>
      </w:r>
      <w:r w:rsidR="002D1F81">
        <w:rPr>
          <w:rFonts w:ascii="Times New Roman" w:hAnsi="Times New Roman" w:cs="Times New Roman"/>
          <w:sz w:val="24"/>
          <w:szCs w:val="24"/>
        </w:rPr>
        <w:t xml:space="preserve"> на него</w:t>
      </w:r>
      <w:r w:rsidRPr="00844957">
        <w:rPr>
          <w:rFonts w:ascii="Times New Roman" w:hAnsi="Times New Roman" w:cs="Times New Roman"/>
          <w:sz w:val="24"/>
          <w:szCs w:val="24"/>
        </w:rPr>
        <w:t xml:space="preserve">, если же ответа на вопрос не знает, то </w:t>
      </w:r>
      <w:r w:rsidR="007169D7" w:rsidRPr="00844957">
        <w:rPr>
          <w:rFonts w:ascii="Times New Roman" w:hAnsi="Times New Roman" w:cs="Times New Roman"/>
          <w:sz w:val="24"/>
          <w:szCs w:val="24"/>
        </w:rPr>
        <w:t>руку поднимают те ребята, которые знают ответ на поставленный вопрос».</w:t>
      </w:r>
    </w:p>
    <w:p w14:paraId="72ADA72E" w14:textId="1C2B139A" w:rsidR="002D1F81" w:rsidRPr="00844957" w:rsidRDefault="002D1F81" w:rsidP="00844957">
      <w:pPr>
        <w:pStyle w:val="a3"/>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Интересно, что в среднем звене</w:t>
      </w:r>
      <w:r w:rsidR="005B0E01">
        <w:rPr>
          <w:rFonts w:ascii="Times New Roman" w:hAnsi="Times New Roman" w:cs="Times New Roman"/>
          <w:sz w:val="24"/>
          <w:szCs w:val="24"/>
        </w:rPr>
        <w:t xml:space="preserve"> более открытые ребята могут начать рассказывать о себе более подробно: сколько им лет, чем увлекаются, в какие кружки ходят. Таких детей останавливать не стоит, это очень хороший шаг к пониманию друг друга. </w:t>
      </w:r>
    </w:p>
    <w:p w14:paraId="0F3CB709" w14:textId="35DC3C82" w:rsidR="007169D7" w:rsidRPr="00844957" w:rsidRDefault="007169D7" w:rsidP="00844957">
      <w:pPr>
        <w:pStyle w:val="a3"/>
        <w:spacing w:after="0" w:line="240" w:lineRule="auto"/>
        <w:ind w:left="0" w:firstLine="709"/>
        <w:contextualSpacing w:val="0"/>
        <w:jc w:val="both"/>
        <w:rPr>
          <w:rFonts w:ascii="Times New Roman" w:hAnsi="Times New Roman" w:cs="Times New Roman"/>
          <w:sz w:val="24"/>
          <w:szCs w:val="24"/>
        </w:rPr>
      </w:pPr>
      <w:r w:rsidRPr="00844957">
        <w:rPr>
          <w:rFonts w:ascii="Times New Roman" w:hAnsi="Times New Roman" w:cs="Times New Roman"/>
          <w:sz w:val="24"/>
          <w:szCs w:val="24"/>
        </w:rPr>
        <w:t>Таким образом, все ученики проявляют внимательность на уроке, так как</w:t>
      </w:r>
      <w:r w:rsidR="005B0E01">
        <w:rPr>
          <w:rFonts w:ascii="Times New Roman" w:hAnsi="Times New Roman" w:cs="Times New Roman"/>
          <w:sz w:val="24"/>
          <w:szCs w:val="24"/>
        </w:rPr>
        <w:t xml:space="preserve"> каждому из них</w:t>
      </w:r>
      <w:r w:rsidRPr="00844957">
        <w:rPr>
          <w:rFonts w:ascii="Times New Roman" w:hAnsi="Times New Roman" w:cs="Times New Roman"/>
          <w:sz w:val="24"/>
          <w:szCs w:val="24"/>
        </w:rPr>
        <w:t xml:space="preserve"> нужно услышать слова учителя и успеть понять, когда речь идёт о месте посадки.  А также на любой вопрос, ответ на который может не знать одноклассник, есть вероятность дать правильный ответ и показать свои знания. </w:t>
      </w:r>
    </w:p>
    <w:p w14:paraId="5822F870" w14:textId="64AA9EF1" w:rsidR="007169D7" w:rsidRPr="00844957" w:rsidRDefault="007169D7" w:rsidP="00844957">
      <w:pPr>
        <w:pStyle w:val="a3"/>
        <w:spacing w:after="0" w:line="240" w:lineRule="auto"/>
        <w:ind w:left="0" w:firstLine="709"/>
        <w:contextualSpacing w:val="0"/>
        <w:jc w:val="both"/>
        <w:rPr>
          <w:rFonts w:ascii="Times New Roman" w:hAnsi="Times New Roman" w:cs="Times New Roman"/>
          <w:sz w:val="24"/>
          <w:szCs w:val="24"/>
        </w:rPr>
      </w:pPr>
      <w:r w:rsidRPr="00844957">
        <w:rPr>
          <w:rFonts w:ascii="Times New Roman" w:hAnsi="Times New Roman" w:cs="Times New Roman"/>
          <w:sz w:val="24"/>
          <w:szCs w:val="24"/>
        </w:rPr>
        <w:t>Так, в течение первого урока учитель может отметить для себя активных детей, кто внимательно слушает и поднимает руку, отвлекающихся и мешающих остальным. По тому, как они будут взаимодействовать между собой, тоже можно сделать интересные выводы о лидерах в классе, общей сплоченности коллектива и, разумеется, общем уровне знаний класса, а ещё каждому лично уделить внимание и время, поговорив при этом глаза в глаза, что тоже очень важно на первых парах.</w:t>
      </w:r>
    </w:p>
    <w:p w14:paraId="1CF7EE87" w14:textId="78366153" w:rsidR="00952290" w:rsidRPr="00844957" w:rsidRDefault="00952290" w:rsidP="00844957">
      <w:pPr>
        <w:spacing w:after="0" w:line="240" w:lineRule="auto"/>
        <w:ind w:firstLine="709"/>
        <w:rPr>
          <w:rFonts w:ascii="Times New Roman" w:hAnsi="Times New Roman" w:cs="Times New Roman"/>
          <w:b/>
          <w:sz w:val="24"/>
          <w:szCs w:val="24"/>
        </w:rPr>
      </w:pPr>
      <w:r w:rsidRPr="00844957">
        <w:rPr>
          <w:rFonts w:ascii="Times New Roman" w:hAnsi="Times New Roman" w:cs="Times New Roman"/>
          <w:b/>
          <w:sz w:val="24"/>
          <w:szCs w:val="24"/>
        </w:rPr>
        <w:t>Библиографический список:</w:t>
      </w:r>
    </w:p>
    <w:p w14:paraId="5940B48C" w14:textId="6D2F7068" w:rsidR="00952290" w:rsidRPr="00844957" w:rsidRDefault="00952290" w:rsidP="00844957">
      <w:pPr>
        <w:pStyle w:val="ad"/>
        <w:numPr>
          <w:ilvl w:val="0"/>
          <w:numId w:val="3"/>
        </w:numPr>
        <w:ind w:left="0" w:firstLine="709"/>
        <w:jc w:val="both"/>
        <w:rPr>
          <w:rFonts w:ascii="Times New Roman" w:hAnsi="Times New Roman" w:cs="Times New Roman"/>
          <w:sz w:val="24"/>
          <w:szCs w:val="24"/>
        </w:rPr>
      </w:pPr>
      <w:proofErr w:type="spellStart"/>
      <w:r w:rsidRPr="00844957">
        <w:rPr>
          <w:rFonts w:ascii="Times New Roman" w:hAnsi="Times New Roman" w:cs="Times New Roman"/>
          <w:sz w:val="24"/>
          <w:szCs w:val="24"/>
        </w:rPr>
        <w:t>Лухтанова</w:t>
      </w:r>
      <w:proofErr w:type="spellEnd"/>
      <w:r w:rsidRPr="00844957">
        <w:rPr>
          <w:rFonts w:ascii="Times New Roman" w:hAnsi="Times New Roman" w:cs="Times New Roman"/>
          <w:sz w:val="24"/>
          <w:szCs w:val="24"/>
        </w:rPr>
        <w:t xml:space="preserve"> Е. Формирование коммуникативной компетентности педагогов // Школьный психолог. - 2017. - № 19. – С. 32-38</w:t>
      </w:r>
    </w:p>
    <w:p w14:paraId="365C1D88" w14:textId="77777777" w:rsidR="00952290" w:rsidRPr="00844957" w:rsidRDefault="00952290" w:rsidP="00844957">
      <w:pPr>
        <w:pStyle w:val="ad"/>
        <w:numPr>
          <w:ilvl w:val="0"/>
          <w:numId w:val="3"/>
        </w:numPr>
        <w:ind w:left="0" w:firstLine="709"/>
        <w:jc w:val="both"/>
        <w:rPr>
          <w:rFonts w:ascii="Times New Roman" w:hAnsi="Times New Roman" w:cs="Times New Roman"/>
          <w:sz w:val="24"/>
          <w:szCs w:val="24"/>
        </w:rPr>
      </w:pPr>
      <w:r w:rsidRPr="00844957">
        <w:rPr>
          <w:rFonts w:ascii="Times New Roman" w:hAnsi="Times New Roman" w:cs="Times New Roman"/>
          <w:sz w:val="24"/>
          <w:szCs w:val="24"/>
        </w:rPr>
        <w:t>Селиванова С. А. Сущностная характеристика понятия «Коммуникативная компетенция» // Психология и педагогика: методика и проблемы практического применения. – 2011. - № 7. – С. 355-359</w:t>
      </w:r>
    </w:p>
    <w:p w14:paraId="1443F010" w14:textId="3A36D86E" w:rsidR="00EB4613" w:rsidRDefault="00EB4613" w:rsidP="00952290">
      <w:pPr>
        <w:pStyle w:val="a3"/>
        <w:ind w:left="1080"/>
        <w:jc w:val="both"/>
      </w:pPr>
    </w:p>
    <w:sectPr w:rsidR="00EB4613" w:rsidSect="007169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457E2" w14:textId="77777777" w:rsidR="00160AF4" w:rsidRDefault="00160AF4" w:rsidP="00952290">
      <w:pPr>
        <w:spacing w:after="0" w:line="240" w:lineRule="auto"/>
      </w:pPr>
      <w:r>
        <w:separator/>
      </w:r>
    </w:p>
  </w:endnote>
  <w:endnote w:type="continuationSeparator" w:id="0">
    <w:p w14:paraId="471979E3" w14:textId="77777777" w:rsidR="00160AF4" w:rsidRDefault="00160AF4" w:rsidP="0095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694E2" w14:textId="77777777" w:rsidR="00160AF4" w:rsidRDefault="00160AF4" w:rsidP="00952290">
      <w:pPr>
        <w:spacing w:after="0" w:line="240" w:lineRule="auto"/>
      </w:pPr>
      <w:r>
        <w:separator/>
      </w:r>
    </w:p>
  </w:footnote>
  <w:footnote w:type="continuationSeparator" w:id="0">
    <w:p w14:paraId="0B239A25" w14:textId="77777777" w:rsidR="00160AF4" w:rsidRDefault="00160AF4" w:rsidP="00952290">
      <w:pPr>
        <w:spacing w:after="0" w:line="240" w:lineRule="auto"/>
      </w:pPr>
      <w:r>
        <w:continuationSeparator/>
      </w:r>
    </w:p>
  </w:footnote>
  <w:footnote w:id="1">
    <w:p w14:paraId="11C8E3DA" w14:textId="77777777" w:rsidR="00952290" w:rsidRPr="0085477D" w:rsidRDefault="00952290" w:rsidP="00952290">
      <w:pPr>
        <w:pStyle w:val="ad"/>
        <w:jc w:val="both"/>
        <w:rPr>
          <w:rFonts w:ascii="Times New Roman" w:hAnsi="Times New Roman" w:cs="Times New Roman"/>
        </w:rPr>
      </w:pPr>
      <w:r w:rsidRPr="0085477D">
        <w:rPr>
          <w:rStyle w:val="ac"/>
          <w:rFonts w:ascii="Times New Roman" w:hAnsi="Times New Roman" w:cs="Times New Roman"/>
        </w:rPr>
        <w:footnoteRef/>
      </w:r>
      <w:r w:rsidRPr="0085477D">
        <w:rPr>
          <w:rFonts w:ascii="Times New Roman" w:hAnsi="Times New Roman" w:cs="Times New Roman"/>
        </w:rPr>
        <w:t xml:space="preserve"> Селиванова С. А. Сущностная характеристика понятия «Коммуникативная компетенция» // Психология и педагогика: методика и проблемы практического применения. – 2011. - № 7. – С. 357</w:t>
      </w:r>
    </w:p>
  </w:footnote>
  <w:footnote w:id="2">
    <w:p w14:paraId="4C1BD3E0" w14:textId="77777777" w:rsidR="00952290" w:rsidRPr="0085477D" w:rsidRDefault="00952290" w:rsidP="00952290">
      <w:pPr>
        <w:pStyle w:val="ad"/>
        <w:jc w:val="both"/>
        <w:rPr>
          <w:rFonts w:ascii="Times New Roman" w:hAnsi="Times New Roman" w:cs="Times New Roman"/>
        </w:rPr>
      </w:pPr>
      <w:r w:rsidRPr="0085477D">
        <w:rPr>
          <w:rStyle w:val="ac"/>
          <w:rFonts w:ascii="Times New Roman" w:hAnsi="Times New Roman" w:cs="Times New Roman"/>
        </w:rPr>
        <w:footnoteRef/>
      </w:r>
      <w:r w:rsidRPr="0085477D">
        <w:rPr>
          <w:rFonts w:ascii="Times New Roman" w:hAnsi="Times New Roman" w:cs="Times New Roman"/>
        </w:rPr>
        <w:t xml:space="preserve"> </w:t>
      </w:r>
      <w:proofErr w:type="spellStart"/>
      <w:r w:rsidRPr="0085477D">
        <w:rPr>
          <w:rFonts w:ascii="Times New Roman" w:hAnsi="Times New Roman" w:cs="Times New Roman"/>
        </w:rPr>
        <w:t>Лухтанова</w:t>
      </w:r>
      <w:proofErr w:type="spellEnd"/>
      <w:r w:rsidRPr="0085477D">
        <w:rPr>
          <w:rFonts w:ascii="Times New Roman" w:hAnsi="Times New Roman" w:cs="Times New Roman"/>
        </w:rPr>
        <w:t xml:space="preserve"> Е. Формирование коммуникативной компетентности педагогов // Школьный психолог. - 2017. - № 19. – С. 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F6F"/>
    <w:multiLevelType w:val="hybridMultilevel"/>
    <w:tmpl w:val="38DE2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182713"/>
    <w:multiLevelType w:val="hybridMultilevel"/>
    <w:tmpl w:val="7E4A6286"/>
    <w:lvl w:ilvl="0" w:tplc="6C72C1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DE87F45"/>
    <w:multiLevelType w:val="hybridMultilevel"/>
    <w:tmpl w:val="B640636E"/>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57"/>
    <w:rsid w:val="00017461"/>
    <w:rsid w:val="0006565F"/>
    <w:rsid w:val="000B2267"/>
    <w:rsid w:val="000F139A"/>
    <w:rsid w:val="00160AF4"/>
    <w:rsid w:val="0019754D"/>
    <w:rsid w:val="0024782C"/>
    <w:rsid w:val="002B412C"/>
    <w:rsid w:val="002D1F81"/>
    <w:rsid w:val="003732FC"/>
    <w:rsid w:val="00443060"/>
    <w:rsid w:val="004D2956"/>
    <w:rsid w:val="004F387E"/>
    <w:rsid w:val="005B0E01"/>
    <w:rsid w:val="00646FD8"/>
    <w:rsid w:val="00652649"/>
    <w:rsid w:val="007169D7"/>
    <w:rsid w:val="007439E6"/>
    <w:rsid w:val="008214D0"/>
    <w:rsid w:val="00844957"/>
    <w:rsid w:val="00866B2F"/>
    <w:rsid w:val="00872E76"/>
    <w:rsid w:val="0093597F"/>
    <w:rsid w:val="00952290"/>
    <w:rsid w:val="009D626B"/>
    <w:rsid w:val="00A70F43"/>
    <w:rsid w:val="00AF3D00"/>
    <w:rsid w:val="00B86734"/>
    <w:rsid w:val="00BB4A57"/>
    <w:rsid w:val="00CC446A"/>
    <w:rsid w:val="00D4568C"/>
    <w:rsid w:val="00DD1FDE"/>
    <w:rsid w:val="00EB4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4C55"/>
  <w15:chartTrackingRefBased/>
  <w15:docId w15:val="{4F0DC80A-AB09-4727-A47E-38488A8A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613"/>
    <w:pPr>
      <w:ind w:left="720"/>
      <w:contextualSpacing/>
    </w:pPr>
  </w:style>
  <w:style w:type="table" w:styleId="a4">
    <w:name w:val="Table Grid"/>
    <w:basedOn w:val="a1"/>
    <w:uiPriority w:val="39"/>
    <w:rsid w:val="00866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866B2F"/>
    <w:rPr>
      <w:sz w:val="16"/>
      <w:szCs w:val="16"/>
    </w:rPr>
  </w:style>
  <w:style w:type="paragraph" w:styleId="a6">
    <w:name w:val="annotation text"/>
    <w:basedOn w:val="a"/>
    <w:link w:val="a7"/>
    <w:uiPriority w:val="99"/>
    <w:semiHidden/>
    <w:unhideWhenUsed/>
    <w:rsid w:val="00866B2F"/>
    <w:pPr>
      <w:spacing w:line="240" w:lineRule="auto"/>
    </w:pPr>
    <w:rPr>
      <w:sz w:val="20"/>
      <w:szCs w:val="20"/>
    </w:rPr>
  </w:style>
  <w:style w:type="character" w:customStyle="1" w:styleId="a7">
    <w:name w:val="Текст примечания Знак"/>
    <w:basedOn w:val="a0"/>
    <w:link w:val="a6"/>
    <w:uiPriority w:val="99"/>
    <w:semiHidden/>
    <w:rsid w:val="00866B2F"/>
    <w:rPr>
      <w:sz w:val="20"/>
      <w:szCs w:val="20"/>
    </w:rPr>
  </w:style>
  <w:style w:type="paragraph" w:styleId="a8">
    <w:name w:val="annotation subject"/>
    <w:basedOn w:val="a6"/>
    <w:next w:val="a6"/>
    <w:link w:val="a9"/>
    <w:uiPriority w:val="99"/>
    <w:semiHidden/>
    <w:unhideWhenUsed/>
    <w:rsid w:val="00866B2F"/>
    <w:rPr>
      <w:b/>
      <w:bCs/>
    </w:rPr>
  </w:style>
  <w:style w:type="character" w:customStyle="1" w:styleId="a9">
    <w:name w:val="Тема примечания Знак"/>
    <w:basedOn w:val="a7"/>
    <w:link w:val="a8"/>
    <w:uiPriority w:val="99"/>
    <w:semiHidden/>
    <w:rsid w:val="00866B2F"/>
    <w:rPr>
      <w:b/>
      <w:bCs/>
      <w:sz w:val="20"/>
      <w:szCs w:val="20"/>
    </w:rPr>
  </w:style>
  <w:style w:type="paragraph" w:styleId="aa">
    <w:name w:val="Balloon Text"/>
    <w:basedOn w:val="a"/>
    <w:link w:val="ab"/>
    <w:uiPriority w:val="99"/>
    <w:semiHidden/>
    <w:unhideWhenUsed/>
    <w:rsid w:val="00866B2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66B2F"/>
    <w:rPr>
      <w:rFonts w:ascii="Segoe UI" w:hAnsi="Segoe UI" w:cs="Segoe UI"/>
      <w:sz w:val="18"/>
      <w:szCs w:val="18"/>
    </w:rPr>
  </w:style>
  <w:style w:type="character" w:styleId="ac">
    <w:name w:val="footnote reference"/>
    <w:aliases w:val="Знак сноски-FN,Ciae niinee-FN,ftref,16 Point,Superscript 6 Point,Appel note de bas de p,Footnote Reference/,Стиль текста сноски Знак,Footnote Text Char1,FZ,Текст сноски Знак Знак Знак Знак,Мой Текст сноски,Footnote Text Char11,fr"/>
    <w:basedOn w:val="a0"/>
    <w:uiPriority w:val="99"/>
    <w:qFormat/>
    <w:rsid w:val="00952290"/>
    <w:rPr>
      <w:position w:val="0"/>
      <w:vertAlign w:val="superscript"/>
    </w:rPr>
  </w:style>
  <w:style w:type="paragraph" w:styleId="ad">
    <w:name w:val="footnote text"/>
    <w:aliases w:val="Знак,Знак Знак, Знак,Знак Знак Знак Знак,Знак Знак Знак Знак Знак Знак Знак Знак,Знак Знак Знак Знак Знак Знак,Знак Знак Знак Знак Знак Знак Знак Знак Знак Знак, Знак3,Знак Знак Знак Знак2 Знак Знак Знак Знак Знак Знак Знак, Знак Знак2,Char"/>
    <w:basedOn w:val="a"/>
    <w:link w:val="ae"/>
    <w:uiPriority w:val="99"/>
    <w:unhideWhenUsed/>
    <w:qFormat/>
    <w:rsid w:val="00952290"/>
    <w:pPr>
      <w:spacing w:after="0" w:line="240" w:lineRule="auto"/>
    </w:pPr>
    <w:rPr>
      <w:sz w:val="20"/>
      <w:szCs w:val="20"/>
    </w:rPr>
  </w:style>
  <w:style w:type="character" w:customStyle="1" w:styleId="ae">
    <w:name w:val="Текст сноски Знак"/>
    <w:aliases w:val="Знак Знак1,Знак Знак Знак, Знак Знак,Знак Знак Знак Знак Знак,Знак Знак Знак Знак Знак Знак Знак Знак Знак,Знак Знак Знак Знак Знак Знак Знак,Знак Знак Знак Знак Знак Знак Знак Знак Знак Знак Знак, Знак3 Знак, Знак Знак2 Знак,Char Знак"/>
    <w:basedOn w:val="a0"/>
    <w:link w:val="ad"/>
    <w:uiPriority w:val="99"/>
    <w:qFormat/>
    <w:rsid w:val="00952290"/>
    <w:rPr>
      <w:sz w:val="20"/>
      <w:szCs w:val="20"/>
    </w:rPr>
  </w:style>
  <w:style w:type="character" w:customStyle="1" w:styleId="markedcontent">
    <w:name w:val="markedcontent"/>
    <w:basedOn w:val="a0"/>
    <w:rsid w:val="0095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Pages>
  <Words>820</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15</cp:revision>
  <dcterms:created xsi:type="dcterms:W3CDTF">2022-09-13T06:44:00Z</dcterms:created>
  <dcterms:modified xsi:type="dcterms:W3CDTF">2022-10-02T07:30:00Z</dcterms:modified>
</cp:coreProperties>
</file>