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F865" w14:textId="1D62EDF1" w:rsidR="00DC1315" w:rsidRPr="00B12212" w:rsidRDefault="00DC1315" w:rsidP="00DC1315">
      <w:pPr>
        <w:spacing w:line="360" w:lineRule="auto"/>
        <w:ind w:firstLine="709"/>
        <w:rPr>
          <w:b/>
          <w:bCs/>
          <w:szCs w:val="28"/>
        </w:rPr>
      </w:pPr>
      <w:r w:rsidRPr="00B12212">
        <w:rPr>
          <w:b/>
          <w:bCs/>
          <w:szCs w:val="28"/>
        </w:rPr>
        <w:tab/>
        <w:t xml:space="preserve">Оценивание письменных работ </w:t>
      </w:r>
      <w:proofErr w:type="spellStart"/>
      <w:r>
        <w:rPr>
          <w:b/>
          <w:bCs/>
          <w:szCs w:val="28"/>
        </w:rPr>
        <w:t>дисграфиков</w:t>
      </w:r>
      <w:proofErr w:type="spellEnd"/>
    </w:p>
    <w:p w14:paraId="6E94FFEC" w14:textId="43E9120B" w:rsidR="00DC1315" w:rsidRPr="00B12212" w:rsidRDefault="00DC1315" w:rsidP="00DC1315">
      <w:pPr>
        <w:spacing w:line="360" w:lineRule="auto"/>
        <w:ind w:firstLine="709"/>
        <w:rPr>
          <w:b/>
          <w:bCs/>
          <w:szCs w:val="28"/>
        </w:rPr>
      </w:pPr>
      <w:r>
        <w:rPr>
          <w:b/>
          <w:bCs/>
          <w:szCs w:val="28"/>
        </w:rPr>
        <w:t xml:space="preserve">                        </w:t>
      </w:r>
      <w:r w:rsidRPr="00B12212">
        <w:rPr>
          <w:b/>
          <w:bCs/>
          <w:szCs w:val="28"/>
        </w:rPr>
        <w:t xml:space="preserve"> Нормы оценивания.</w:t>
      </w:r>
    </w:p>
    <w:p w14:paraId="652AFAA4" w14:textId="77777777" w:rsidR="00DC1315" w:rsidRPr="00C64F9E" w:rsidRDefault="00DC1315" w:rsidP="00DC1315">
      <w:pPr>
        <w:spacing w:line="360" w:lineRule="auto"/>
        <w:ind w:firstLine="709"/>
        <w:jc w:val="both"/>
        <w:rPr>
          <w:szCs w:val="28"/>
          <w:lang w:eastAsia="ru-RU"/>
        </w:rPr>
      </w:pPr>
      <w:r w:rsidRPr="00C64F9E">
        <w:rPr>
          <w:b/>
          <w:szCs w:val="28"/>
        </w:rPr>
        <w:t>Методика оценивания.</w:t>
      </w:r>
      <w:r w:rsidRPr="00C64F9E">
        <w:rPr>
          <w:szCs w:val="28"/>
        </w:rPr>
        <w:t xml:space="preserve"> Далеко не все педагоги имеют представление о методике оценивания работ </w:t>
      </w:r>
      <w:proofErr w:type="spellStart"/>
      <w:r w:rsidRPr="00C64F9E">
        <w:rPr>
          <w:szCs w:val="28"/>
        </w:rPr>
        <w:t>дисграфиков</w:t>
      </w:r>
      <w:proofErr w:type="spellEnd"/>
      <w:r w:rsidRPr="00C64F9E">
        <w:rPr>
          <w:szCs w:val="28"/>
        </w:rPr>
        <w:t>, следствием этого появляется большое количество неуспевающих учеников и снижение мотивации к учению, что нередко приводит к девиантному поведению учащихся. В принципе через локальные акты школа может утвердить свои нормы оценок для таких учащихся, но можно воспользоваться и данной таблицей:</w:t>
      </w:r>
    </w:p>
    <w:p w14:paraId="3CDE53CC" w14:textId="77777777" w:rsidR="00DC1315" w:rsidRPr="00C64F9E" w:rsidRDefault="00DC1315" w:rsidP="00DC1315">
      <w:pPr>
        <w:spacing w:line="360" w:lineRule="auto"/>
        <w:ind w:firstLine="709"/>
        <w:jc w:val="both"/>
        <w:rPr>
          <w:b/>
          <w:bCs/>
          <w:szCs w:val="28"/>
        </w:rPr>
      </w:pPr>
      <w:r w:rsidRPr="00C64F9E">
        <w:rPr>
          <w:b/>
          <w:bCs/>
          <w:szCs w:val="28"/>
        </w:rPr>
        <w:t>Нормы оценивания диктантов в 5–9 классах V, VII видов</w:t>
      </w:r>
    </w:p>
    <w:tbl>
      <w:tblPr>
        <w:tblW w:w="0" w:type="auto"/>
        <w:tblInd w:w="-837" w:type="dxa"/>
        <w:tblCellMar>
          <w:top w:w="48" w:type="dxa"/>
          <w:left w:w="48" w:type="dxa"/>
          <w:bottom w:w="48" w:type="dxa"/>
          <w:right w:w="48" w:type="dxa"/>
        </w:tblCellMar>
        <w:tblLook w:val="04A0" w:firstRow="1" w:lastRow="0" w:firstColumn="1" w:lastColumn="0" w:noHBand="0" w:noVBand="1"/>
      </w:tblPr>
      <w:tblGrid>
        <w:gridCol w:w="1430"/>
        <w:gridCol w:w="2161"/>
        <w:gridCol w:w="2197"/>
        <w:gridCol w:w="2197"/>
        <w:gridCol w:w="2197"/>
      </w:tblGrid>
      <w:tr w:rsidR="00DC1315" w:rsidRPr="00C64F9E" w14:paraId="725647D7" w14:textId="77777777" w:rsidTr="00D73ECB">
        <w:tc>
          <w:tcPr>
            <w:tcW w:w="0" w:type="auto"/>
            <w:vMerge w:val="restart"/>
            <w:tcBorders>
              <w:top w:val="single" w:sz="4" w:space="0" w:color="000000"/>
              <w:left w:val="single" w:sz="4" w:space="0" w:color="000000"/>
              <w:bottom w:val="single" w:sz="4" w:space="0" w:color="000000"/>
              <w:right w:val="single" w:sz="4" w:space="0" w:color="000000"/>
            </w:tcBorders>
            <w:hideMark/>
          </w:tcPr>
          <w:p w14:paraId="38419A5E" w14:textId="77777777" w:rsidR="00DC1315" w:rsidRPr="00C64F9E" w:rsidRDefault="00DC1315" w:rsidP="00D73ECB">
            <w:pPr>
              <w:pStyle w:val="a3"/>
              <w:rPr>
                <w:szCs w:val="28"/>
              </w:rPr>
            </w:pPr>
            <w:r w:rsidRPr="00C64F9E">
              <w:rPr>
                <w:szCs w:val="28"/>
              </w:rPr>
              <w:t xml:space="preserve">Вид </w:t>
            </w:r>
            <w:r w:rsidRPr="00C64F9E">
              <w:rPr>
                <w:szCs w:val="28"/>
              </w:rPr>
              <w:br/>
              <w:t>диктанта</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47CBD925" w14:textId="77777777" w:rsidR="00DC1315" w:rsidRPr="00C64F9E" w:rsidRDefault="00DC1315" w:rsidP="00D73ECB">
            <w:pPr>
              <w:pStyle w:val="a3"/>
              <w:rPr>
                <w:szCs w:val="28"/>
              </w:rPr>
            </w:pPr>
            <w:r w:rsidRPr="00C64F9E">
              <w:rPr>
                <w:szCs w:val="28"/>
              </w:rPr>
              <w:t>Нормы оценок (количество ошибок)</w:t>
            </w:r>
          </w:p>
        </w:tc>
      </w:tr>
      <w:tr w:rsidR="00DC1315" w:rsidRPr="00C64F9E" w14:paraId="1C9A3CE2" w14:textId="77777777" w:rsidTr="00D73EC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EF66B" w14:textId="77777777" w:rsidR="00DC1315" w:rsidRPr="00C64F9E" w:rsidRDefault="00DC1315" w:rsidP="00D73ECB">
            <w:pPr>
              <w:pStyle w:val="a3"/>
              <w:rPr>
                <w:szCs w:val="28"/>
              </w:rPr>
            </w:pPr>
          </w:p>
        </w:tc>
        <w:tc>
          <w:tcPr>
            <w:tcW w:w="0" w:type="auto"/>
            <w:tcBorders>
              <w:top w:val="single" w:sz="4" w:space="0" w:color="000000"/>
              <w:left w:val="single" w:sz="4" w:space="0" w:color="000000"/>
              <w:bottom w:val="single" w:sz="4" w:space="0" w:color="000000"/>
              <w:right w:val="single" w:sz="4" w:space="0" w:color="000000"/>
            </w:tcBorders>
            <w:hideMark/>
          </w:tcPr>
          <w:p w14:paraId="201055B1" w14:textId="77777777" w:rsidR="00DC1315" w:rsidRPr="00C64F9E" w:rsidRDefault="00DC1315" w:rsidP="00D73ECB">
            <w:pPr>
              <w:pStyle w:val="a3"/>
              <w:rPr>
                <w:szCs w:val="28"/>
              </w:rPr>
            </w:pPr>
            <w:r w:rsidRPr="00C64F9E">
              <w:rPr>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14:paraId="2DB433A7" w14:textId="77777777" w:rsidR="00DC1315" w:rsidRPr="00C64F9E" w:rsidRDefault="00DC1315" w:rsidP="00D73ECB">
            <w:pPr>
              <w:pStyle w:val="a3"/>
              <w:rPr>
                <w:szCs w:val="28"/>
              </w:rPr>
            </w:pPr>
            <w:r w:rsidRPr="00C64F9E">
              <w:rPr>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14:paraId="752E6B07" w14:textId="77777777" w:rsidR="00DC1315" w:rsidRPr="00C64F9E" w:rsidRDefault="00DC1315" w:rsidP="00D73ECB">
            <w:pPr>
              <w:pStyle w:val="a3"/>
              <w:rPr>
                <w:szCs w:val="28"/>
              </w:rPr>
            </w:pPr>
            <w:r w:rsidRPr="00C64F9E">
              <w:rPr>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14:paraId="10CCD1D3" w14:textId="77777777" w:rsidR="00DC1315" w:rsidRPr="00C64F9E" w:rsidRDefault="00DC1315" w:rsidP="00D73ECB">
            <w:pPr>
              <w:pStyle w:val="a3"/>
              <w:rPr>
                <w:szCs w:val="28"/>
              </w:rPr>
            </w:pPr>
            <w:r w:rsidRPr="00C64F9E">
              <w:rPr>
                <w:szCs w:val="28"/>
              </w:rPr>
              <w:t xml:space="preserve"> «2»</w:t>
            </w:r>
          </w:p>
        </w:tc>
      </w:tr>
      <w:tr w:rsidR="00DC1315" w:rsidRPr="00C64F9E" w14:paraId="28AF63BA" w14:textId="77777777" w:rsidTr="00D73ECB">
        <w:tc>
          <w:tcPr>
            <w:tcW w:w="0" w:type="auto"/>
            <w:tcBorders>
              <w:top w:val="single" w:sz="4" w:space="0" w:color="000000"/>
              <w:left w:val="single" w:sz="4" w:space="0" w:color="000000"/>
              <w:bottom w:val="single" w:sz="4" w:space="0" w:color="000000"/>
              <w:right w:val="single" w:sz="4" w:space="0" w:color="000000"/>
            </w:tcBorders>
            <w:hideMark/>
          </w:tcPr>
          <w:p w14:paraId="641E6A8A" w14:textId="77777777" w:rsidR="00DC1315" w:rsidRPr="00C64F9E" w:rsidRDefault="00DC1315" w:rsidP="00D73ECB">
            <w:pPr>
              <w:pStyle w:val="a3"/>
              <w:rPr>
                <w:szCs w:val="28"/>
              </w:rPr>
            </w:pPr>
            <w:proofErr w:type="gramStart"/>
            <w:r w:rsidRPr="00C64F9E">
              <w:rPr>
                <w:szCs w:val="28"/>
              </w:rPr>
              <w:t>Конт-рольный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7DEA1210" w14:textId="77777777" w:rsidR="00DC1315" w:rsidRPr="00C64F9E" w:rsidRDefault="00DC1315" w:rsidP="00D73ECB">
            <w:pPr>
              <w:pStyle w:val="a3"/>
              <w:rPr>
                <w:szCs w:val="28"/>
              </w:rPr>
            </w:pPr>
            <w:r w:rsidRPr="00C64F9E">
              <w:rPr>
                <w:szCs w:val="28"/>
              </w:rPr>
              <w:t>1 негрубая орфографическая</w:t>
            </w:r>
          </w:p>
          <w:p w14:paraId="17C3D92A" w14:textId="77777777" w:rsidR="00DC1315" w:rsidRPr="00C64F9E" w:rsidRDefault="00DC1315" w:rsidP="00D73ECB">
            <w:pPr>
              <w:pStyle w:val="a3"/>
              <w:rPr>
                <w:szCs w:val="28"/>
              </w:rPr>
            </w:pPr>
            <w:r w:rsidRPr="00C64F9E">
              <w:rPr>
                <w:szCs w:val="28"/>
              </w:rPr>
              <w:t>+</w:t>
            </w:r>
          </w:p>
          <w:p w14:paraId="4F6EE2B8" w14:textId="77777777" w:rsidR="00DC1315" w:rsidRPr="00C64F9E" w:rsidRDefault="00DC1315" w:rsidP="00D73ECB">
            <w:pPr>
              <w:pStyle w:val="a3"/>
              <w:rPr>
                <w:szCs w:val="28"/>
              </w:rPr>
            </w:pPr>
            <w:r w:rsidRPr="00C64F9E">
              <w:rPr>
                <w:szCs w:val="28"/>
              </w:rPr>
              <w:t>1 негрубая пунктуационная</w:t>
            </w:r>
          </w:p>
          <w:p w14:paraId="6BFC8B1A" w14:textId="77777777" w:rsidR="00DC1315" w:rsidRPr="00C64F9E" w:rsidRDefault="00DC1315" w:rsidP="00D73ECB">
            <w:pPr>
              <w:pStyle w:val="a3"/>
              <w:rPr>
                <w:szCs w:val="28"/>
              </w:rPr>
            </w:pPr>
            <w:r w:rsidRPr="00C64F9E">
              <w:rPr>
                <w:szCs w:val="28"/>
              </w:rPr>
              <w:t>+</w:t>
            </w:r>
          </w:p>
          <w:p w14:paraId="5271519D" w14:textId="77777777" w:rsidR="00DC1315" w:rsidRPr="00C64F9E" w:rsidRDefault="00DC1315" w:rsidP="00D73ECB">
            <w:pPr>
              <w:pStyle w:val="a3"/>
              <w:rPr>
                <w:szCs w:val="28"/>
              </w:rPr>
            </w:pPr>
            <w:r w:rsidRPr="00C64F9E">
              <w:rPr>
                <w:szCs w:val="28"/>
              </w:rPr>
              <w:t>1 логопедическая</w:t>
            </w:r>
          </w:p>
        </w:tc>
        <w:tc>
          <w:tcPr>
            <w:tcW w:w="0" w:type="auto"/>
            <w:tcBorders>
              <w:top w:val="single" w:sz="4" w:space="0" w:color="000000"/>
              <w:left w:val="single" w:sz="4" w:space="0" w:color="000000"/>
              <w:bottom w:val="single" w:sz="4" w:space="0" w:color="000000"/>
              <w:right w:val="single" w:sz="4" w:space="0" w:color="000000"/>
            </w:tcBorders>
            <w:hideMark/>
          </w:tcPr>
          <w:p w14:paraId="6054E6E6" w14:textId="77777777" w:rsidR="00DC1315" w:rsidRPr="00C64F9E" w:rsidRDefault="00DC1315" w:rsidP="00D73ECB">
            <w:pPr>
              <w:pStyle w:val="a3"/>
              <w:rPr>
                <w:szCs w:val="28"/>
              </w:rPr>
            </w:pPr>
            <w:r w:rsidRPr="00C64F9E">
              <w:rPr>
                <w:szCs w:val="28"/>
              </w:rPr>
              <w:t>2 орфографических</w:t>
            </w:r>
          </w:p>
          <w:p w14:paraId="342AF0DA" w14:textId="77777777" w:rsidR="00DC1315" w:rsidRPr="00C64F9E" w:rsidRDefault="00DC1315" w:rsidP="00D73ECB">
            <w:pPr>
              <w:pStyle w:val="a3"/>
              <w:rPr>
                <w:szCs w:val="28"/>
              </w:rPr>
            </w:pPr>
            <w:r w:rsidRPr="00C64F9E">
              <w:rPr>
                <w:szCs w:val="28"/>
              </w:rPr>
              <w:t>+</w:t>
            </w:r>
          </w:p>
          <w:p w14:paraId="6E66B93A" w14:textId="77777777" w:rsidR="00DC1315" w:rsidRPr="00C64F9E" w:rsidRDefault="00DC1315" w:rsidP="00D73ECB">
            <w:pPr>
              <w:pStyle w:val="a3"/>
              <w:rPr>
                <w:szCs w:val="28"/>
              </w:rPr>
            </w:pPr>
            <w:r w:rsidRPr="00C64F9E">
              <w:rPr>
                <w:szCs w:val="28"/>
              </w:rPr>
              <w:t>2 пунктуационных</w:t>
            </w:r>
          </w:p>
          <w:p w14:paraId="75DCE4B2" w14:textId="77777777" w:rsidR="00DC1315" w:rsidRPr="00C64F9E" w:rsidRDefault="00DC1315" w:rsidP="00D73ECB">
            <w:pPr>
              <w:pStyle w:val="a3"/>
              <w:rPr>
                <w:szCs w:val="28"/>
              </w:rPr>
            </w:pPr>
            <w:r w:rsidRPr="00C64F9E">
              <w:rPr>
                <w:szCs w:val="28"/>
              </w:rPr>
              <w:t>+</w:t>
            </w:r>
          </w:p>
          <w:p w14:paraId="363E7FF8" w14:textId="77777777" w:rsidR="00DC1315" w:rsidRPr="00C64F9E" w:rsidRDefault="00DC1315" w:rsidP="00D73ECB">
            <w:pPr>
              <w:pStyle w:val="a3"/>
              <w:rPr>
                <w:szCs w:val="28"/>
              </w:rPr>
            </w:pPr>
            <w:r w:rsidRPr="00C64F9E">
              <w:rPr>
                <w:szCs w:val="28"/>
              </w:rPr>
              <w:t>3 логопедических</w:t>
            </w:r>
          </w:p>
          <w:p w14:paraId="16C017F3" w14:textId="77777777" w:rsidR="00DC1315" w:rsidRPr="00C64F9E" w:rsidRDefault="00DC1315" w:rsidP="00D73ECB">
            <w:pPr>
              <w:pStyle w:val="a3"/>
              <w:rPr>
                <w:szCs w:val="28"/>
              </w:rPr>
            </w:pPr>
            <w:r w:rsidRPr="00C64F9E">
              <w:rPr>
                <w:szCs w:val="28"/>
              </w:rPr>
              <w:t>1 орфографическая</w:t>
            </w:r>
          </w:p>
          <w:p w14:paraId="62638A5C" w14:textId="77777777" w:rsidR="00DC1315" w:rsidRPr="00C64F9E" w:rsidRDefault="00DC1315" w:rsidP="00D73ECB">
            <w:pPr>
              <w:pStyle w:val="a3"/>
              <w:rPr>
                <w:szCs w:val="28"/>
              </w:rPr>
            </w:pPr>
            <w:r w:rsidRPr="00C64F9E">
              <w:rPr>
                <w:szCs w:val="28"/>
              </w:rPr>
              <w:t>+</w:t>
            </w:r>
          </w:p>
          <w:p w14:paraId="1FBFD765" w14:textId="77777777" w:rsidR="00DC1315" w:rsidRPr="00C64F9E" w:rsidRDefault="00DC1315" w:rsidP="00D73ECB">
            <w:pPr>
              <w:pStyle w:val="a3"/>
              <w:rPr>
                <w:szCs w:val="28"/>
              </w:rPr>
            </w:pPr>
            <w:r w:rsidRPr="00C64F9E">
              <w:rPr>
                <w:szCs w:val="28"/>
              </w:rPr>
              <w:t>4 пунктуационных</w:t>
            </w:r>
          </w:p>
          <w:p w14:paraId="1DB70DB8" w14:textId="77777777" w:rsidR="00DC1315" w:rsidRPr="00C64F9E" w:rsidRDefault="00DC1315" w:rsidP="00D73ECB">
            <w:pPr>
              <w:pStyle w:val="a3"/>
              <w:rPr>
                <w:szCs w:val="28"/>
              </w:rPr>
            </w:pPr>
            <w:r w:rsidRPr="00C64F9E">
              <w:rPr>
                <w:szCs w:val="28"/>
              </w:rPr>
              <w:t>+</w:t>
            </w:r>
          </w:p>
          <w:p w14:paraId="1295FF06" w14:textId="77777777" w:rsidR="00DC1315" w:rsidRPr="00C64F9E" w:rsidRDefault="00DC1315" w:rsidP="00D73ECB">
            <w:pPr>
              <w:pStyle w:val="a3"/>
              <w:rPr>
                <w:szCs w:val="28"/>
              </w:rPr>
            </w:pPr>
            <w:r w:rsidRPr="00C64F9E">
              <w:rPr>
                <w:szCs w:val="28"/>
              </w:rPr>
              <w:t>3 логопедических</w:t>
            </w:r>
          </w:p>
        </w:tc>
        <w:tc>
          <w:tcPr>
            <w:tcW w:w="0" w:type="auto"/>
            <w:tcBorders>
              <w:top w:val="single" w:sz="4" w:space="0" w:color="000000"/>
              <w:left w:val="single" w:sz="4" w:space="0" w:color="000000"/>
              <w:bottom w:val="single" w:sz="4" w:space="0" w:color="000000"/>
              <w:right w:val="single" w:sz="4" w:space="0" w:color="000000"/>
            </w:tcBorders>
          </w:tcPr>
          <w:p w14:paraId="1F653EFB" w14:textId="77777777" w:rsidR="00DC1315" w:rsidRPr="00C64F9E" w:rsidRDefault="00DC1315" w:rsidP="00D73ECB">
            <w:pPr>
              <w:pStyle w:val="a3"/>
              <w:rPr>
                <w:szCs w:val="28"/>
              </w:rPr>
            </w:pPr>
            <w:r w:rsidRPr="00C64F9E">
              <w:rPr>
                <w:szCs w:val="28"/>
              </w:rPr>
              <w:t>6 орфографических</w:t>
            </w:r>
          </w:p>
          <w:p w14:paraId="0A2DE6B3" w14:textId="77777777" w:rsidR="00DC1315" w:rsidRPr="00C64F9E" w:rsidRDefault="00DC1315" w:rsidP="00D73ECB">
            <w:pPr>
              <w:pStyle w:val="a3"/>
              <w:rPr>
                <w:szCs w:val="28"/>
              </w:rPr>
            </w:pPr>
            <w:r w:rsidRPr="00C64F9E">
              <w:rPr>
                <w:szCs w:val="28"/>
              </w:rPr>
              <w:t>+</w:t>
            </w:r>
          </w:p>
          <w:p w14:paraId="1DF80765" w14:textId="77777777" w:rsidR="00DC1315" w:rsidRPr="00C64F9E" w:rsidRDefault="00DC1315" w:rsidP="00D73ECB">
            <w:pPr>
              <w:pStyle w:val="a3"/>
              <w:rPr>
                <w:szCs w:val="28"/>
              </w:rPr>
            </w:pPr>
            <w:r w:rsidRPr="00C64F9E">
              <w:rPr>
                <w:szCs w:val="28"/>
              </w:rPr>
              <w:t>4 пунктуационных</w:t>
            </w:r>
          </w:p>
          <w:p w14:paraId="4F40612B" w14:textId="77777777" w:rsidR="00DC1315" w:rsidRPr="00C64F9E" w:rsidRDefault="00DC1315" w:rsidP="00D73ECB">
            <w:pPr>
              <w:pStyle w:val="a3"/>
              <w:rPr>
                <w:szCs w:val="28"/>
              </w:rPr>
            </w:pPr>
            <w:r w:rsidRPr="00C64F9E">
              <w:rPr>
                <w:szCs w:val="28"/>
              </w:rPr>
              <w:t>+</w:t>
            </w:r>
          </w:p>
          <w:p w14:paraId="73DC804A" w14:textId="77777777" w:rsidR="00DC1315" w:rsidRPr="00C64F9E" w:rsidRDefault="00DC1315" w:rsidP="00D73ECB">
            <w:pPr>
              <w:pStyle w:val="a3"/>
              <w:rPr>
                <w:szCs w:val="28"/>
              </w:rPr>
            </w:pPr>
            <w:r w:rsidRPr="00C64F9E">
              <w:rPr>
                <w:szCs w:val="28"/>
              </w:rPr>
              <w:t>4 логопедических</w:t>
            </w:r>
          </w:p>
          <w:p w14:paraId="6D3296A2" w14:textId="77777777" w:rsidR="00DC1315" w:rsidRPr="00C64F9E" w:rsidRDefault="00DC1315" w:rsidP="00D73ECB">
            <w:pPr>
              <w:pStyle w:val="a3"/>
              <w:rPr>
                <w:szCs w:val="28"/>
              </w:rPr>
            </w:pPr>
          </w:p>
          <w:p w14:paraId="48C9B984" w14:textId="77777777" w:rsidR="00DC1315" w:rsidRPr="00C64F9E" w:rsidRDefault="00DC1315" w:rsidP="00D73ECB">
            <w:pPr>
              <w:pStyle w:val="a3"/>
              <w:rPr>
                <w:szCs w:val="28"/>
              </w:rPr>
            </w:pPr>
            <w:r w:rsidRPr="00C64F9E">
              <w:rPr>
                <w:szCs w:val="28"/>
              </w:rPr>
              <w:t>5 орфографических</w:t>
            </w:r>
          </w:p>
          <w:p w14:paraId="7DDECFBF" w14:textId="77777777" w:rsidR="00DC1315" w:rsidRPr="00C64F9E" w:rsidRDefault="00DC1315" w:rsidP="00D73ECB">
            <w:pPr>
              <w:pStyle w:val="a3"/>
              <w:rPr>
                <w:szCs w:val="28"/>
              </w:rPr>
            </w:pPr>
            <w:r w:rsidRPr="00C64F9E">
              <w:rPr>
                <w:szCs w:val="28"/>
              </w:rPr>
              <w:t>+</w:t>
            </w:r>
          </w:p>
          <w:p w14:paraId="67D4C793" w14:textId="77777777" w:rsidR="00DC1315" w:rsidRPr="00C64F9E" w:rsidRDefault="00DC1315" w:rsidP="00D73ECB">
            <w:pPr>
              <w:pStyle w:val="a3"/>
              <w:rPr>
                <w:szCs w:val="28"/>
              </w:rPr>
            </w:pPr>
            <w:r w:rsidRPr="00C64F9E">
              <w:rPr>
                <w:szCs w:val="28"/>
              </w:rPr>
              <w:t>5 пунктуационных</w:t>
            </w:r>
          </w:p>
          <w:p w14:paraId="68F92F89" w14:textId="77777777" w:rsidR="00DC1315" w:rsidRPr="00C64F9E" w:rsidRDefault="00DC1315" w:rsidP="00D73ECB">
            <w:pPr>
              <w:pStyle w:val="a3"/>
              <w:rPr>
                <w:szCs w:val="28"/>
              </w:rPr>
            </w:pPr>
            <w:r w:rsidRPr="00C64F9E">
              <w:rPr>
                <w:szCs w:val="28"/>
              </w:rPr>
              <w:t>+</w:t>
            </w:r>
          </w:p>
          <w:p w14:paraId="3AA19281" w14:textId="77777777" w:rsidR="00DC1315" w:rsidRPr="00C64F9E" w:rsidRDefault="00DC1315" w:rsidP="00D73ECB">
            <w:pPr>
              <w:pStyle w:val="a3"/>
              <w:rPr>
                <w:szCs w:val="28"/>
              </w:rPr>
            </w:pPr>
            <w:r w:rsidRPr="00C64F9E">
              <w:rPr>
                <w:szCs w:val="28"/>
              </w:rPr>
              <w:t>4 логопедических</w:t>
            </w:r>
          </w:p>
          <w:p w14:paraId="637E42BE" w14:textId="77777777" w:rsidR="00DC1315" w:rsidRPr="00C64F9E" w:rsidRDefault="00DC1315" w:rsidP="00D73ECB">
            <w:pPr>
              <w:pStyle w:val="a3"/>
              <w:rPr>
                <w:szCs w:val="28"/>
              </w:rPr>
            </w:pPr>
            <w:r w:rsidRPr="00C64F9E">
              <w:rPr>
                <w:szCs w:val="28"/>
              </w:rPr>
              <w:t>7 орфографических</w:t>
            </w:r>
          </w:p>
          <w:p w14:paraId="7DD351BB" w14:textId="77777777" w:rsidR="00DC1315" w:rsidRPr="00C64F9E" w:rsidRDefault="00DC1315" w:rsidP="00D73ECB">
            <w:pPr>
              <w:pStyle w:val="a3"/>
              <w:rPr>
                <w:szCs w:val="28"/>
              </w:rPr>
            </w:pPr>
            <w:r w:rsidRPr="00C64F9E">
              <w:rPr>
                <w:szCs w:val="28"/>
              </w:rPr>
              <w:t>+</w:t>
            </w:r>
          </w:p>
          <w:p w14:paraId="2EF3638D" w14:textId="77777777" w:rsidR="00DC1315" w:rsidRPr="00C64F9E" w:rsidRDefault="00DC1315" w:rsidP="00D73ECB">
            <w:pPr>
              <w:pStyle w:val="a3"/>
              <w:rPr>
                <w:szCs w:val="28"/>
              </w:rPr>
            </w:pPr>
            <w:r w:rsidRPr="00C64F9E">
              <w:rPr>
                <w:szCs w:val="28"/>
              </w:rPr>
              <w:t>7 пунктуационных</w:t>
            </w:r>
          </w:p>
          <w:p w14:paraId="4A3EF25C" w14:textId="77777777" w:rsidR="00DC1315" w:rsidRPr="00C64F9E" w:rsidRDefault="00DC1315" w:rsidP="00D73ECB">
            <w:pPr>
              <w:pStyle w:val="a3"/>
              <w:rPr>
                <w:szCs w:val="28"/>
              </w:rPr>
            </w:pPr>
            <w:r w:rsidRPr="00C64F9E">
              <w:rPr>
                <w:szCs w:val="28"/>
              </w:rPr>
              <w:t>+</w:t>
            </w:r>
          </w:p>
          <w:p w14:paraId="6BE4A0F7" w14:textId="77777777" w:rsidR="00DC1315" w:rsidRPr="00C64F9E" w:rsidRDefault="00DC1315" w:rsidP="00D73ECB">
            <w:pPr>
              <w:pStyle w:val="a3"/>
              <w:rPr>
                <w:szCs w:val="28"/>
              </w:rPr>
            </w:pPr>
            <w:r w:rsidRPr="00C64F9E">
              <w:rPr>
                <w:szCs w:val="28"/>
              </w:rPr>
              <w:t>5 логопедических</w:t>
            </w:r>
          </w:p>
        </w:tc>
        <w:tc>
          <w:tcPr>
            <w:tcW w:w="0" w:type="auto"/>
            <w:tcBorders>
              <w:top w:val="single" w:sz="4" w:space="0" w:color="000000"/>
              <w:left w:val="single" w:sz="4" w:space="0" w:color="000000"/>
              <w:bottom w:val="single" w:sz="4" w:space="0" w:color="000000"/>
              <w:right w:val="single" w:sz="4" w:space="0" w:color="000000"/>
            </w:tcBorders>
            <w:hideMark/>
          </w:tcPr>
          <w:p w14:paraId="3D001300" w14:textId="77777777" w:rsidR="00DC1315" w:rsidRPr="00C64F9E" w:rsidRDefault="00DC1315" w:rsidP="00D73ECB">
            <w:pPr>
              <w:pStyle w:val="a3"/>
              <w:rPr>
                <w:szCs w:val="28"/>
              </w:rPr>
            </w:pPr>
            <w:r w:rsidRPr="00C64F9E">
              <w:rPr>
                <w:szCs w:val="28"/>
              </w:rPr>
              <w:t>8 орфографических</w:t>
            </w:r>
          </w:p>
          <w:p w14:paraId="46E5B6CC" w14:textId="77777777" w:rsidR="00DC1315" w:rsidRPr="00C64F9E" w:rsidRDefault="00DC1315" w:rsidP="00D73ECB">
            <w:pPr>
              <w:pStyle w:val="a3"/>
              <w:rPr>
                <w:szCs w:val="28"/>
              </w:rPr>
            </w:pPr>
            <w:r w:rsidRPr="00C64F9E">
              <w:rPr>
                <w:szCs w:val="28"/>
              </w:rPr>
              <w:t>+</w:t>
            </w:r>
          </w:p>
          <w:p w14:paraId="75A29B1B" w14:textId="77777777" w:rsidR="00DC1315" w:rsidRPr="00C64F9E" w:rsidRDefault="00DC1315" w:rsidP="00D73ECB">
            <w:pPr>
              <w:pStyle w:val="a3"/>
              <w:rPr>
                <w:szCs w:val="28"/>
              </w:rPr>
            </w:pPr>
            <w:r w:rsidRPr="00C64F9E">
              <w:rPr>
                <w:szCs w:val="28"/>
              </w:rPr>
              <w:t>8 пунктуационных</w:t>
            </w:r>
          </w:p>
          <w:p w14:paraId="7A254355" w14:textId="77777777" w:rsidR="00DC1315" w:rsidRPr="00C64F9E" w:rsidRDefault="00DC1315" w:rsidP="00D73ECB">
            <w:pPr>
              <w:pStyle w:val="a3"/>
              <w:rPr>
                <w:szCs w:val="28"/>
              </w:rPr>
            </w:pPr>
            <w:r w:rsidRPr="00C64F9E">
              <w:rPr>
                <w:szCs w:val="28"/>
              </w:rPr>
              <w:t>+</w:t>
            </w:r>
          </w:p>
          <w:p w14:paraId="0294FCB5" w14:textId="77777777" w:rsidR="00DC1315" w:rsidRPr="00C64F9E" w:rsidRDefault="00DC1315" w:rsidP="00D73ECB">
            <w:pPr>
              <w:pStyle w:val="a3"/>
              <w:rPr>
                <w:szCs w:val="28"/>
              </w:rPr>
            </w:pPr>
            <w:r w:rsidRPr="00C64F9E">
              <w:rPr>
                <w:szCs w:val="28"/>
              </w:rPr>
              <w:t>6 логопедических и более</w:t>
            </w:r>
          </w:p>
        </w:tc>
      </w:tr>
      <w:tr w:rsidR="00DC1315" w:rsidRPr="00C64F9E" w14:paraId="6BB9948E" w14:textId="77777777" w:rsidTr="00D73ECB">
        <w:tc>
          <w:tcPr>
            <w:tcW w:w="0" w:type="auto"/>
            <w:tcBorders>
              <w:top w:val="single" w:sz="4" w:space="0" w:color="000000"/>
              <w:left w:val="single" w:sz="4" w:space="0" w:color="000000"/>
              <w:bottom w:val="single" w:sz="4" w:space="0" w:color="000000"/>
              <w:right w:val="single" w:sz="4" w:space="0" w:color="000000"/>
            </w:tcBorders>
            <w:hideMark/>
          </w:tcPr>
          <w:p w14:paraId="6B91A459" w14:textId="77777777" w:rsidR="00DC1315" w:rsidRPr="00C64F9E" w:rsidRDefault="00DC1315" w:rsidP="00D73ECB">
            <w:pPr>
              <w:pStyle w:val="a3"/>
              <w:rPr>
                <w:szCs w:val="28"/>
              </w:rPr>
            </w:pPr>
            <w:r w:rsidRPr="00C64F9E">
              <w:rPr>
                <w:szCs w:val="28"/>
              </w:rPr>
              <w:lastRenderedPageBreak/>
              <w:t>Словарный</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AC9A4" w14:textId="77777777" w:rsidR="00DC1315" w:rsidRPr="00C64F9E" w:rsidRDefault="00DC1315" w:rsidP="00D73ECB">
            <w:pPr>
              <w:pStyle w:val="a3"/>
              <w:rPr>
                <w:szCs w:val="28"/>
              </w:rPr>
            </w:pPr>
            <w:r w:rsidRPr="00C64F9E">
              <w:rPr>
                <w:szCs w:val="28"/>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F67437" w14:textId="77777777" w:rsidR="00DC1315" w:rsidRPr="00C64F9E" w:rsidRDefault="00DC1315" w:rsidP="00D73ECB">
            <w:pPr>
              <w:pStyle w:val="a3"/>
              <w:rPr>
                <w:szCs w:val="28"/>
              </w:rPr>
            </w:pPr>
            <w:r w:rsidRPr="00C64F9E">
              <w:rPr>
                <w:szCs w:val="28"/>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D54170" w14:textId="77777777" w:rsidR="00DC1315" w:rsidRPr="00C64F9E" w:rsidRDefault="00DC1315" w:rsidP="00D73ECB">
            <w:pPr>
              <w:pStyle w:val="a3"/>
              <w:rPr>
                <w:szCs w:val="28"/>
              </w:rPr>
            </w:pPr>
            <w:r w:rsidRPr="00C64F9E">
              <w:rPr>
                <w:szCs w:val="28"/>
              </w:rP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3C4F42" w14:textId="77777777" w:rsidR="00DC1315" w:rsidRPr="00C64F9E" w:rsidRDefault="00DC1315" w:rsidP="00D73ECB">
            <w:pPr>
              <w:pStyle w:val="a3"/>
              <w:rPr>
                <w:szCs w:val="28"/>
              </w:rPr>
            </w:pPr>
            <w:r w:rsidRPr="00C64F9E">
              <w:rPr>
                <w:szCs w:val="28"/>
              </w:rPr>
              <w:t>До 7</w:t>
            </w:r>
          </w:p>
        </w:tc>
      </w:tr>
    </w:tbl>
    <w:p w14:paraId="4984F5E9" w14:textId="77777777" w:rsidR="00DC1315" w:rsidRPr="00C64F9E" w:rsidRDefault="00DC1315" w:rsidP="00DC1315">
      <w:pPr>
        <w:spacing w:line="360" w:lineRule="auto"/>
        <w:ind w:firstLine="709"/>
        <w:jc w:val="both"/>
        <w:textAlignment w:val="baseline"/>
        <w:rPr>
          <w:b/>
          <w:bCs/>
          <w:color w:val="000000"/>
          <w:szCs w:val="28"/>
          <w:bdr w:val="none" w:sz="0" w:space="0" w:color="auto" w:frame="1"/>
          <w:lang w:eastAsia="ru-RU"/>
        </w:rPr>
      </w:pPr>
    </w:p>
    <w:p w14:paraId="0CDABBE5" w14:textId="77777777" w:rsidR="00DC1315" w:rsidRPr="004E3282" w:rsidRDefault="00DC1315" w:rsidP="00DC1315">
      <w:pPr>
        <w:spacing w:line="360" w:lineRule="auto"/>
        <w:ind w:firstLine="709"/>
        <w:jc w:val="both"/>
        <w:textAlignment w:val="baseline"/>
        <w:rPr>
          <w:color w:val="000000"/>
          <w:szCs w:val="28"/>
          <w:lang w:eastAsia="ru-RU"/>
        </w:rPr>
      </w:pPr>
      <w:r w:rsidRPr="004E3282">
        <w:rPr>
          <w:b/>
          <w:bCs/>
          <w:color w:val="000000"/>
          <w:szCs w:val="28"/>
          <w:bdr w:val="none" w:sz="0" w:space="0" w:color="auto" w:frame="1"/>
          <w:lang w:eastAsia="ru-RU"/>
        </w:rPr>
        <w:t>Нормы оценивания сочинений и изложений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6"/>
        <w:gridCol w:w="4742"/>
        <w:gridCol w:w="3067"/>
      </w:tblGrid>
      <w:tr w:rsidR="00DC1315" w:rsidRPr="00C64F9E" w14:paraId="66CB20F6" w14:textId="77777777" w:rsidTr="00DC1315">
        <w:tc>
          <w:tcPr>
            <w:tcW w:w="822" w:type="pct"/>
            <w:shd w:val="clear" w:color="auto" w:fill="auto"/>
            <w:tcMar>
              <w:top w:w="30" w:type="dxa"/>
              <w:left w:w="30" w:type="dxa"/>
              <w:bottom w:w="30" w:type="dxa"/>
              <w:right w:w="30" w:type="dxa"/>
            </w:tcMar>
            <w:hideMark/>
          </w:tcPr>
          <w:p w14:paraId="6B439875" w14:textId="2DE00020" w:rsidR="00DC1315" w:rsidRPr="00C64F9E" w:rsidRDefault="00DC1315" w:rsidP="00D73ECB">
            <w:pPr>
              <w:pStyle w:val="a3"/>
              <w:rPr>
                <w:szCs w:val="28"/>
                <w:lang w:eastAsia="ru-RU"/>
              </w:rPr>
            </w:pPr>
            <w:r>
              <w:rPr>
                <w:szCs w:val="28"/>
                <w:lang w:eastAsia="ru-RU"/>
              </w:rPr>
              <w:t>оценка</w:t>
            </w:r>
          </w:p>
        </w:tc>
        <w:tc>
          <w:tcPr>
            <w:tcW w:w="2537" w:type="pct"/>
            <w:shd w:val="clear" w:color="auto" w:fill="auto"/>
            <w:tcMar>
              <w:top w:w="30" w:type="dxa"/>
              <w:left w:w="30" w:type="dxa"/>
              <w:bottom w:w="30" w:type="dxa"/>
              <w:right w:w="30" w:type="dxa"/>
            </w:tcMar>
            <w:hideMark/>
          </w:tcPr>
          <w:p w14:paraId="1B3CC13C" w14:textId="397D1C0A" w:rsidR="00DC1315" w:rsidRPr="00C64F9E" w:rsidRDefault="00DC1315" w:rsidP="00D73ECB">
            <w:pPr>
              <w:pStyle w:val="a3"/>
              <w:rPr>
                <w:szCs w:val="28"/>
                <w:lang w:eastAsia="ru-RU"/>
              </w:rPr>
            </w:pPr>
            <w:r>
              <w:rPr>
                <w:szCs w:val="28"/>
                <w:lang w:eastAsia="ru-RU"/>
              </w:rPr>
              <w:t>Содержание и речь</w:t>
            </w:r>
          </w:p>
        </w:tc>
        <w:tc>
          <w:tcPr>
            <w:tcW w:w="1641" w:type="pct"/>
            <w:shd w:val="clear" w:color="auto" w:fill="auto"/>
            <w:tcMar>
              <w:top w:w="30" w:type="dxa"/>
              <w:left w:w="30" w:type="dxa"/>
              <w:bottom w:w="30" w:type="dxa"/>
              <w:right w:w="30" w:type="dxa"/>
            </w:tcMar>
            <w:hideMark/>
          </w:tcPr>
          <w:p w14:paraId="04CDD0AD" w14:textId="558C2AAC" w:rsidR="00DC1315" w:rsidRPr="00C64F9E" w:rsidRDefault="00DC1315" w:rsidP="00D73ECB">
            <w:pPr>
              <w:pStyle w:val="a3"/>
              <w:rPr>
                <w:szCs w:val="28"/>
                <w:lang w:eastAsia="ru-RU"/>
              </w:rPr>
            </w:pPr>
            <w:proofErr w:type="spellStart"/>
            <w:r>
              <w:rPr>
                <w:szCs w:val="28"/>
                <w:lang w:eastAsia="ru-RU"/>
              </w:rPr>
              <w:t>граммотность</w:t>
            </w:r>
            <w:proofErr w:type="spellEnd"/>
          </w:p>
        </w:tc>
      </w:tr>
      <w:tr w:rsidR="00DC1315" w:rsidRPr="00C64F9E" w14:paraId="08D70F4C" w14:textId="77777777" w:rsidTr="00DC1315">
        <w:tc>
          <w:tcPr>
            <w:tcW w:w="822" w:type="pct"/>
            <w:shd w:val="clear" w:color="auto" w:fill="auto"/>
            <w:tcMar>
              <w:top w:w="30" w:type="dxa"/>
              <w:left w:w="30" w:type="dxa"/>
              <w:bottom w:w="30" w:type="dxa"/>
              <w:right w:w="30" w:type="dxa"/>
            </w:tcMar>
            <w:hideMark/>
          </w:tcPr>
          <w:p w14:paraId="19BC6C57" w14:textId="77777777" w:rsidR="00DC1315" w:rsidRPr="00C64F9E" w:rsidRDefault="00DC1315" w:rsidP="00D73ECB">
            <w:pPr>
              <w:pStyle w:val="a3"/>
              <w:rPr>
                <w:szCs w:val="28"/>
                <w:lang w:eastAsia="ru-RU"/>
              </w:rPr>
            </w:pPr>
            <w:r w:rsidRPr="00C64F9E">
              <w:rPr>
                <w:b/>
                <w:bCs/>
                <w:szCs w:val="28"/>
                <w:bdr w:val="none" w:sz="0" w:space="0" w:color="auto" w:frame="1"/>
                <w:lang w:eastAsia="ru-RU"/>
              </w:rPr>
              <w:t>«5»</w:t>
            </w:r>
          </w:p>
        </w:tc>
        <w:tc>
          <w:tcPr>
            <w:tcW w:w="2537" w:type="pct"/>
            <w:shd w:val="clear" w:color="auto" w:fill="auto"/>
            <w:tcMar>
              <w:top w:w="30" w:type="dxa"/>
              <w:left w:w="30" w:type="dxa"/>
              <w:bottom w:w="30" w:type="dxa"/>
              <w:right w:w="30" w:type="dxa"/>
            </w:tcMar>
            <w:hideMark/>
          </w:tcPr>
          <w:p w14:paraId="6C94F974" w14:textId="77777777" w:rsidR="00DC1315" w:rsidRPr="00C64F9E" w:rsidRDefault="00DC1315" w:rsidP="00D73ECB">
            <w:pPr>
              <w:pStyle w:val="a3"/>
              <w:rPr>
                <w:szCs w:val="28"/>
                <w:lang w:eastAsia="ru-RU"/>
              </w:rPr>
            </w:pPr>
            <w:r w:rsidRPr="00C64F9E">
              <w:rPr>
                <w:szCs w:val="28"/>
                <w:lang w:eastAsia="ru-RU"/>
              </w:rPr>
              <w:t>1. Содержание работы полностью соответствует теме.</w:t>
            </w:r>
          </w:p>
          <w:p w14:paraId="2A32CBA8" w14:textId="77777777" w:rsidR="00DC1315" w:rsidRPr="00C64F9E" w:rsidRDefault="00DC1315" w:rsidP="00D73ECB">
            <w:pPr>
              <w:pStyle w:val="a3"/>
              <w:rPr>
                <w:szCs w:val="28"/>
                <w:lang w:eastAsia="ru-RU"/>
              </w:rPr>
            </w:pPr>
            <w:r w:rsidRPr="00C64F9E">
              <w:rPr>
                <w:szCs w:val="28"/>
                <w:lang w:eastAsia="ru-RU"/>
              </w:rPr>
              <w:t>2. Фактические ошибки отсутствуют, в изложении сохранено не менее 70% исходного текста.</w:t>
            </w:r>
          </w:p>
          <w:p w14:paraId="79BBB0E3" w14:textId="77777777" w:rsidR="00DC1315" w:rsidRPr="00C64F9E" w:rsidRDefault="00DC1315" w:rsidP="00D73ECB">
            <w:pPr>
              <w:pStyle w:val="a3"/>
              <w:rPr>
                <w:szCs w:val="28"/>
                <w:lang w:eastAsia="ru-RU"/>
              </w:rPr>
            </w:pPr>
            <w:r w:rsidRPr="00C64F9E">
              <w:rPr>
                <w:szCs w:val="28"/>
                <w:lang w:eastAsia="ru-RU"/>
              </w:rPr>
              <w:t>3. Содержание работы излагается последовательно.</w:t>
            </w:r>
          </w:p>
          <w:p w14:paraId="307DF1E5" w14:textId="77777777" w:rsidR="00DC1315" w:rsidRPr="00C64F9E" w:rsidRDefault="00DC1315" w:rsidP="00D73ECB">
            <w:pPr>
              <w:pStyle w:val="a3"/>
              <w:rPr>
                <w:szCs w:val="28"/>
                <w:lang w:eastAsia="ru-RU"/>
              </w:rPr>
            </w:pPr>
            <w:r w:rsidRPr="00C64F9E">
              <w:rPr>
                <w:szCs w:val="28"/>
                <w:lang w:eastAsia="ru-RU"/>
              </w:rPr>
              <w:t>4. Текст отличается богатством лексики, точностью употребления слов, разнообразием синтаксических конструкций.</w:t>
            </w:r>
          </w:p>
          <w:p w14:paraId="6AB5BABA" w14:textId="77777777" w:rsidR="00DC1315" w:rsidRPr="00C64F9E" w:rsidRDefault="00DC1315" w:rsidP="00D73ECB">
            <w:pPr>
              <w:pStyle w:val="a3"/>
              <w:rPr>
                <w:szCs w:val="28"/>
                <w:lang w:eastAsia="ru-RU"/>
              </w:rPr>
            </w:pPr>
            <w:r w:rsidRPr="00C64F9E">
              <w:rPr>
                <w:szCs w:val="28"/>
                <w:lang w:eastAsia="ru-RU"/>
              </w:rPr>
              <w:t>5. Достигнуты стилевое единство и выразительность текста.</w:t>
            </w:r>
          </w:p>
          <w:p w14:paraId="58C957EC" w14:textId="77777777" w:rsidR="00DC1315" w:rsidRPr="00C64F9E" w:rsidRDefault="00DC1315" w:rsidP="00D73ECB">
            <w:pPr>
              <w:pStyle w:val="a3"/>
              <w:rPr>
                <w:szCs w:val="28"/>
                <w:lang w:eastAsia="ru-RU"/>
              </w:rPr>
            </w:pPr>
            <w:r w:rsidRPr="00C64F9E">
              <w:rPr>
                <w:szCs w:val="28"/>
                <w:lang w:eastAsia="ru-RU"/>
              </w:rPr>
              <w:t>6. Допускается 1 недочет в содержании.</w:t>
            </w:r>
          </w:p>
        </w:tc>
        <w:tc>
          <w:tcPr>
            <w:tcW w:w="1641" w:type="pct"/>
            <w:shd w:val="clear" w:color="auto" w:fill="auto"/>
            <w:tcMar>
              <w:top w:w="30" w:type="dxa"/>
              <w:left w:w="30" w:type="dxa"/>
              <w:bottom w:w="30" w:type="dxa"/>
              <w:right w:w="30" w:type="dxa"/>
            </w:tcMar>
            <w:hideMark/>
          </w:tcPr>
          <w:p w14:paraId="3F3ED738" w14:textId="77777777" w:rsidR="00DC1315" w:rsidRPr="00C64F9E" w:rsidRDefault="00DC1315" w:rsidP="00D73ECB">
            <w:pPr>
              <w:pStyle w:val="a3"/>
              <w:rPr>
                <w:szCs w:val="28"/>
                <w:lang w:eastAsia="ru-RU"/>
              </w:rPr>
            </w:pPr>
            <w:r w:rsidRPr="00C64F9E">
              <w:rPr>
                <w:szCs w:val="28"/>
                <w:lang w:eastAsia="ru-RU"/>
              </w:rPr>
              <w:t>Допускается</w:t>
            </w:r>
          </w:p>
          <w:p w14:paraId="68D35B0E" w14:textId="77777777" w:rsidR="00DC1315" w:rsidRPr="00C64F9E" w:rsidRDefault="00DC1315" w:rsidP="00D73ECB">
            <w:pPr>
              <w:pStyle w:val="a3"/>
              <w:rPr>
                <w:szCs w:val="28"/>
                <w:lang w:eastAsia="ru-RU"/>
              </w:rPr>
            </w:pPr>
            <w:r w:rsidRPr="00C64F9E">
              <w:rPr>
                <w:szCs w:val="28"/>
                <w:lang w:eastAsia="ru-RU"/>
              </w:rPr>
              <w:t>1 негрубая орфографическая</w:t>
            </w:r>
          </w:p>
          <w:p w14:paraId="0F590E84" w14:textId="77777777" w:rsidR="00DC1315" w:rsidRPr="00C64F9E" w:rsidRDefault="00DC1315" w:rsidP="00D73ECB">
            <w:pPr>
              <w:pStyle w:val="a3"/>
              <w:rPr>
                <w:szCs w:val="28"/>
                <w:lang w:eastAsia="ru-RU"/>
              </w:rPr>
            </w:pPr>
            <w:r w:rsidRPr="00C64F9E">
              <w:rPr>
                <w:szCs w:val="28"/>
                <w:lang w:eastAsia="ru-RU"/>
              </w:rPr>
              <w:t>1 пунктуационная</w:t>
            </w:r>
          </w:p>
          <w:p w14:paraId="668E9D0A" w14:textId="77777777" w:rsidR="00DC1315" w:rsidRPr="00C64F9E" w:rsidRDefault="00DC1315" w:rsidP="00D73ECB">
            <w:pPr>
              <w:pStyle w:val="a3"/>
              <w:rPr>
                <w:szCs w:val="28"/>
                <w:lang w:eastAsia="ru-RU"/>
              </w:rPr>
            </w:pPr>
            <w:r w:rsidRPr="00C64F9E">
              <w:rPr>
                <w:szCs w:val="28"/>
                <w:lang w:eastAsia="ru-RU"/>
              </w:rPr>
              <w:t>1 грамматическая</w:t>
            </w:r>
          </w:p>
          <w:p w14:paraId="082B8697" w14:textId="77777777" w:rsidR="00DC1315" w:rsidRPr="00C64F9E" w:rsidRDefault="00DC1315" w:rsidP="00D73ECB">
            <w:pPr>
              <w:pStyle w:val="a3"/>
              <w:rPr>
                <w:szCs w:val="28"/>
                <w:lang w:eastAsia="ru-RU"/>
              </w:rPr>
            </w:pPr>
            <w:r w:rsidRPr="00C64F9E">
              <w:rPr>
                <w:szCs w:val="28"/>
                <w:lang w:eastAsia="ru-RU"/>
              </w:rPr>
              <w:t>1 логопедическая ошибка</w:t>
            </w:r>
          </w:p>
        </w:tc>
      </w:tr>
      <w:tr w:rsidR="00DC1315" w:rsidRPr="00C64F9E" w14:paraId="375ED88F" w14:textId="77777777" w:rsidTr="00DC1315">
        <w:tc>
          <w:tcPr>
            <w:tcW w:w="822" w:type="pct"/>
            <w:shd w:val="clear" w:color="auto" w:fill="auto"/>
            <w:tcMar>
              <w:top w:w="30" w:type="dxa"/>
              <w:left w:w="30" w:type="dxa"/>
              <w:bottom w:w="30" w:type="dxa"/>
              <w:right w:w="30" w:type="dxa"/>
            </w:tcMar>
            <w:hideMark/>
          </w:tcPr>
          <w:p w14:paraId="3D72922E" w14:textId="77777777" w:rsidR="00DC1315" w:rsidRPr="00C64F9E" w:rsidRDefault="00DC1315" w:rsidP="00D73ECB">
            <w:pPr>
              <w:pStyle w:val="a3"/>
              <w:rPr>
                <w:szCs w:val="28"/>
                <w:lang w:eastAsia="ru-RU"/>
              </w:rPr>
            </w:pPr>
            <w:r w:rsidRPr="00C64F9E">
              <w:rPr>
                <w:b/>
                <w:bCs/>
                <w:szCs w:val="28"/>
                <w:bdr w:val="none" w:sz="0" w:space="0" w:color="auto" w:frame="1"/>
                <w:lang w:eastAsia="ru-RU"/>
              </w:rPr>
              <w:t>«4»</w:t>
            </w:r>
          </w:p>
        </w:tc>
        <w:tc>
          <w:tcPr>
            <w:tcW w:w="2537" w:type="pct"/>
            <w:shd w:val="clear" w:color="auto" w:fill="auto"/>
            <w:tcMar>
              <w:top w:w="30" w:type="dxa"/>
              <w:left w:w="30" w:type="dxa"/>
              <w:bottom w:w="30" w:type="dxa"/>
              <w:right w:w="30" w:type="dxa"/>
            </w:tcMar>
            <w:hideMark/>
          </w:tcPr>
          <w:p w14:paraId="6F5EB1B2" w14:textId="77777777" w:rsidR="00DC1315" w:rsidRPr="00C64F9E" w:rsidRDefault="00DC1315" w:rsidP="00D73ECB">
            <w:pPr>
              <w:pStyle w:val="a3"/>
              <w:rPr>
                <w:szCs w:val="28"/>
                <w:lang w:eastAsia="ru-RU"/>
              </w:rPr>
            </w:pPr>
            <w:r w:rsidRPr="00C64F9E">
              <w:rPr>
                <w:szCs w:val="28"/>
                <w:lang w:eastAsia="ru-RU"/>
              </w:rPr>
              <w:t>1. Содержание работы в основном соответствует теме, имеются незначительные отклонения от темы.</w:t>
            </w:r>
          </w:p>
          <w:p w14:paraId="1ED3E257" w14:textId="77777777" w:rsidR="00DC1315" w:rsidRPr="00C64F9E" w:rsidRDefault="00DC1315" w:rsidP="00D73ECB">
            <w:pPr>
              <w:pStyle w:val="a3"/>
              <w:rPr>
                <w:szCs w:val="28"/>
                <w:lang w:eastAsia="ru-RU"/>
              </w:rPr>
            </w:pPr>
            <w:r w:rsidRPr="00C64F9E">
              <w:rPr>
                <w:szCs w:val="28"/>
                <w:lang w:eastAsia="ru-RU"/>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14:paraId="419EF401" w14:textId="77777777" w:rsidR="00DC1315" w:rsidRPr="00C64F9E" w:rsidRDefault="00DC1315" w:rsidP="00D73ECB">
            <w:pPr>
              <w:pStyle w:val="a3"/>
              <w:rPr>
                <w:szCs w:val="28"/>
                <w:lang w:eastAsia="ru-RU"/>
              </w:rPr>
            </w:pPr>
            <w:r w:rsidRPr="00C64F9E">
              <w:rPr>
                <w:szCs w:val="28"/>
                <w:lang w:eastAsia="ru-RU"/>
              </w:rPr>
              <w:t>3. Имеются незначительные нарушения последовательности в изложении мыслей.</w:t>
            </w:r>
          </w:p>
          <w:p w14:paraId="0A03A062" w14:textId="77777777" w:rsidR="00DC1315" w:rsidRPr="00C64F9E" w:rsidRDefault="00DC1315" w:rsidP="00D73ECB">
            <w:pPr>
              <w:pStyle w:val="a3"/>
              <w:rPr>
                <w:szCs w:val="28"/>
                <w:lang w:eastAsia="ru-RU"/>
              </w:rPr>
            </w:pPr>
            <w:r w:rsidRPr="00C64F9E">
              <w:rPr>
                <w:szCs w:val="28"/>
                <w:lang w:eastAsia="ru-RU"/>
              </w:rPr>
              <w:t xml:space="preserve">4. Лексический и </w:t>
            </w:r>
            <w:hyperlink r:id="rId4" w:tooltip="Грамматический строй" w:history="1">
              <w:r w:rsidRPr="00C64F9E">
                <w:rPr>
                  <w:szCs w:val="28"/>
                  <w:bdr w:val="none" w:sz="0" w:space="0" w:color="auto" w:frame="1"/>
                  <w:lang w:eastAsia="ru-RU"/>
                </w:rPr>
                <w:t>грамматический строй</w:t>
              </w:r>
            </w:hyperlink>
            <w:r w:rsidRPr="00C64F9E">
              <w:rPr>
                <w:szCs w:val="28"/>
                <w:lang w:eastAsia="ru-RU"/>
              </w:rPr>
              <w:t xml:space="preserve"> речи достаточно разнообразен.</w:t>
            </w:r>
          </w:p>
          <w:p w14:paraId="482C9728" w14:textId="77777777" w:rsidR="00DC1315" w:rsidRPr="00C64F9E" w:rsidRDefault="00DC1315" w:rsidP="00D73ECB">
            <w:pPr>
              <w:pStyle w:val="a3"/>
              <w:rPr>
                <w:szCs w:val="28"/>
                <w:lang w:eastAsia="ru-RU"/>
              </w:rPr>
            </w:pPr>
            <w:r w:rsidRPr="00C64F9E">
              <w:rPr>
                <w:szCs w:val="28"/>
                <w:lang w:eastAsia="ru-RU"/>
              </w:rPr>
              <w:t>5. Стиль работы отличается единством и достаточной выразительностью.</w:t>
            </w:r>
          </w:p>
          <w:p w14:paraId="71AFC547" w14:textId="77777777" w:rsidR="00DC1315" w:rsidRPr="00C64F9E" w:rsidRDefault="00DC1315" w:rsidP="00D73ECB">
            <w:pPr>
              <w:pStyle w:val="a3"/>
              <w:rPr>
                <w:szCs w:val="28"/>
                <w:lang w:eastAsia="ru-RU"/>
              </w:rPr>
            </w:pPr>
            <w:r w:rsidRPr="00C64F9E">
              <w:rPr>
                <w:szCs w:val="28"/>
                <w:lang w:eastAsia="ru-RU"/>
              </w:rPr>
              <w:t>6. Допускается не более 2 недочетов в содержании и не более 3-4 речевых недочетов.</w:t>
            </w:r>
          </w:p>
        </w:tc>
        <w:tc>
          <w:tcPr>
            <w:tcW w:w="1641" w:type="pct"/>
            <w:shd w:val="clear" w:color="auto" w:fill="auto"/>
            <w:tcMar>
              <w:top w:w="30" w:type="dxa"/>
              <w:left w:w="30" w:type="dxa"/>
              <w:bottom w:w="30" w:type="dxa"/>
              <w:right w:w="30" w:type="dxa"/>
            </w:tcMar>
            <w:hideMark/>
          </w:tcPr>
          <w:p w14:paraId="7F301645" w14:textId="77777777" w:rsidR="00DC1315" w:rsidRPr="00C64F9E" w:rsidRDefault="00DC1315" w:rsidP="00D73ECB">
            <w:pPr>
              <w:pStyle w:val="a3"/>
              <w:rPr>
                <w:szCs w:val="28"/>
                <w:lang w:eastAsia="ru-RU"/>
              </w:rPr>
            </w:pPr>
            <w:r w:rsidRPr="00C64F9E">
              <w:rPr>
                <w:szCs w:val="28"/>
                <w:lang w:eastAsia="ru-RU"/>
              </w:rPr>
              <w:t>Допускаются:</w:t>
            </w:r>
          </w:p>
          <w:p w14:paraId="72D36168" w14:textId="77777777" w:rsidR="00DC1315" w:rsidRPr="00C64F9E" w:rsidRDefault="00DC1315" w:rsidP="00D73ECB">
            <w:pPr>
              <w:pStyle w:val="a3"/>
              <w:rPr>
                <w:szCs w:val="28"/>
                <w:lang w:eastAsia="ru-RU"/>
              </w:rPr>
            </w:pPr>
            <w:r w:rsidRPr="00C64F9E">
              <w:rPr>
                <w:szCs w:val="28"/>
                <w:lang w:eastAsia="ru-RU"/>
              </w:rPr>
              <w:t>2 орфографические + 3 пунктуационные + 3 грамматические + 3 логопедические ошибки.</w:t>
            </w:r>
          </w:p>
          <w:p w14:paraId="324CB4DD" w14:textId="77777777" w:rsidR="00DC1315" w:rsidRPr="00C64F9E" w:rsidRDefault="00DC1315" w:rsidP="00D73ECB">
            <w:pPr>
              <w:pStyle w:val="a3"/>
              <w:rPr>
                <w:szCs w:val="28"/>
                <w:lang w:eastAsia="ru-RU"/>
              </w:rPr>
            </w:pPr>
            <w:r w:rsidRPr="00C64F9E">
              <w:rPr>
                <w:szCs w:val="28"/>
                <w:lang w:eastAsia="ru-RU"/>
              </w:rPr>
              <w:t>1 орфографическая + 3 пунктуационные + 3 грамматические + 3 логопедические ошибки.</w:t>
            </w:r>
          </w:p>
          <w:p w14:paraId="43C35348" w14:textId="77777777" w:rsidR="00DC1315" w:rsidRPr="00C64F9E" w:rsidRDefault="00DC1315" w:rsidP="00D73ECB">
            <w:pPr>
              <w:pStyle w:val="a3"/>
              <w:rPr>
                <w:szCs w:val="28"/>
                <w:lang w:eastAsia="ru-RU"/>
              </w:rPr>
            </w:pPr>
            <w:r w:rsidRPr="00C64F9E">
              <w:rPr>
                <w:szCs w:val="28"/>
                <w:lang w:eastAsia="ru-RU"/>
              </w:rPr>
              <w:t>0 орфографических + 4 пунктуационные + 3 грамматические + 3 логопедические ошибки.</w:t>
            </w:r>
          </w:p>
        </w:tc>
      </w:tr>
      <w:tr w:rsidR="00DC1315" w:rsidRPr="00C64F9E" w14:paraId="747F0721" w14:textId="77777777" w:rsidTr="00DC1315">
        <w:tc>
          <w:tcPr>
            <w:tcW w:w="822" w:type="pct"/>
            <w:shd w:val="clear" w:color="auto" w:fill="auto"/>
            <w:tcMar>
              <w:top w:w="30" w:type="dxa"/>
              <w:left w:w="30" w:type="dxa"/>
              <w:bottom w:w="30" w:type="dxa"/>
              <w:right w:w="30" w:type="dxa"/>
            </w:tcMar>
            <w:hideMark/>
          </w:tcPr>
          <w:p w14:paraId="4CA6B2E6" w14:textId="77777777" w:rsidR="00DC1315" w:rsidRPr="00C64F9E" w:rsidRDefault="00DC1315" w:rsidP="00D73ECB">
            <w:pPr>
              <w:pStyle w:val="a3"/>
              <w:rPr>
                <w:szCs w:val="28"/>
                <w:lang w:eastAsia="ru-RU"/>
              </w:rPr>
            </w:pPr>
            <w:r w:rsidRPr="00C64F9E">
              <w:rPr>
                <w:b/>
                <w:bCs/>
                <w:szCs w:val="28"/>
                <w:bdr w:val="none" w:sz="0" w:space="0" w:color="auto" w:frame="1"/>
                <w:lang w:eastAsia="ru-RU"/>
              </w:rPr>
              <w:t>«3»</w:t>
            </w:r>
          </w:p>
        </w:tc>
        <w:tc>
          <w:tcPr>
            <w:tcW w:w="2537" w:type="pct"/>
            <w:shd w:val="clear" w:color="auto" w:fill="auto"/>
            <w:tcMar>
              <w:top w:w="30" w:type="dxa"/>
              <w:left w:w="30" w:type="dxa"/>
              <w:bottom w:w="30" w:type="dxa"/>
              <w:right w:w="30" w:type="dxa"/>
            </w:tcMar>
            <w:hideMark/>
          </w:tcPr>
          <w:p w14:paraId="322A104D" w14:textId="77777777" w:rsidR="00DC1315" w:rsidRPr="00C64F9E" w:rsidRDefault="00DC1315" w:rsidP="00D73ECB">
            <w:pPr>
              <w:pStyle w:val="a3"/>
              <w:rPr>
                <w:szCs w:val="28"/>
                <w:lang w:eastAsia="ru-RU"/>
              </w:rPr>
            </w:pPr>
            <w:r w:rsidRPr="00C64F9E">
              <w:rPr>
                <w:szCs w:val="28"/>
                <w:lang w:eastAsia="ru-RU"/>
              </w:rPr>
              <w:t>1. Имеются существенные отклонения от заявленной темы.</w:t>
            </w:r>
          </w:p>
          <w:p w14:paraId="12C01F49" w14:textId="77777777" w:rsidR="00DC1315" w:rsidRPr="00C64F9E" w:rsidRDefault="00DC1315" w:rsidP="00D73ECB">
            <w:pPr>
              <w:pStyle w:val="a3"/>
              <w:rPr>
                <w:szCs w:val="28"/>
                <w:lang w:eastAsia="ru-RU"/>
              </w:rPr>
            </w:pPr>
            <w:r w:rsidRPr="00C64F9E">
              <w:rPr>
                <w:szCs w:val="28"/>
                <w:lang w:eastAsia="ru-RU"/>
              </w:rPr>
              <w:t xml:space="preserve">2. Работа достоверна в основном своем содержании, но в ней допущены </w:t>
            </w:r>
            <w:r w:rsidRPr="00C64F9E">
              <w:rPr>
                <w:szCs w:val="28"/>
                <w:lang w:eastAsia="ru-RU"/>
              </w:rPr>
              <w:lastRenderedPageBreak/>
              <w:t>3-4 фактические ошибки. Объем изложения составляет менее 70% исходного текста.</w:t>
            </w:r>
          </w:p>
          <w:p w14:paraId="6F7CE7AB" w14:textId="77777777" w:rsidR="00DC1315" w:rsidRPr="00C64F9E" w:rsidRDefault="00DC1315" w:rsidP="00D73ECB">
            <w:pPr>
              <w:pStyle w:val="a3"/>
              <w:rPr>
                <w:szCs w:val="28"/>
                <w:lang w:eastAsia="ru-RU"/>
              </w:rPr>
            </w:pPr>
            <w:r w:rsidRPr="00C64F9E">
              <w:rPr>
                <w:szCs w:val="28"/>
                <w:lang w:eastAsia="ru-RU"/>
              </w:rPr>
              <w:t>3. Допущено нарушение последовательности изложения.</w:t>
            </w:r>
          </w:p>
          <w:p w14:paraId="25D07526" w14:textId="77777777" w:rsidR="00DC1315" w:rsidRPr="00C64F9E" w:rsidRDefault="00DC1315" w:rsidP="00D73ECB">
            <w:pPr>
              <w:pStyle w:val="a3"/>
              <w:rPr>
                <w:szCs w:val="28"/>
                <w:lang w:eastAsia="ru-RU"/>
              </w:rPr>
            </w:pPr>
            <w:r w:rsidRPr="00C64F9E">
              <w:rPr>
                <w:szCs w:val="28"/>
                <w:lang w:eastAsia="ru-RU"/>
              </w:rPr>
              <w:t>4. Лексика бедна, употребляемые синтаксические конструкции однообразны.</w:t>
            </w:r>
          </w:p>
          <w:p w14:paraId="492AE72E" w14:textId="77777777" w:rsidR="00DC1315" w:rsidRPr="00C64F9E" w:rsidRDefault="00DC1315" w:rsidP="00D73ECB">
            <w:pPr>
              <w:pStyle w:val="a3"/>
              <w:rPr>
                <w:szCs w:val="28"/>
                <w:lang w:eastAsia="ru-RU"/>
              </w:rPr>
            </w:pPr>
            <w:r w:rsidRPr="00C64F9E">
              <w:rPr>
                <w:szCs w:val="28"/>
                <w:lang w:eastAsia="ru-RU"/>
              </w:rPr>
              <w:t>5. Встречается неправильное употребление слов.</w:t>
            </w:r>
          </w:p>
          <w:p w14:paraId="0DF3A848" w14:textId="77777777" w:rsidR="00DC1315" w:rsidRPr="00C64F9E" w:rsidRDefault="00DC1315" w:rsidP="00D73ECB">
            <w:pPr>
              <w:pStyle w:val="a3"/>
              <w:rPr>
                <w:szCs w:val="28"/>
                <w:lang w:eastAsia="ru-RU"/>
              </w:rPr>
            </w:pPr>
            <w:r w:rsidRPr="00C64F9E">
              <w:rPr>
                <w:szCs w:val="28"/>
                <w:lang w:eastAsia="ru-RU"/>
              </w:rPr>
              <w:t>6. Стиль работы не отличается единством, речь недостаточно выразительна.</w:t>
            </w:r>
          </w:p>
          <w:p w14:paraId="578B7A18" w14:textId="77777777" w:rsidR="00DC1315" w:rsidRPr="00C64F9E" w:rsidRDefault="00DC1315" w:rsidP="00D73ECB">
            <w:pPr>
              <w:pStyle w:val="a3"/>
              <w:rPr>
                <w:szCs w:val="28"/>
                <w:lang w:eastAsia="ru-RU"/>
              </w:rPr>
            </w:pPr>
            <w:r w:rsidRPr="00C64F9E">
              <w:rPr>
                <w:szCs w:val="28"/>
                <w:lang w:eastAsia="ru-RU"/>
              </w:rPr>
              <w:t>7. Допускается не более 4 недочетов в содержании и 5 речевых недочетов.</w:t>
            </w:r>
          </w:p>
        </w:tc>
        <w:tc>
          <w:tcPr>
            <w:tcW w:w="1641" w:type="pct"/>
            <w:shd w:val="clear" w:color="auto" w:fill="auto"/>
            <w:tcMar>
              <w:top w:w="30" w:type="dxa"/>
              <w:left w:w="30" w:type="dxa"/>
              <w:bottom w:w="30" w:type="dxa"/>
              <w:right w:w="30" w:type="dxa"/>
            </w:tcMar>
            <w:hideMark/>
          </w:tcPr>
          <w:p w14:paraId="1CD7BD71" w14:textId="77777777" w:rsidR="00DC1315" w:rsidRPr="00C64F9E" w:rsidRDefault="00DC1315" w:rsidP="00D73ECB">
            <w:pPr>
              <w:pStyle w:val="a3"/>
              <w:rPr>
                <w:szCs w:val="28"/>
                <w:lang w:eastAsia="ru-RU"/>
              </w:rPr>
            </w:pPr>
            <w:r w:rsidRPr="00C64F9E">
              <w:rPr>
                <w:szCs w:val="28"/>
                <w:lang w:eastAsia="ru-RU"/>
              </w:rPr>
              <w:lastRenderedPageBreak/>
              <w:t>Допускаются:</w:t>
            </w:r>
          </w:p>
          <w:p w14:paraId="1B8B5FE9" w14:textId="77777777" w:rsidR="00DC1315" w:rsidRPr="00C64F9E" w:rsidRDefault="00DC1315" w:rsidP="00D73ECB">
            <w:pPr>
              <w:pStyle w:val="a3"/>
              <w:rPr>
                <w:szCs w:val="28"/>
                <w:lang w:eastAsia="ru-RU"/>
              </w:rPr>
            </w:pPr>
            <w:r w:rsidRPr="00C64F9E">
              <w:rPr>
                <w:szCs w:val="28"/>
                <w:lang w:eastAsia="ru-RU"/>
              </w:rPr>
              <w:t xml:space="preserve">0 орфографических + 5-7 пунктуационных (с учетом повторяющихся </w:t>
            </w:r>
            <w:r w:rsidRPr="00C64F9E">
              <w:rPr>
                <w:szCs w:val="28"/>
                <w:lang w:eastAsia="ru-RU"/>
              </w:rPr>
              <w:lastRenderedPageBreak/>
              <w:t>и негрубых) + 4 логопедических ошибок.</w:t>
            </w:r>
          </w:p>
          <w:p w14:paraId="4CEB288A" w14:textId="77777777" w:rsidR="00DC1315" w:rsidRPr="00C64F9E" w:rsidRDefault="00DC1315" w:rsidP="00D73ECB">
            <w:pPr>
              <w:pStyle w:val="a3"/>
              <w:rPr>
                <w:szCs w:val="28"/>
                <w:lang w:eastAsia="ru-RU"/>
              </w:rPr>
            </w:pPr>
            <w:r w:rsidRPr="00C64F9E">
              <w:rPr>
                <w:szCs w:val="28"/>
                <w:lang w:eastAsia="ru-RU"/>
              </w:rPr>
              <w:t>6 орфографических + 7 пунктуационных + 4 грамматических + 4 логопедических ошибок.</w:t>
            </w:r>
          </w:p>
        </w:tc>
      </w:tr>
      <w:tr w:rsidR="00DC1315" w:rsidRPr="00C64F9E" w14:paraId="35009A6B" w14:textId="77777777" w:rsidTr="00DC1315">
        <w:tc>
          <w:tcPr>
            <w:tcW w:w="822" w:type="pct"/>
            <w:shd w:val="clear" w:color="auto" w:fill="auto"/>
            <w:tcMar>
              <w:top w:w="30" w:type="dxa"/>
              <w:left w:w="30" w:type="dxa"/>
              <w:bottom w:w="30" w:type="dxa"/>
              <w:right w:w="30" w:type="dxa"/>
            </w:tcMar>
            <w:hideMark/>
          </w:tcPr>
          <w:p w14:paraId="48416464" w14:textId="77777777" w:rsidR="00DC1315" w:rsidRPr="00C64F9E" w:rsidRDefault="00DC1315" w:rsidP="00D73ECB">
            <w:pPr>
              <w:pStyle w:val="a3"/>
              <w:rPr>
                <w:szCs w:val="28"/>
                <w:lang w:eastAsia="ru-RU"/>
              </w:rPr>
            </w:pPr>
            <w:r w:rsidRPr="00C64F9E">
              <w:rPr>
                <w:b/>
                <w:bCs/>
                <w:szCs w:val="28"/>
                <w:bdr w:val="none" w:sz="0" w:space="0" w:color="auto" w:frame="1"/>
                <w:lang w:eastAsia="ru-RU"/>
              </w:rPr>
              <w:lastRenderedPageBreak/>
              <w:t>«2»</w:t>
            </w:r>
          </w:p>
        </w:tc>
        <w:tc>
          <w:tcPr>
            <w:tcW w:w="2537" w:type="pct"/>
            <w:shd w:val="clear" w:color="auto" w:fill="auto"/>
            <w:tcMar>
              <w:top w:w="30" w:type="dxa"/>
              <w:left w:w="30" w:type="dxa"/>
              <w:bottom w:w="30" w:type="dxa"/>
              <w:right w:w="30" w:type="dxa"/>
            </w:tcMar>
            <w:hideMark/>
          </w:tcPr>
          <w:p w14:paraId="0FB51D48" w14:textId="77777777" w:rsidR="00DC1315" w:rsidRPr="00C64F9E" w:rsidRDefault="00DC1315" w:rsidP="00D73ECB">
            <w:pPr>
              <w:pStyle w:val="a3"/>
              <w:rPr>
                <w:szCs w:val="28"/>
                <w:lang w:eastAsia="ru-RU"/>
              </w:rPr>
            </w:pPr>
            <w:r w:rsidRPr="00C64F9E">
              <w:rPr>
                <w:szCs w:val="28"/>
                <w:lang w:eastAsia="ru-RU"/>
              </w:rPr>
              <w:t>1. Работа не соответствует заявленной теме.</w:t>
            </w:r>
          </w:p>
          <w:p w14:paraId="32311B8A" w14:textId="77777777" w:rsidR="00DC1315" w:rsidRPr="00C64F9E" w:rsidRDefault="00DC1315" w:rsidP="00D73ECB">
            <w:pPr>
              <w:pStyle w:val="a3"/>
              <w:rPr>
                <w:szCs w:val="28"/>
                <w:lang w:eastAsia="ru-RU"/>
              </w:rPr>
            </w:pPr>
            <w:r w:rsidRPr="00C64F9E">
              <w:rPr>
                <w:szCs w:val="28"/>
                <w:lang w:eastAsia="ru-RU"/>
              </w:rPr>
              <w:t>2. Допущено много фактических неточностей; объем изложения составляет менее 50% исходного текста.</w:t>
            </w:r>
          </w:p>
          <w:p w14:paraId="20FA4272" w14:textId="77777777" w:rsidR="00DC1315" w:rsidRPr="00C64F9E" w:rsidRDefault="00DC1315" w:rsidP="00D73ECB">
            <w:pPr>
              <w:pStyle w:val="a3"/>
              <w:rPr>
                <w:szCs w:val="28"/>
                <w:lang w:eastAsia="ru-RU"/>
              </w:rPr>
            </w:pPr>
            <w:r w:rsidRPr="00C64F9E">
              <w:rPr>
                <w:szCs w:val="28"/>
                <w:lang w:eastAsia="ru-RU"/>
              </w:rP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14:paraId="3BD3C391" w14:textId="77777777" w:rsidR="00DC1315" w:rsidRPr="00C64F9E" w:rsidRDefault="00DC1315" w:rsidP="00D73ECB">
            <w:pPr>
              <w:pStyle w:val="a3"/>
              <w:rPr>
                <w:szCs w:val="28"/>
                <w:lang w:eastAsia="ru-RU"/>
              </w:rPr>
            </w:pPr>
            <w:r w:rsidRPr="00C64F9E">
              <w:rPr>
                <w:szCs w:val="28"/>
                <w:lang w:eastAsia="ru-RU"/>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14:paraId="46025556" w14:textId="77777777" w:rsidR="00DC1315" w:rsidRPr="00C64F9E" w:rsidRDefault="00DC1315" w:rsidP="00D73ECB">
            <w:pPr>
              <w:pStyle w:val="a3"/>
              <w:rPr>
                <w:szCs w:val="28"/>
                <w:lang w:eastAsia="ru-RU"/>
              </w:rPr>
            </w:pPr>
            <w:r w:rsidRPr="00C64F9E">
              <w:rPr>
                <w:szCs w:val="28"/>
                <w:lang w:eastAsia="ru-RU"/>
              </w:rPr>
              <w:t>5. Нарушено стилевое единство текста.</w:t>
            </w:r>
          </w:p>
          <w:p w14:paraId="62909EE7" w14:textId="77777777" w:rsidR="00DC1315" w:rsidRPr="00C64F9E" w:rsidRDefault="00DC1315" w:rsidP="00D73ECB">
            <w:pPr>
              <w:pStyle w:val="a3"/>
              <w:rPr>
                <w:szCs w:val="28"/>
                <w:lang w:eastAsia="ru-RU"/>
              </w:rPr>
            </w:pPr>
            <w:r w:rsidRPr="00C64F9E">
              <w:rPr>
                <w:szCs w:val="28"/>
                <w:lang w:eastAsia="ru-RU"/>
              </w:rPr>
              <w:t>6. Допущено 6 недочетов в содержании и до 7 речевых недочетов.</w:t>
            </w:r>
          </w:p>
        </w:tc>
        <w:tc>
          <w:tcPr>
            <w:tcW w:w="1641" w:type="pct"/>
            <w:shd w:val="clear" w:color="auto" w:fill="auto"/>
            <w:tcMar>
              <w:top w:w="30" w:type="dxa"/>
              <w:left w:w="30" w:type="dxa"/>
              <w:bottom w:w="30" w:type="dxa"/>
              <w:right w:w="30" w:type="dxa"/>
            </w:tcMar>
            <w:hideMark/>
          </w:tcPr>
          <w:p w14:paraId="612CFBE0" w14:textId="77777777" w:rsidR="00DC1315" w:rsidRPr="00C64F9E" w:rsidRDefault="00DC1315" w:rsidP="00D73ECB">
            <w:pPr>
              <w:pStyle w:val="a3"/>
              <w:rPr>
                <w:szCs w:val="28"/>
                <w:lang w:eastAsia="ru-RU"/>
              </w:rPr>
            </w:pPr>
            <w:r w:rsidRPr="00C64F9E">
              <w:rPr>
                <w:szCs w:val="28"/>
                <w:lang w:eastAsia="ru-RU"/>
              </w:rPr>
              <w:t>Допускаются:</w:t>
            </w:r>
          </w:p>
          <w:p w14:paraId="15C7B92A" w14:textId="77777777" w:rsidR="00DC1315" w:rsidRPr="00C64F9E" w:rsidRDefault="00DC1315" w:rsidP="00D73ECB">
            <w:pPr>
              <w:pStyle w:val="a3"/>
              <w:rPr>
                <w:szCs w:val="28"/>
                <w:lang w:eastAsia="ru-RU"/>
              </w:rPr>
            </w:pPr>
            <w:r w:rsidRPr="00C64F9E">
              <w:rPr>
                <w:szCs w:val="28"/>
                <w:lang w:eastAsia="ru-RU"/>
              </w:rPr>
              <w:t>7 и более грубых орфографических ошибок независимо от количества пунктуационных.</w:t>
            </w:r>
          </w:p>
          <w:p w14:paraId="2A172C3E" w14:textId="77777777" w:rsidR="00DC1315" w:rsidRPr="00C64F9E" w:rsidRDefault="00DC1315" w:rsidP="00D73ECB">
            <w:pPr>
              <w:pStyle w:val="a3"/>
              <w:rPr>
                <w:szCs w:val="28"/>
                <w:lang w:eastAsia="ru-RU"/>
              </w:rPr>
            </w:pPr>
            <w:r w:rsidRPr="00C64F9E">
              <w:rPr>
                <w:szCs w:val="28"/>
                <w:lang w:eastAsia="ru-RU"/>
              </w:rPr>
              <w:t>8 и более пунктуационных ошибок (с учетом повторяющихся и негрубых) независимо от количества орфографических.</w:t>
            </w:r>
          </w:p>
          <w:p w14:paraId="560911E6" w14:textId="77777777" w:rsidR="00DC1315" w:rsidRPr="00C64F9E" w:rsidRDefault="00DC1315" w:rsidP="00D73ECB">
            <w:pPr>
              <w:pStyle w:val="a3"/>
              <w:rPr>
                <w:szCs w:val="28"/>
                <w:lang w:eastAsia="ru-RU"/>
              </w:rPr>
            </w:pPr>
            <w:r w:rsidRPr="00C64F9E">
              <w:rPr>
                <w:szCs w:val="28"/>
                <w:lang w:eastAsia="ru-RU"/>
              </w:rPr>
              <w:t>Общее количество орфографических и пунктуационных ошибок более 8 при наличии более 7 грамматических.</w:t>
            </w:r>
          </w:p>
        </w:tc>
      </w:tr>
    </w:tbl>
    <w:p w14:paraId="7330C9FE" w14:textId="77777777" w:rsidR="00DC1315" w:rsidRPr="00C64F9E" w:rsidRDefault="00DC1315" w:rsidP="00DC1315">
      <w:pPr>
        <w:pStyle w:val="a3"/>
        <w:rPr>
          <w:b/>
          <w:bCs/>
          <w:szCs w:val="28"/>
          <w:bdr w:val="none" w:sz="0" w:space="0" w:color="auto" w:frame="1"/>
          <w:lang w:eastAsia="ru-RU"/>
        </w:rPr>
      </w:pPr>
    </w:p>
    <w:p w14:paraId="31C20E49" w14:textId="77777777" w:rsidR="00DC1315" w:rsidRPr="00C64F9E" w:rsidRDefault="00DC1315" w:rsidP="00DC1315">
      <w:pPr>
        <w:spacing w:line="360" w:lineRule="auto"/>
        <w:ind w:firstLine="709"/>
        <w:jc w:val="both"/>
        <w:rPr>
          <w:color w:val="000000"/>
          <w:szCs w:val="28"/>
          <w:lang w:eastAsia="ru-RU"/>
        </w:rPr>
      </w:pPr>
      <w:r w:rsidRPr="00C64F9E">
        <w:rPr>
          <w:b/>
          <w:bCs/>
          <w:color w:val="000000"/>
          <w:szCs w:val="28"/>
          <w:bdr w:val="none" w:sz="0" w:space="0" w:color="auto" w:frame="1"/>
          <w:lang w:eastAsia="ru-RU"/>
        </w:rPr>
        <w:t>К речевым (логопедическим) ошибкам относят:</w:t>
      </w:r>
    </w:p>
    <w:p w14:paraId="7CAAC77B"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xml:space="preserve">1. </w:t>
      </w:r>
      <w:r w:rsidRPr="00C64F9E">
        <w:rPr>
          <w:b/>
          <w:bCs/>
          <w:i/>
          <w:iCs/>
          <w:color w:val="000000"/>
          <w:szCs w:val="28"/>
          <w:bdr w:val="none" w:sz="0" w:space="0" w:color="auto" w:frame="1"/>
          <w:lang w:eastAsia="ru-RU"/>
        </w:rPr>
        <w:t>Фонематические ошибки:</w:t>
      </w:r>
    </w:p>
    <w:p w14:paraId="3EB3A608"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б-п, г-к, д-т, д-л-н, б-м (</w:t>
      </w:r>
      <w:hyperlink r:id="rId5" w:tooltip="Артикуляция" w:history="1">
        <w:r w:rsidRPr="00C64F9E">
          <w:rPr>
            <w:szCs w:val="28"/>
            <w:bdr w:val="none" w:sz="0" w:space="0" w:color="auto" w:frame="1"/>
            <w:lang w:eastAsia="ru-RU"/>
          </w:rPr>
          <w:t>артикуляционные</w:t>
        </w:r>
      </w:hyperlink>
      <w:r w:rsidRPr="00C64F9E">
        <w:rPr>
          <w:color w:val="000000"/>
          <w:szCs w:val="28"/>
          <w:lang w:eastAsia="ru-RU"/>
        </w:rPr>
        <w:t>);</w:t>
      </w:r>
    </w:p>
    <w:p w14:paraId="0CF54D90"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ц-с, ц-т, т-г, ч-щ (аффрикаты и компоненты, входящие в их состав).</w:t>
      </w:r>
    </w:p>
    <w:p w14:paraId="39AD39D2"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lastRenderedPageBreak/>
        <w:t xml:space="preserve">2. </w:t>
      </w:r>
      <w:r w:rsidRPr="00C64F9E">
        <w:rPr>
          <w:b/>
          <w:bCs/>
          <w:i/>
          <w:iCs/>
          <w:color w:val="000000"/>
          <w:szCs w:val="28"/>
          <w:bdr w:val="none" w:sz="0" w:space="0" w:color="auto" w:frame="1"/>
          <w:lang w:eastAsia="ru-RU"/>
        </w:rPr>
        <w:t>Ошибки анализа и синтеза:</w:t>
      </w:r>
    </w:p>
    <w:p w14:paraId="45900315"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пропуски согласных при их стечении;</w:t>
      </w:r>
    </w:p>
    <w:p w14:paraId="40D315A5"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пропуски гласных;</w:t>
      </w:r>
    </w:p>
    <w:p w14:paraId="7CF22CAF"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добавление гласных;</w:t>
      </w:r>
    </w:p>
    <w:p w14:paraId="71A93C4B"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перестановка букв.</w:t>
      </w:r>
    </w:p>
    <w:p w14:paraId="047AF9DE"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xml:space="preserve">3. </w:t>
      </w:r>
      <w:proofErr w:type="spellStart"/>
      <w:r w:rsidRPr="00C64F9E">
        <w:rPr>
          <w:b/>
          <w:bCs/>
          <w:i/>
          <w:iCs/>
          <w:color w:val="000000"/>
          <w:szCs w:val="28"/>
          <w:bdr w:val="none" w:sz="0" w:space="0" w:color="auto" w:frame="1"/>
          <w:lang w:eastAsia="ru-RU"/>
        </w:rPr>
        <w:t>Диспраксии</w:t>
      </w:r>
      <w:proofErr w:type="spellEnd"/>
      <w:r w:rsidRPr="00C64F9E">
        <w:rPr>
          <w:b/>
          <w:bCs/>
          <w:i/>
          <w:iCs/>
          <w:color w:val="000000"/>
          <w:szCs w:val="28"/>
          <w:bdr w:val="none" w:sz="0" w:space="0" w:color="auto" w:frame="1"/>
          <w:lang w:eastAsia="ru-RU"/>
        </w:rPr>
        <w:t xml:space="preserve"> (кинетические ошибки):</w:t>
      </w:r>
    </w:p>
    <w:p w14:paraId="7CD06D6C"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потеря мелких элементов букв (ш-и, т-п, м-л, ц-и, щ-ш);</w:t>
      </w:r>
    </w:p>
    <w:p w14:paraId="6302B5C7"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xml:space="preserve">· потеря соединения (мл, ми, </w:t>
      </w:r>
      <w:proofErr w:type="spellStart"/>
      <w:r w:rsidRPr="00C64F9E">
        <w:rPr>
          <w:color w:val="000000"/>
          <w:szCs w:val="28"/>
          <w:lang w:eastAsia="ru-RU"/>
        </w:rPr>
        <w:t>ао</w:t>
      </w:r>
      <w:proofErr w:type="spellEnd"/>
      <w:r w:rsidRPr="00C64F9E">
        <w:rPr>
          <w:color w:val="000000"/>
          <w:szCs w:val="28"/>
          <w:lang w:eastAsia="ru-RU"/>
        </w:rPr>
        <w:t>).</w:t>
      </w:r>
    </w:p>
    <w:p w14:paraId="7A0482B5" w14:textId="77777777" w:rsidR="00DC1315" w:rsidRPr="00C64F9E" w:rsidRDefault="00DC1315" w:rsidP="00DC1315">
      <w:pPr>
        <w:spacing w:line="360" w:lineRule="auto"/>
        <w:ind w:firstLine="709"/>
        <w:jc w:val="both"/>
        <w:rPr>
          <w:color w:val="000000"/>
          <w:szCs w:val="28"/>
          <w:lang w:eastAsia="ru-RU"/>
        </w:rPr>
      </w:pPr>
      <w:r w:rsidRPr="00C64F9E">
        <w:rPr>
          <w:color w:val="000000"/>
          <w:szCs w:val="28"/>
          <w:lang w:eastAsia="ru-RU"/>
        </w:rPr>
        <w:t xml:space="preserve">4. </w:t>
      </w:r>
      <w:r w:rsidRPr="00C64F9E">
        <w:rPr>
          <w:b/>
          <w:bCs/>
          <w:i/>
          <w:iCs/>
          <w:color w:val="000000"/>
          <w:szCs w:val="28"/>
          <w:bdr w:val="none" w:sz="0" w:space="0" w:color="auto" w:frame="1"/>
          <w:lang w:eastAsia="ru-RU"/>
        </w:rPr>
        <w:t>Ошибки в замене букв по оптическому сходству:</w:t>
      </w:r>
    </w:p>
    <w:p w14:paraId="1A175DC8" w14:textId="77777777" w:rsidR="00DC1315" w:rsidRDefault="00DC1315" w:rsidP="00DC1315">
      <w:pPr>
        <w:spacing w:line="360" w:lineRule="auto"/>
        <w:ind w:firstLine="709"/>
        <w:jc w:val="both"/>
        <w:rPr>
          <w:color w:val="000000"/>
          <w:szCs w:val="28"/>
          <w:lang w:eastAsia="ru-RU"/>
        </w:rPr>
      </w:pPr>
      <w:r w:rsidRPr="00C64F9E">
        <w:rPr>
          <w:color w:val="000000"/>
          <w:szCs w:val="28"/>
          <w:lang w:eastAsia="ru-RU"/>
        </w:rPr>
        <w:t>(б-д, в-д, ш-и, ш-т)</w:t>
      </w:r>
    </w:p>
    <w:p w14:paraId="0D75773C" w14:textId="77777777" w:rsidR="00DC1315" w:rsidRDefault="00DC1315" w:rsidP="00DC1315">
      <w:pPr>
        <w:spacing w:line="360" w:lineRule="auto"/>
        <w:ind w:firstLine="709"/>
        <w:jc w:val="both"/>
        <w:rPr>
          <w:color w:val="000000"/>
          <w:szCs w:val="28"/>
          <w:lang w:eastAsia="ru-RU"/>
        </w:rPr>
      </w:pPr>
    </w:p>
    <w:p w14:paraId="6E6BE766" w14:textId="77777777" w:rsidR="00DC1315" w:rsidRPr="00B12212" w:rsidRDefault="00DC1315" w:rsidP="00DC1315">
      <w:pPr>
        <w:spacing w:line="360" w:lineRule="auto"/>
        <w:ind w:firstLine="709"/>
        <w:jc w:val="center"/>
        <w:rPr>
          <w:b/>
          <w:bCs/>
          <w:color w:val="000000"/>
          <w:szCs w:val="28"/>
          <w:lang w:eastAsia="ru-RU"/>
        </w:rPr>
      </w:pPr>
      <w:r w:rsidRPr="00B12212">
        <w:rPr>
          <w:b/>
          <w:bCs/>
          <w:color w:val="000000"/>
          <w:szCs w:val="28"/>
          <w:lang w:eastAsia="ru-RU"/>
        </w:rPr>
        <w:t>2.2</w:t>
      </w:r>
      <w:r w:rsidRPr="00B12212">
        <w:rPr>
          <w:b/>
          <w:bCs/>
          <w:color w:val="000000"/>
          <w:szCs w:val="28"/>
          <w:lang w:eastAsia="ru-RU"/>
        </w:rPr>
        <w:tab/>
        <w:t>Методические рекомендации для педагогов</w:t>
      </w:r>
    </w:p>
    <w:p w14:paraId="3C993382" w14:textId="77777777" w:rsidR="00DC1315" w:rsidRPr="00C64F9E" w:rsidRDefault="00DC1315" w:rsidP="00DC1315">
      <w:pPr>
        <w:spacing w:line="360" w:lineRule="auto"/>
        <w:ind w:firstLine="709"/>
        <w:jc w:val="both"/>
        <w:rPr>
          <w:szCs w:val="28"/>
          <w:lang w:eastAsia="ru-RU"/>
        </w:rPr>
      </w:pPr>
      <w:r w:rsidRPr="00C64F9E">
        <w:rPr>
          <w:szCs w:val="28"/>
          <w:bdr w:val="none" w:sz="0" w:space="0" w:color="auto" w:frame="1"/>
          <w:lang w:eastAsia="ru-RU"/>
        </w:rPr>
        <w:t xml:space="preserve">Общие </w:t>
      </w:r>
      <w:hyperlink r:id="rId6" w:tooltip="Методические рекомендации" w:history="1">
        <w:r w:rsidRPr="00C64F9E">
          <w:rPr>
            <w:szCs w:val="28"/>
            <w:u w:val="single"/>
            <w:bdr w:val="none" w:sz="0" w:space="0" w:color="auto" w:frame="1"/>
            <w:lang w:eastAsia="ru-RU"/>
          </w:rPr>
          <w:t>методические рекомендации</w:t>
        </w:r>
      </w:hyperlink>
      <w:r w:rsidRPr="00C64F9E">
        <w:rPr>
          <w:szCs w:val="28"/>
          <w:bdr w:val="none" w:sz="0" w:space="0" w:color="auto" w:frame="1"/>
          <w:lang w:eastAsia="ru-RU"/>
        </w:rPr>
        <w:t xml:space="preserve"> для педагогов, работающих с детьми, испытывающих трудности в обучении:</w:t>
      </w:r>
    </w:p>
    <w:p w14:paraId="5C59DB04" w14:textId="77777777" w:rsidR="00DC1315" w:rsidRPr="00C64F9E" w:rsidRDefault="00DC1315" w:rsidP="00DC1315">
      <w:pPr>
        <w:spacing w:line="360" w:lineRule="auto"/>
        <w:ind w:firstLine="709"/>
        <w:jc w:val="both"/>
        <w:rPr>
          <w:szCs w:val="28"/>
          <w:lang w:eastAsia="ru-RU"/>
        </w:rPr>
      </w:pPr>
      <w:r w:rsidRPr="00C64F9E">
        <w:rPr>
          <w:szCs w:val="28"/>
          <w:lang w:eastAsia="ru-RU"/>
        </w:rPr>
        <w:t>- проведение занятий в непринуждённой форме с установкой на успех каждого ученика;</w:t>
      </w:r>
    </w:p>
    <w:p w14:paraId="7E340BA8" w14:textId="77777777" w:rsidR="00DC1315" w:rsidRPr="00C64F9E" w:rsidRDefault="00DC1315" w:rsidP="00DC1315">
      <w:pPr>
        <w:spacing w:line="360" w:lineRule="auto"/>
        <w:ind w:firstLine="709"/>
        <w:jc w:val="both"/>
        <w:rPr>
          <w:szCs w:val="28"/>
          <w:lang w:eastAsia="ru-RU"/>
        </w:rPr>
      </w:pPr>
      <w:r w:rsidRPr="00C64F9E">
        <w:rPr>
          <w:szCs w:val="28"/>
          <w:lang w:eastAsia="ru-RU"/>
        </w:rPr>
        <w:t>- учёт психофизических, личностных особенностей;</w:t>
      </w:r>
    </w:p>
    <w:p w14:paraId="2DB018C1" w14:textId="77777777" w:rsidR="00DC1315" w:rsidRPr="00C64F9E" w:rsidRDefault="00DC1315" w:rsidP="00DC1315">
      <w:pPr>
        <w:spacing w:line="360" w:lineRule="auto"/>
        <w:ind w:firstLine="709"/>
        <w:jc w:val="both"/>
        <w:rPr>
          <w:szCs w:val="28"/>
          <w:lang w:eastAsia="ru-RU"/>
        </w:rPr>
      </w:pPr>
      <w:r w:rsidRPr="00C64F9E">
        <w:rPr>
          <w:szCs w:val="28"/>
          <w:lang w:eastAsia="ru-RU"/>
        </w:rPr>
        <w:t xml:space="preserve">- опора на компенсаторные возможности и зону ближайшего </w:t>
      </w:r>
      <w:proofErr w:type="gramStart"/>
      <w:r w:rsidRPr="00C64F9E">
        <w:rPr>
          <w:szCs w:val="28"/>
          <w:lang w:eastAsia="ru-RU"/>
        </w:rPr>
        <w:t>развития ;</w:t>
      </w:r>
      <w:proofErr w:type="gramEnd"/>
    </w:p>
    <w:p w14:paraId="57B26D2B" w14:textId="77777777" w:rsidR="00DC1315" w:rsidRPr="00C64F9E" w:rsidRDefault="00DC1315" w:rsidP="00DC1315">
      <w:pPr>
        <w:spacing w:line="360" w:lineRule="auto"/>
        <w:ind w:firstLine="709"/>
        <w:jc w:val="both"/>
        <w:rPr>
          <w:szCs w:val="28"/>
          <w:lang w:eastAsia="ru-RU"/>
        </w:rPr>
      </w:pPr>
      <w:r w:rsidRPr="00C64F9E">
        <w:rPr>
          <w:szCs w:val="28"/>
          <w:lang w:eastAsia="ru-RU"/>
        </w:rPr>
        <w:t xml:space="preserve">- смена </w:t>
      </w:r>
      <w:hyperlink r:id="rId7" w:tooltip="Виды деятельности" w:history="1">
        <w:r w:rsidRPr="00C64F9E">
          <w:rPr>
            <w:szCs w:val="28"/>
            <w:u w:val="single"/>
            <w:bdr w:val="none" w:sz="0" w:space="0" w:color="auto" w:frame="1"/>
            <w:lang w:eastAsia="ru-RU"/>
          </w:rPr>
          <w:t>видов деятельности</w:t>
        </w:r>
      </w:hyperlink>
      <w:r w:rsidRPr="00C64F9E">
        <w:rPr>
          <w:szCs w:val="28"/>
          <w:lang w:eastAsia="ru-RU"/>
        </w:rPr>
        <w:t xml:space="preserve"> каждые 15-20 минут с целью предупреждения утомления и охранительного торможения;</w:t>
      </w:r>
    </w:p>
    <w:p w14:paraId="7312E847" w14:textId="77777777" w:rsidR="00DC1315" w:rsidRPr="00C64F9E" w:rsidRDefault="00DC1315" w:rsidP="00DC1315">
      <w:pPr>
        <w:spacing w:line="360" w:lineRule="auto"/>
        <w:ind w:firstLine="709"/>
        <w:jc w:val="both"/>
        <w:rPr>
          <w:szCs w:val="28"/>
          <w:lang w:eastAsia="ru-RU"/>
        </w:rPr>
      </w:pPr>
      <w:r w:rsidRPr="00C64F9E">
        <w:rPr>
          <w:szCs w:val="28"/>
          <w:lang w:eastAsia="ru-RU"/>
        </w:rPr>
        <w:t>- соблюдение принципа от простого к сложному;</w:t>
      </w:r>
    </w:p>
    <w:p w14:paraId="3765EDF2" w14:textId="77777777" w:rsidR="00DC1315" w:rsidRPr="00C64F9E" w:rsidRDefault="00DC1315" w:rsidP="00DC1315">
      <w:pPr>
        <w:spacing w:line="360" w:lineRule="auto"/>
        <w:ind w:firstLine="709"/>
        <w:jc w:val="both"/>
        <w:rPr>
          <w:szCs w:val="28"/>
          <w:lang w:eastAsia="ru-RU"/>
        </w:rPr>
      </w:pPr>
      <w:r w:rsidRPr="00C64F9E">
        <w:rPr>
          <w:szCs w:val="28"/>
          <w:lang w:eastAsia="ru-RU"/>
        </w:rPr>
        <w:t>- переход к следующему изучению материала только после усвоения предыдущего;</w:t>
      </w:r>
    </w:p>
    <w:p w14:paraId="5C662405" w14:textId="77777777" w:rsidR="00DC1315" w:rsidRPr="00C64F9E" w:rsidRDefault="00DC1315" w:rsidP="00DC1315">
      <w:pPr>
        <w:spacing w:line="360" w:lineRule="auto"/>
        <w:ind w:firstLine="709"/>
        <w:jc w:val="both"/>
        <w:rPr>
          <w:szCs w:val="28"/>
          <w:lang w:eastAsia="ru-RU"/>
        </w:rPr>
      </w:pPr>
      <w:r w:rsidRPr="00C64F9E">
        <w:rPr>
          <w:szCs w:val="28"/>
          <w:lang w:eastAsia="ru-RU"/>
        </w:rPr>
        <w:t>- поощрение малейших успехов детей, тактичная помощь, развитие веры в собственные силы и возможности</w:t>
      </w:r>
    </w:p>
    <w:p w14:paraId="5580BC1E" w14:textId="77777777" w:rsidR="00DC1315" w:rsidRPr="00C64F9E" w:rsidRDefault="00DC1315" w:rsidP="00DC1315">
      <w:pPr>
        <w:spacing w:line="360" w:lineRule="auto"/>
        <w:ind w:firstLine="709"/>
        <w:jc w:val="both"/>
        <w:rPr>
          <w:szCs w:val="28"/>
          <w:lang w:eastAsia="ru-RU"/>
        </w:rPr>
      </w:pPr>
      <w:r w:rsidRPr="00C64F9E">
        <w:rPr>
          <w:szCs w:val="28"/>
          <w:bdr w:val="none" w:sz="0" w:space="0" w:color="auto" w:frame="1"/>
          <w:lang w:eastAsia="ru-RU"/>
        </w:rPr>
        <w:t xml:space="preserve">4. Снижение объёма и скорости выполнения письменных заданий по всем предметам и </w:t>
      </w:r>
      <w:hyperlink r:id="rId8" w:tooltip="Контрольные работы" w:history="1">
        <w:r w:rsidRPr="00C64F9E">
          <w:rPr>
            <w:szCs w:val="28"/>
            <w:u w:val="single"/>
            <w:bdr w:val="none" w:sz="0" w:space="0" w:color="auto" w:frame="1"/>
            <w:lang w:eastAsia="ru-RU"/>
          </w:rPr>
          <w:t>контрольных работ</w:t>
        </w:r>
      </w:hyperlink>
      <w:r w:rsidRPr="00C64F9E">
        <w:rPr>
          <w:szCs w:val="28"/>
          <w:bdr w:val="none" w:sz="0" w:space="0" w:color="auto" w:frame="1"/>
          <w:lang w:eastAsia="ru-RU"/>
        </w:rPr>
        <w:t xml:space="preserve"> по русскому языку.</w:t>
      </w:r>
    </w:p>
    <w:p w14:paraId="46BD9EBE" w14:textId="77777777" w:rsidR="00DC1315" w:rsidRPr="00C64F9E" w:rsidRDefault="00DC1315" w:rsidP="00DC1315">
      <w:pPr>
        <w:spacing w:line="360" w:lineRule="auto"/>
        <w:ind w:firstLine="709"/>
        <w:jc w:val="both"/>
        <w:rPr>
          <w:szCs w:val="28"/>
          <w:lang w:eastAsia="ru-RU"/>
        </w:rPr>
      </w:pPr>
      <w:r w:rsidRPr="00C64F9E">
        <w:rPr>
          <w:szCs w:val="28"/>
          <w:lang w:eastAsia="ru-RU"/>
        </w:rPr>
        <w:t xml:space="preserve">Основные рекомендации учителю в </w:t>
      </w:r>
      <w:proofErr w:type="spellStart"/>
      <w:r w:rsidRPr="00C64F9E">
        <w:rPr>
          <w:szCs w:val="28"/>
          <w:lang w:eastAsia="ru-RU"/>
        </w:rPr>
        <w:t>добукварный</w:t>
      </w:r>
      <w:proofErr w:type="spellEnd"/>
      <w:r w:rsidRPr="00C64F9E">
        <w:rPr>
          <w:szCs w:val="28"/>
          <w:lang w:eastAsia="ru-RU"/>
        </w:rPr>
        <w:t xml:space="preserve"> и букварный период предусматривают:</w:t>
      </w:r>
    </w:p>
    <w:p w14:paraId="737FC2AD" w14:textId="77777777" w:rsidR="00DC1315" w:rsidRPr="00C64F9E" w:rsidRDefault="00DC1315" w:rsidP="00DC1315">
      <w:pPr>
        <w:spacing w:line="360" w:lineRule="auto"/>
        <w:ind w:firstLine="709"/>
        <w:jc w:val="both"/>
        <w:rPr>
          <w:szCs w:val="28"/>
          <w:lang w:eastAsia="ru-RU"/>
        </w:rPr>
      </w:pPr>
      <w:r w:rsidRPr="00C64F9E">
        <w:rPr>
          <w:szCs w:val="28"/>
          <w:lang w:eastAsia="ru-RU"/>
        </w:rPr>
        <w:lastRenderedPageBreak/>
        <w:t>- развитие двигательных ощущений и осознанность выполнения графических движений руки;</w:t>
      </w:r>
    </w:p>
    <w:p w14:paraId="075C5705" w14:textId="77777777" w:rsidR="00DC1315" w:rsidRPr="00C64F9E" w:rsidRDefault="00DC1315" w:rsidP="00DC1315">
      <w:pPr>
        <w:spacing w:line="360" w:lineRule="auto"/>
        <w:ind w:firstLine="709"/>
        <w:jc w:val="both"/>
        <w:rPr>
          <w:szCs w:val="28"/>
          <w:lang w:eastAsia="ru-RU"/>
        </w:rPr>
      </w:pPr>
      <w:r w:rsidRPr="00C64F9E">
        <w:rPr>
          <w:szCs w:val="28"/>
          <w:lang w:eastAsia="ru-RU"/>
        </w:rPr>
        <w:t>- формирование зрительно-двигательного образа буквы;</w:t>
      </w:r>
    </w:p>
    <w:p w14:paraId="7C830B24" w14:textId="77777777" w:rsidR="00DC1315" w:rsidRPr="00C64F9E" w:rsidRDefault="00DC1315" w:rsidP="00DC1315">
      <w:pPr>
        <w:spacing w:line="360" w:lineRule="auto"/>
        <w:ind w:firstLine="709"/>
        <w:jc w:val="both"/>
        <w:rPr>
          <w:szCs w:val="28"/>
          <w:lang w:eastAsia="ru-RU"/>
        </w:rPr>
      </w:pPr>
      <w:r w:rsidRPr="00C64F9E">
        <w:rPr>
          <w:szCs w:val="28"/>
          <w:lang w:eastAsia="ru-RU"/>
        </w:rPr>
        <w:t>- формирование пространственного восприятия, зрительной памяти;</w:t>
      </w:r>
    </w:p>
    <w:p w14:paraId="4A4F6A59" w14:textId="77777777" w:rsidR="00DC1315" w:rsidRPr="00C64F9E" w:rsidRDefault="00DC1315" w:rsidP="00DC1315">
      <w:pPr>
        <w:spacing w:line="360" w:lineRule="auto"/>
        <w:ind w:firstLine="709"/>
        <w:jc w:val="both"/>
        <w:rPr>
          <w:szCs w:val="28"/>
          <w:lang w:eastAsia="ru-RU"/>
        </w:rPr>
      </w:pPr>
      <w:r w:rsidRPr="00C64F9E">
        <w:rPr>
          <w:szCs w:val="28"/>
          <w:lang w:eastAsia="ru-RU"/>
        </w:rPr>
        <w:t>- развитие мелкой моторики, зрительно-моторной координации;</w:t>
      </w:r>
    </w:p>
    <w:p w14:paraId="63AFC55A" w14:textId="77777777" w:rsidR="00DC1315" w:rsidRPr="00C64F9E" w:rsidRDefault="00DC1315" w:rsidP="00DC1315">
      <w:pPr>
        <w:spacing w:line="360" w:lineRule="auto"/>
        <w:ind w:firstLine="709"/>
        <w:jc w:val="both"/>
        <w:rPr>
          <w:szCs w:val="28"/>
          <w:lang w:eastAsia="ru-RU"/>
        </w:rPr>
      </w:pPr>
      <w:r w:rsidRPr="00C64F9E">
        <w:rPr>
          <w:szCs w:val="28"/>
          <w:lang w:eastAsia="ru-RU"/>
        </w:rPr>
        <w:t xml:space="preserve">- формирование </w:t>
      </w:r>
      <w:hyperlink r:id="rId9" w:tooltip="Фонетика" w:history="1">
        <w:r w:rsidRPr="00C64F9E">
          <w:rPr>
            <w:szCs w:val="28"/>
            <w:u w:val="single"/>
            <w:bdr w:val="none" w:sz="0" w:space="0" w:color="auto" w:frame="1"/>
            <w:lang w:eastAsia="ru-RU"/>
          </w:rPr>
          <w:t>фонетико-фонематического</w:t>
        </w:r>
      </w:hyperlink>
      <w:r w:rsidRPr="00C64F9E">
        <w:rPr>
          <w:szCs w:val="28"/>
          <w:lang w:eastAsia="ru-RU"/>
        </w:rPr>
        <w:t xml:space="preserve"> слуха с обязательным проговариванием вслух при письме;</w:t>
      </w:r>
    </w:p>
    <w:p w14:paraId="6932F28C" w14:textId="77777777" w:rsidR="00DC1315" w:rsidRPr="00C64F9E" w:rsidRDefault="00DC1315" w:rsidP="00DC1315">
      <w:pPr>
        <w:spacing w:line="360" w:lineRule="auto"/>
        <w:ind w:firstLine="709"/>
        <w:jc w:val="both"/>
        <w:rPr>
          <w:szCs w:val="28"/>
          <w:lang w:eastAsia="ru-RU"/>
        </w:rPr>
      </w:pPr>
      <w:r w:rsidRPr="00C64F9E">
        <w:rPr>
          <w:szCs w:val="28"/>
          <w:lang w:eastAsia="ru-RU"/>
        </w:rPr>
        <w:t>- исключение безотрывного письма, формирование графического образа буквы по элементам;</w:t>
      </w:r>
    </w:p>
    <w:p w14:paraId="628FD16E" w14:textId="77777777" w:rsidR="00DC1315" w:rsidRPr="00C64F9E" w:rsidRDefault="00DC1315" w:rsidP="00DC1315">
      <w:pPr>
        <w:spacing w:line="360" w:lineRule="auto"/>
        <w:ind w:firstLine="709"/>
        <w:jc w:val="both"/>
        <w:rPr>
          <w:szCs w:val="28"/>
          <w:lang w:eastAsia="ru-RU"/>
        </w:rPr>
      </w:pPr>
      <w:r w:rsidRPr="00C64F9E">
        <w:rPr>
          <w:szCs w:val="28"/>
          <w:lang w:eastAsia="ru-RU"/>
        </w:rPr>
        <w:t>- использование визуального, аудиального, кинестетического каналов восприятия при обучении</w:t>
      </w:r>
    </w:p>
    <w:p w14:paraId="42624A5E" w14:textId="77777777" w:rsidR="00DC1315" w:rsidRPr="00C64F9E" w:rsidRDefault="00DC1315" w:rsidP="00DC1315">
      <w:pPr>
        <w:spacing w:line="360" w:lineRule="auto"/>
        <w:ind w:firstLine="709"/>
        <w:jc w:val="both"/>
        <w:rPr>
          <w:b/>
          <w:szCs w:val="28"/>
          <w:lang w:eastAsia="en-US"/>
        </w:rPr>
      </w:pPr>
      <w:r w:rsidRPr="00C64F9E">
        <w:rPr>
          <w:b/>
          <w:szCs w:val="28"/>
        </w:rPr>
        <w:t>Особенности проверки работ учеников-</w:t>
      </w:r>
      <w:proofErr w:type="spellStart"/>
      <w:r w:rsidRPr="00C64F9E">
        <w:rPr>
          <w:b/>
          <w:szCs w:val="28"/>
        </w:rPr>
        <w:t>дисграфиков</w:t>
      </w:r>
      <w:proofErr w:type="spellEnd"/>
    </w:p>
    <w:p w14:paraId="4FCBD715" w14:textId="77777777" w:rsidR="00DC1315" w:rsidRPr="00C64F9E" w:rsidRDefault="00DC1315" w:rsidP="00DC1315">
      <w:pPr>
        <w:spacing w:line="360" w:lineRule="auto"/>
        <w:ind w:firstLine="709"/>
        <w:jc w:val="both"/>
        <w:rPr>
          <w:szCs w:val="28"/>
        </w:rPr>
      </w:pPr>
      <w:r w:rsidRPr="00C64F9E">
        <w:rPr>
          <w:szCs w:val="28"/>
        </w:rPr>
        <w:t xml:space="preserve">Дисграфия мешает </w:t>
      </w:r>
      <w:proofErr w:type="spellStart"/>
      <w:r w:rsidRPr="00C64F9E">
        <w:rPr>
          <w:szCs w:val="28"/>
        </w:rPr>
        <w:t>формированиюсвязной</w:t>
      </w:r>
      <w:proofErr w:type="spellEnd"/>
      <w:r w:rsidRPr="00C64F9E">
        <w:rPr>
          <w:szCs w:val="28"/>
        </w:rPr>
        <w:t xml:space="preserve"> цепочки знаний – умений- навыков при обучении письму.</w:t>
      </w:r>
    </w:p>
    <w:p w14:paraId="5A071FC9" w14:textId="77777777" w:rsidR="00DC1315" w:rsidRPr="00C64F9E" w:rsidRDefault="00DC1315" w:rsidP="00DC1315">
      <w:pPr>
        <w:spacing w:line="360" w:lineRule="auto"/>
        <w:ind w:firstLine="709"/>
        <w:jc w:val="both"/>
        <w:rPr>
          <w:szCs w:val="28"/>
        </w:rPr>
      </w:pPr>
      <w:proofErr w:type="spellStart"/>
      <w:r w:rsidRPr="00C64F9E">
        <w:rPr>
          <w:szCs w:val="28"/>
        </w:rPr>
        <w:t>Дисграфик</w:t>
      </w:r>
      <w:proofErr w:type="spellEnd"/>
      <w:r w:rsidRPr="00C64F9E">
        <w:rPr>
          <w:szCs w:val="28"/>
        </w:rPr>
        <w:t xml:space="preserve">, так или иначе овладевший письмом, знает, какую букву он должен написать. Ошибки возникают при беглом письме, т. е. на стадии формирования навыка. Очевидно, что до проведения коррекции неправомерно оценивать те умения и навыки ученика, которые он не в состоянии сформировать. </w:t>
      </w:r>
    </w:p>
    <w:p w14:paraId="5E5B5615" w14:textId="77777777" w:rsidR="00DC1315" w:rsidRPr="00C64F9E" w:rsidRDefault="00DC1315" w:rsidP="00DC1315">
      <w:pPr>
        <w:spacing w:line="360" w:lineRule="auto"/>
        <w:ind w:firstLine="709"/>
        <w:jc w:val="both"/>
        <w:rPr>
          <w:szCs w:val="28"/>
        </w:rPr>
      </w:pPr>
      <w:r w:rsidRPr="00C64F9E">
        <w:rPr>
          <w:szCs w:val="28"/>
        </w:rPr>
        <w:t xml:space="preserve">Согласно «Нормам оценки знаний, умений, навыков учащихся по русскому языку», ошибки, искажающие звуковой облик </w:t>
      </w:r>
      <w:proofErr w:type="gramStart"/>
      <w:r w:rsidRPr="00C64F9E">
        <w:rPr>
          <w:szCs w:val="28"/>
        </w:rPr>
        <w:t>слова</w:t>
      </w:r>
      <w:proofErr w:type="gramEnd"/>
      <w:r w:rsidRPr="00C64F9E">
        <w:rPr>
          <w:szCs w:val="28"/>
        </w:rPr>
        <w:t xml:space="preserve"> не учитываются. Рекомендуется отмечать, но не учитывать при выставлении </w:t>
      </w:r>
      <w:proofErr w:type="spellStart"/>
      <w:r w:rsidRPr="00C64F9E">
        <w:rPr>
          <w:szCs w:val="28"/>
        </w:rPr>
        <w:t>дисграфические</w:t>
      </w:r>
      <w:proofErr w:type="spellEnd"/>
      <w:r w:rsidRPr="00C64F9E">
        <w:rPr>
          <w:szCs w:val="28"/>
        </w:rPr>
        <w:t xml:space="preserve"> ошибки. На полях они указываются символом «</w:t>
      </w:r>
      <w:r w:rsidRPr="00C64F9E">
        <w:rPr>
          <w:szCs w:val="28"/>
          <w:lang w:val="en-US"/>
        </w:rPr>
        <w:t>d</w:t>
      </w:r>
      <w:r w:rsidRPr="00C64F9E">
        <w:rPr>
          <w:szCs w:val="28"/>
        </w:rPr>
        <w:t xml:space="preserve">», отдельно от орфографических ошибок. При проверке работ необходимо снизить требования. Речь идет прежде всего о диктантах, изложениях и сочинениях. Такой вид работы, как словарные диктанты, следует исключить, хотя бы до проведения коррекции. Переписывание текста может оцениваться максимально строго. </w:t>
      </w:r>
    </w:p>
    <w:p w14:paraId="27CCDC02" w14:textId="77777777" w:rsidR="001F7FF7" w:rsidRDefault="001F7FF7"/>
    <w:sectPr w:rsidR="001F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7"/>
    <w:rsid w:val="001F7FF7"/>
    <w:rsid w:val="00DC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4B54"/>
  <w15:chartTrackingRefBased/>
  <w15:docId w15:val="{3D50C2B6-42F6-4D37-881F-019A8464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315"/>
    <w:pPr>
      <w:spacing w:after="0" w:line="240" w:lineRule="auto"/>
    </w:pPr>
    <w:rPr>
      <w:rFonts w:ascii="Times New Roman" w:eastAsia="Times New Roman" w:hAnsi="Times New Roman" w:cs="Times New Roman"/>
      <w:kern w:val="0"/>
      <w:sz w:val="28"/>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315"/>
    <w:pPr>
      <w:spacing w:after="0" w:line="240" w:lineRule="auto"/>
    </w:pPr>
    <w:rPr>
      <w:rFonts w:ascii="Times New Roman" w:eastAsia="Times New Roman" w:hAnsi="Times New Roman" w:cs="Times New Roman"/>
      <w:kern w:val="0"/>
      <w:sz w:val="2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ntrolmznie_raboti/" TargetMode="External"/><Relationship Id="rId3" Type="http://schemas.openxmlformats.org/officeDocument/2006/relationships/webSettings" Target="webSettings.xml"/><Relationship Id="rId7" Type="http://schemas.openxmlformats.org/officeDocument/2006/relationships/hyperlink" Target="https://pandia.ru/text/category/vidi_deyatelmzno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metodicheskie_rekomendatcii/" TargetMode="External"/><Relationship Id="rId11" Type="http://schemas.openxmlformats.org/officeDocument/2006/relationships/theme" Target="theme/theme1.xml"/><Relationship Id="rId5" Type="http://schemas.openxmlformats.org/officeDocument/2006/relationships/hyperlink" Target="https://pandia.ru/text/category/artikulyatciya/" TargetMode="External"/><Relationship Id="rId10" Type="http://schemas.openxmlformats.org/officeDocument/2006/relationships/fontTable" Target="fontTable.xml"/><Relationship Id="rId4" Type="http://schemas.openxmlformats.org/officeDocument/2006/relationships/hyperlink" Target="https://pandia.ru/text/category/grammaticheskij_stroj/" TargetMode="External"/><Relationship Id="rId9" Type="http://schemas.openxmlformats.org/officeDocument/2006/relationships/hyperlink" Target="https://pandia.ru/text/category/fone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2023-07-14T02:41:00Z</dcterms:created>
  <dcterms:modified xsi:type="dcterms:W3CDTF">2023-07-14T02:45:00Z</dcterms:modified>
</cp:coreProperties>
</file>