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3368"/>
        <w:gridCol w:w="3011"/>
      </w:tblGrid>
      <w:tr w:rsidR="00A9451B" w:rsidRPr="00B31706" w:rsidTr="00C76DA8">
        <w:tc>
          <w:tcPr>
            <w:tcW w:w="10632" w:type="dxa"/>
            <w:gridSpan w:val="3"/>
            <w:tcBorders>
              <w:top w:val="single" w:sz="18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9451B" w:rsidRPr="00B31706" w:rsidRDefault="00A9451B" w:rsidP="00C76DA8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Муниципальное общеобразовательное учреждение «Специальная (коррекционная) школа городского округа Стрежевой»</w:t>
            </w:r>
          </w:p>
          <w:p w:rsidR="00A9451B" w:rsidRPr="00B31706" w:rsidRDefault="00A9451B" w:rsidP="00C76DA8">
            <w:pPr>
              <w:tabs>
                <w:tab w:val="left" w:pos="993"/>
              </w:tabs>
              <w:spacing w:after="0"/>
              <w:ind w:left="-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(МОУ «</w:t>
            </w:r>
            <w:proofErr w:type="spellStart"/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СКоШ</w:t>
            </w:r>
            <w:proofErr w:type="spellEnd"/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»)</w:t>
            </w:r>
          </w:p>
        </w:tc>
      </w:tr>
      <w:tr w:rsidR="00A9451B" w:rsidRPr="00B31706" w:rsidTr="00C76DA8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A9451B" w:rsidRPr="00B31706" w:rsidRDefault="00A9451B" w:rsidP="00C76DA8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636783. Томская область, </w:t>
            </w:r>
            <w:proofErr w:type="gramStart"/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Стрежевой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у</w:t>
            </w:r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л. Викулова 1/2</w:t>
            </w:r>
          </w:p>
        </w:tc>
        <w:tc>
          <w:tcPr>
            <w:tcW w:w="3368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A9451B" w:rsidRPr="00B31706" w:rsidRDefault="00A9451B" w:rsidP="00C76DA8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skosh@guostrj.ru</w:t>
            </w:r>
          </w:p>
        </w:tc>
        <w:tc>
          <w:tcPr>
            <w:tcW w:w="3011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A9451B" w:rsidRPr="00B31706" w:rsidRDefault="00A9451B" w:rsidP="00C76DA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Тел/факс. 5-73-07</w:t>
            </w:r>
          </w:p>
        </w:tc>
      </w:tr>
    </w:tbl>
    <w:p w:rsidR="00A9451B" w:rsidRPr="00B31706" w:rsidRDefault="00A9451B" w:rsidP="00A9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51B" w:rsidRDefault="00A9451B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Pr="00A9451B" w:rsidRDefault="00A9451B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E76F7" w:rsidRPr="00AF3714" w:rsidRDefault="0066410A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AF371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Описание педагогического опыта по теме: </w:t>
      </w:r>
      <w:r w:rsidR="00AF3714" w:rsidRPr="00AF3714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 xml:space="preserve">«Особенности </w:t>
      </w:r>
      <w:r w:rsidR="004C3432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>работы с детьми с расстройством</w:t>
      </w:r>
      <w:r w:rsidR="00AF3714" w:rsidRPr="00AF3714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 xml:space="preserve"> аутистического спектра (РАС) в условиях специальной (коррекционной) школы»</w:t>
      </w:r>
    </w:p>
    <w:p w:rsidR="00A9451B" w:rsidRDefault="00A9451B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2D1E72" w:rsidRDefault="002D1E72" w:rsidP="00A81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5760D0" w:rsidP="00A945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</w:t>
      </w:r>
    </w:p>
    <w:p w:rsidR="00A9451B" w:rsidRDefault="005760D0" w:rsidP="00A945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60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«СКоШ» </w:t>
      </w:r>
    </w:p>
    <w:p w:rsidR="00A9451B" w:rsidRDefault="005760D0" w:rsidP="00A945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г.о. Стрежевой </w:t>
      </w:r>
      <w:r w:rsidR="002D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60D0" w:rsidRDefault="005760D0" w:rsidP="00A945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Жанкарашева</w:t>
      </w:r>
      <w:r w:rsidR="002D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Сайголловна </w:t>
      </w:r>
    </w:p>
    <w:p w:rsidR="005760D0" w:rsidRDefault="005760D0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51B" w:rsidRDefault="00A9451B" w:rsidP="00EE0B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ноябрь 2023 </w:t>
      </w:r>
    </w:p>
    <w:p w:rsidR="006C16FE" w:rsidRPr="00A81A75" w:rsidRDefault="00A135BD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хочу рассказать</w:t>
      </w:r>
      <w:r w:rsidR="007E685C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об опыте работы с детьми с </w:t>
      </w:r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расстройствами аутистического спектра (далее </w:t>
      </w:r>
      <w:r w:rsidR="007E685C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685C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коррекционной школы. Работа с детьми с РАС </w:t>
      </w:r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предусматривает </w:t>
      </w:r>
      <w:r w:rsidR="007E685C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индивидуальны</w:t>
      </w:r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подход к обучению каждого ребё</w:t>
      </w:r>
      <w:r w:rsidR="007E685C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нка, а также строгую согласованность действий специалистов школы. </w:t>
      </w:r>
      <w:r w:rsidR="008B0D21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ребенком ведётся</w:t>
      </w:r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 </w:t>
      </w:r>
      <w:r w:rsidR="0073397D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групповая работа</w:t>
      </w:r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логопедом, педагогом </w:t>
      </w:r>
      <w:proofErr w:type="gramStart"/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="004B410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сихологом, дефектологом, социальным педагогом</w:t>
      </w:r>
      <w:r w:rsidR="0073397D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4A34" w:rsidRPr="00A81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97D" w:rsidRPr="00A81A75" w:rsidRDefault="0073397D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5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созданы специальные условия для успешной адаптации детей с особыми образовательными по</w:t>
      </w:r>
      <w:r w:rsidR="00E47E9A"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требностями</w:t>
      </w:r>
      <w:r w:rsidRPr="00A8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bookmarkEnd w:id="0"/>
    </w:p>
    <w:p w:rsidR="00E5014F" w:rsidRDefault="008F553A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В</w:t>
      </w:r>
      <w:r w:rsidR="00E47E9A" w:rsidRPr="00A81A75">
        <w:rPr>
          <w:rFonts w:ascii="Times New Roman" w:hAnsi="Times New Roman" w:cs="Times New Roman"/>
          <w:sz w:val="28"/>
          <w:szCs w:val="28"/>
        </w:rPr>
        <w:t xml:space="preserve"> первую очередь,</w:t>
      </w:r>
      <w:r w:rsidRPr="00A81A75">
        <w:rPr>
          <w:rFonts w:ascii="Times New Roman" w:hAnsi="Times New Roman" w:cs="Times New Roman"/>
          <w:sz w:val="28"/>
          <w:szCs w:val="28"/>
        </w:rPr>
        <w:t xml:space="preserve"> педагоги, </w:t>
      </w:r>
      <w:r w:rsidR="008B0D21" w:rsidRPr="00A81A75">
        <w:rPr>
          <w:rFonts w:ascii="Times New Roman" w:hAnsi="Times New Roman" w:cs="Times New Roman"/>
          <w:sz w:val="28"/>
          <w:szCs w:val="28"/>
        </w:rPr>
        <w:t xml:space="preserve">в дополнение к дефектологическому образованию, </w:t>
      </w:r>
      <w:r w:rsidRPr="00A81A75">
        <w:rPr>
          <w:rFonts w:ascii="Times New Roman" w:hAnsi="Times New Roman" w:cs="Times New Roman"/>
          <w:sz w:val="28"/>
          <w:szCs w:val="28"/>
        </w:rPr>
        <w:t xml:space="preserve">имеют специальную подготовку в области воспитания и обучения детей с </w:t>
      </w:r>
      <w:r w:rsidR="0073397D" w:rsidRPr="00A81A75">
        <w:rPr>
          <w:rFonts w:ascii="Times New Roman" w:hAnsi="Times New Roman" w:cs="Times New Roman"/>
          <w:sz w:val="28"/>
          <w:szCs w:val="28"/>
        </w:rPr>
        <w:t>РАС</w:t>
      </w:r>
      <w:r w:rsidRPr="00A81A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14F" w:rsidRDefault="00E5014F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635" cy="2333625"/>
            <wp:effectExtent l="190500" t="152400" r="170215" b="142875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531" cy="2333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53A" w:rsidRPr="00A81A75" w:rsidRDefault="00416F3D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Для получения образования детьми с РАС существует необходимость </w:t>
      </w:r>
      <w:r w:rsidR="003F645B" w:rsidRPr="00A81A75">
        <w:rPr>
          <w:rFonts w:ascii="Times New Roman" w:hAnsi="Times New Roman" w:cs="Times New Roman"/>
          <w:sz w:val="28"/>
          <w:szCs w:val="28"/>
        </w:rPr>
        <w:t>создания индивидуального образовательного маршрута (ИОМ) или специальной индивидуа</w:t>
      </w:r>
      <w:r w:rsidRPr="00A81A75">
        <w:rPr>
          <w:rFonts w:ascii="Times New Roman" w:hAnsi="Times New Roman" w:cs="Times New Roman"/>
          <w:sz w:val="28"/>
          <w:szCs w:val="28"/>
        </w:rPr>
        <w:t>льной программы развития (СИПР) которые составлены на основе программ 8.3,8.4.</w:t>
      </w:r>
      <w:r w:rsidR="003F645B" w:rsidRPr="00A81A75">
        <w:rPr>
          <w:rFonts w:ascii="Times New Roman" w:hAnsi="Times New Roman" w:cs="Times New Roman"/>
          <w:sz w:val="28"/>
          <w:szCs w:val="28"/>
        </w:rPr>
        <w:t xml:space="preserve"> Эти документы разрабатываются коллегиально</w:t>
      </w:r>
      <w:r w:rsidRPr="00A81A75">
        <w:rPr>
          <w:rFonts w:ascii="Times New Roman" w:hAnsi="Times New Roman" w:cs="Times New Roman"/>
          <w:sz w:val="28"/>
          <w:szCs w:val="28"/>
        </w:rPr>
        <w:t xml:space="preserve"> (классный руководитель, воспитатель, логопед, психолог, дефектолог, родитель)</w:t>
      </w:r>
      <w:r w:rsidR="003F645B" w:rsidRPr="00A81A75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3F645B" w:rsidRPr="00A81A75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3F645B" w:rsidRPr="00A81A75">
        <w:rPr>
          <w:rFonts w:ascii="Times New Roman" w:hAnsi="Times New Roman" w:cs="Times New Roman"/>
          <w:sz w:val="28"/>
          <w:szCs w:val="28"/>
        </w:rPr>
        <w:t xml:space="preserve"> важен междисциплинарный командный подход к обучению и воспитанию детей с РАС. </w:t>
      </w:r>
    </w:p>
    <w:p w:rsidR="00B71854" w:rsidRDefault="00B71854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Следующее условие - количество детей в классе не превышает 8 человек. 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классе. Посещение класса должно быть регулярным, но регулируемым в соответствии с возможностями ребенка справляться с тревогой, усталостью, пресыщением и перевозбуждением. По мере привыкания ребенка к ситуации обучения оно должно приближаться к его полному включению в процесс обучения.</w:t>
      </w:r>
    </w:p>
    <w:p w:rsidR="00AF3716" w:rsidRDefault="00AF371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6891" cy="1714500"/>
            <wp:effectExtent l="19050" t="0" r="95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44" cy="17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7145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081" cy="17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22" w:rsidRPr="00A81A75" w:rsidRDefault="00FA6022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97D" w:rsidRPr="00A81A75" w:rsidRDefault="008F553A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Другое важное условие – наличие необходимой материально</w:t>
      </w:r>
      <w:r w:rsidR="0073397D" w:rsidRPr="00A81A75">
        <w:rPr>
          <w:rFonts w:ascii="Times New Roman" w:hAnsi="Times New Roman" w:cs="Times New Roman"/>
          <w:sz w:val="28"/>
          <w:szCs w:val="28"/>
        </w:rPr>
        <w:t>-</w:t>
      </w:r>
      <w:r w:rsidRPr="00A81A75">
        <w:rPr>
          <w:rFonts w:ascii="Times New Roman" w:hAnsi="Times New Roman" w:cs="Times New Roman"/>
          <w:sz w:val="28"/>
          <w:szCs w:val="28"/>
        </w:rPr>
        <w:t xml:space="preserve">технической базы. В нее включаются: </w:t>
      </w:r>
    </w:p>
    <w:p w:rsidR="00FA6022" w:rsidRDefault="008F553A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организация пространства для обучения детей с РАС; </w:t>
      </w:r>
      <w:r w:rsidR="0073397D" w:rsidRPr="00A81A75">
        <w:rPr>
          <w:rFonts w:ascii="Times New Roman" w:hAnsi="Times New Roman" w:cs="Times New Roman"/>
          <w:sz w:val="28"/>
          <w:szCs w:val="28"/>
        </w:rPr>
        <w:t>(</w:t>
      </w:r>
      <w:r w:rsidR="009D23CF" w:rsidRPr="00A81A75">
        <w:rPr>
          <w:rFonts w:ascii="Times New Roman" w:hAnsi="Times New Roman" w:cs="Times New Roman"/>
          <w:sz w:val="28"/>
          <w:szCs w:val="28"/>
        </w:rPr>
        <w:t>т.к. важно</w:t>
      </w:r>
      <w:r w:rsidR="0073397D" w:rsidRPr="00A81A75">
        <w:rPr>
          <w:rFonts w:ascii="Times New Roman" w:hAnsi="Times New Roman" w:cs="Times New Roman"/>
          <w:sz w:val="28"/>
          <w:szCs w:val="28"/>
        </w:rPr>
        <w:t xml:space="preserve"> сделать временные и пространственные связи наглядным</w:t>
      </w:r>
      <w:r w:rsidR="009D23CF" w:rsidRPr="00A81A75">
        <w:rPr>
          <w:rFonts w:ascii="Times New Roman" w:hAnsi="Times New Roman" w:cs="Times New Roman"/>
          <w:sz w:val="28"/>
          <w:szCs w:val="28"/>
        </w:rPr>
        <w:t>и, а пространство – зонированным</w:t>
      </w:r>
      <w:r w:rsidR="0073397D" w:rsidRPr="00A81A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6022" w:rsidRDefault="00FA6022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022" w:rsidRDefault="00FA6022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81100"/>
            <wp:effectExtent l="190500" t="152400" r="171450" b="13335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6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030" cy="1219200"/>
            <wp:effectExtent l="190500" t="152400" r="179070" b="13335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765" cy="1218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6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3921" cy="1152525"/>
            <wp:effectExtent l="190500" t="152400" r="164829" b="142875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831" cy="1152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022" w:rsidRDefault="0073397D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Учебная зона; </w:t>
      </w:r>
    </w:p>
    <w:p w:rsidR="00FA6022" w:rsidRDefault="0073397D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Зона отдыха; </w:t>
      </w:r>
    </w:p>
    <w:p w:rsidR="00FA6022" w:rsidRDefault="0073397D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Сенсорная зона;</w:t>
      </w:r>
    </w:p>
    <w:p w:rsidR="00D83AC5" w:rsidRDefault="0073397D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 </w:t>
      </w: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1A75">
        <w:rPr>
          <w:rFonts w:ascii="Times New Roman" w:hAnsi="Times New Roman" w:cs="Times New Roman"/>
          <w:sz w:val="28"/>
          <w:szCs w:val="28"/>
        </w:rPr>
        <w:t>Место уединения.)</w:t>
      </w:r>
      <w:r w:rsidR="009A586C" w:rsidRPr="00A81A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A586C" w:rsidRDefault="009A586C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Для ребенка важно наличие индивидуального постоянного места в классе. </w:t>
      </w:r>
      <w:r w:rsidR="008B0D21" w:rsidRPr="00A81A75">
        <w:rPr>
          <w:rFonts w:ascii="Times New Roman" w:hAnsi="Times New Roman" w:cs="Times New Roman"/>
          <w:sz w:val="28"/>
          <w:szCs w:val="28"/>
        </w:rPr>
        <w:t xml:space="preserve">Поэтому все предметы </w:t>
      </w:r>
      <w:proofErr w:type="spellStart"/>
      <w:r w:rsidR="008B0D21" w:rsidRPr="00A81A75">
        <w:rPr>
          <w:rFonts w:ascii="Times New Roman" w:hAnsi="Times New Roman" w:cs="Times New Roman"/>
          <w:sz w:val="28"/>
          <w:szCs w:val="28"/>
        </w:rPr>
        <w:t>промаркерованы</w:t>
      </w:r>
      <w:proofErr w:type="spellEnd"/>
      <w:r w:rsidR="008B0D21" w:rsidRPr="00A81A75">
        <w:rPr>
          <w:rFonts w:ascii="Times New Roman" w:hAnsi="Times New Roman" w:cs="Times New Roman"/>
          <w:sz w:val="28"/>
          <w:szCs w:val="28"/>
        </w:rPr>
        <w:t xml:space="preserve"> парты</w:t>
      </w:r>
      <w:r w:rsidRPr="00A81A75">
        <w:rPr>
          <w:rFonts w:ascii="Times New Roman" w:hAnsi="Times New Roman" w:cs="Times New Roman"/>
          <w:sz w:val="28"/>
          <w:szCs w:val="28"/>
        </w:rPr>
        <w:t xml:space="preserve">, шкафчик, а также все личные вещи ребенка. </w:t>
      </w:r>
    </w:p>
    <w:p w:rsidR="00AF3716" w:rsidRPr="00A81A75" w:rsidRDefault="00AF371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3CF" w:rsidRPr="00A81A75" w:rsidRDefault="00FA6022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2591" cy="1567361"/>
            <wp:effectExtent l="228600" t="114300" r="211909" b="109039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3418" cy="156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6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524000"/>
            <wp:effectExtent l="190500" t="152400" r="180975" b="13335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97D" w:rsidRPr="00A81A75" w:rsidRDefault="009A586C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Сенсорная зона – это место, где ученики и воспитанники могут отдохнуть во время перемен и перерывов, успокоиться в случае сенсорной перегрузки.</w:t>
      </w:r>
    </w:p>
    <w:p w:rsidR="009D23CF" w:rsidRPr="00A81A75" w:rsidRDefault="00D83AC5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9850" cy="1514475"/>
            <wp:effectExtent l="190500" t="152400" r="165100" b="142875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789" cy="151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8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6976" cy="1514475"/>
            <wp:effectExtent l="190500" t="152400" r="179874" b="142875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851"/>
                    <a:stretch/>
                  </pic:blipFill>
                  <pic:spPr>
                    <a:xfrm>
                      <a:off x="0" y="0"/>
                      <a:ext cx="1286976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8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1304" cy="1543050"/>
            <wp:effectExtent l="190500" t="152400" r="162696" b="13335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69" cy="154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E9A" w:rsidRDefault="00D83AC5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F553A" w:rsidRPr="00A81A75">
        <w:rPr>
          <w:rFonts w:ascii="Times New Roman" w:hAnsi="Times New Roman" w:cs="Times New Roman"/>
          <w:sz w:val="28"/>
          <w:szCs w:val="28"/>
        </w:rPr>
        <w:t xml:space="preserve">рганизация режима дня; </w:t>
      </w:r>
      <w:r w:rsidR="0073397D" w:rsidRPr="00A81A75">
        <w:rPr>
          <w:rFonts w:ascii="Times New Roman" w:hAnsi="Times New Roman" w:cs="Times New Roman"/>
          <w:sz w:val="28"/>
          <w:szCs w:val="28"/>
        </w:rPr>
        <w:t>(</w:t>
      </w:r>
      <w:r w:rsidR="009A586C" w:rsidRPr="00A81A75">
        <w:rPr>
          <w:rFonts w:ascii="Times New Roman" w:hAnsi="Times New Roman" w:cs="Times New Roman"/>
          <w:sz w:val="28"/>
          <w:szCs w:val="28"/>
        </w:rPr>
        <w:t>Доска «Сначала-Потом» — это визуальная последовательность из двух изображений. Доска сообщает о некоем приятном событии, которое произойдет после завер</w:t>
      </w:r>
      <w:r w:rsidR="008B0D21" w:rsidRPr="00A81A75">
        <w:rPr>
          <w:rFonts w:ascii="Times New Roman" w:hAnsi="Times New Roman" w:cs="Times New Roman"/>
          <w:sz w:val="28"/>
          <w:szCs w:val="28"/>
        </w:rPr>
        <w:t xml:space="preserve">шения учебной </w:t>
      </w:r>
      <w:r w:rsidR="009D23CF" w:rsidRPr="00A81A75">
        <w:rPr>
          <w:rFonts w:ascii="Times New Roman" w:hAnsi="Times New Roman" w:cs="Times New Roman"/>
          <w:sz w:val="28"/>
          <w:szCs w:val="28"/>
        </w:rPr>
        <w:t>задачи и в</w:t>
      </w:r>
      <w:r w:rsidR="009A586C" w:rsidRPr="00A81A75">
        <w:rPr>
          <w:rFonts w:ascii="Times New Roman" w:hAnsi="Times New Roman" w:cs="Times New Roman"/>
          <w:sz w:val="28"/>
          <w:szCs w:val="28"/>
        </w:rPr>
        <w:t>изуальное расписание – это наглядное отображение того, что произойдет в течение дня, либо во время какого-то одного занятия или события.</w:t>
      </w:r>
      <w:r w:rsidR="0073397D" w:rsidRPr="00A81A75">
        <w:rPr>
          <w:rFonts w:ascii="Times New Roman" w:hAnsi="Times New Roman" w:cs="Times New Roman"/>
          <w:sz w:val="28"/>
          <w:szCs w:val="28"/>
        </w:rPr>
        <w:t>)</w:t>
      </w:r>
      <w:r w:rsidR="003D68EC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3AC5" w:rsidRPr="00A81A75" w:rsidRDefault="00D83AC5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670" cy="2124075"/>
            <wp:effectExtent l="190500" t="152400" r="165030" b="142875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7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8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4930" cy="923925"/>
            <wp:effectExtent l="190500" t="152400" r="179070" b="142875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8889" b="26667"/>
                    <a:stretch/>
                  </pic:blipFill>
                  <pic:spPr>
                    <a:xfrm>
                      <a:off x="0" y="0"/>
                      <a:ext cx="1344803" cy="92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8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8925" cy="933450"/>
            <wp:effectExtent l="190500" t="152400" r="174625" b="13335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9999" b="27779"/>
                    <a:stretch/>
                  </pic:blipFill>
                  <pic:spPr>
                    <a:xfrm>
                      <a:off x="0" y="0"/>
                      <a:ext cx="1558777" cy="93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8EC" w:rsidRPr="00A81A75" w:rsidRDefault="003D68EC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улучшения коммуникативных возможностей используются средства альтернативной коммуникации, при которой осуществляется переход от реального предмета к фотографии этого предмета, затем к цветному изображению и к черно -    белому изображению (схеме).</w:t>
      </w:r>
    </w:p>
    <w:p w:rsidR="003D68EC" w:rsidRPr="00A81A75" w:rsidRDefault="003D68EC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5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пиктограмм и расписания происходит активизация общения детей, закрепляются представления о времени, характере деятельности, что способствует общей организации, развитию речи, других функций психической деятельности.</w:t>
      </w:r>
    </w:p>
    <w:p w:rsidR="0073397D" w:rsidRPr="00A81A75" w:rsidRDefault="008F553A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организация рабочего места; </w:t>
      </w:r>
      <w:r w:rsidR="008B0D21" w:rsidRPr="00A81A75">
        <w:rPr>
          <w:rFonts w:ascii="Times New Roman" w:hAnsi="Times New Roman" w:cs="Times New Roman"/>
          <w:sz w:val="28"/>
          <w:szCs w:val="28"/>
        </w:rPr>
        <w:t>(на парте не должно быть предметов, отвлекающих от учебной задачи)</w:t>
      </w:r>
    </w:p>
    <w:p w:rsidR="0073397D" w:rsidRPr="00A81A75" w:rsidRDefault="008F553A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технические средства обучения;</w:t>
      </w:r>
      <w:r w:rsidR="003B6070" w:rsidRPr="00A81A75">
        <w:rPr>
          <w:rFonts w:ascii="Times New Roman" w:hAnsi="Times New Roman" w:cs="Times New Roman"/>
          <w:sz w:val="28"/>
          <w:szCs w:val="28"/>
        </w:rPr>
        <w:t xml:space="preserve"> (Так, например, </w:t>
      </w:r>
      <w:r w:rsidR="008B0D21" w:rsidRPr="00A81A75">
        <w:rPr>
          <w:rFonts w:ascii="Times New Roman" w:hAnsi="Times New Roman" w:cs="Times New Roman"/>
          <w:sz w:val="28"/>
          <w:szCs w:val="28"/>
        </w:rPr>
        <w:t>одному из учащихся был приобретен</w:t>
      </w:r>
      <w:r w:rsidR="003B6070" w:rsidRPr="00A81A75">
        <w:rPr>
          <w:rFonts w:ascii="Times New Roman" w:hAnsi="Times New Roman" w:cs="Times New Roman"/>
          <w:sz w:val="28"/>
          <w:szCs w:val="28"/>
        </w:rPr>
        <w:t xml:space="preserve"> планшет для выполнения отдельных заданий).</w:t>
      </w:r>
    </w:p>
    <w:p w:rsidR="00363376" w:rsidRPr="00A81A75" w:rsidRDefault="008F553A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 </w:t>
      </w:r>
      <w:r w:rsidRPr="00A81A75">
        <w:rPr>
          <w:rFonts w:ascii="Times New Roman" w:hAnsi="Times New Roman" w:cs="Times New Roman"/>
          <w:sz w:val="28"/>
          <w:szCs w:val="28"/>
        </w:rPr>
        <w:sym w:font="Symbol" w:char="F0B7"/>
      </w:r>
      <w:r w:rsidRPr="00A81A75">
        <w:rPr>
          <w:rFonts w:ascii="Times New Roman" w:hAnsi="Times New Roman" w:cs="Times New Roman"/>
          <w:sz w:val="28"/>
          <w:szCs w:val="28"/>
        </w:rPr>
        <w:t xml:space="preserve"> специальные дидактические материалы, отвечающие потребностям детей с РАС.</w:t>
      </w:r>
      <w:r w:rsidR="009A586C" w:rsidRPr="00A81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85C" w:rsidRPr="00A81A75" w:rsidRDefault="007E685C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позволяет подготовить ребенка к дальнейшему обучению, способствует</w:t>
      </w:r>
      <w:r w:rsidR="00297F08" w:rsidRPr="00A81A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его социальной адаптации в обществе. Взаимодействие с детьми с РАС строится в зависимости от диагноза и реальных возможностей самого ребёнка.</w:t>
      </w:r>
    </w:p>
    <w:p w:rsidR="00363376" w:rsidRPr="00A81A75" w:rsidRDefault="00363376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моем классе 7 учащихся с РАС, </w:t>
      </w:r>
      <w:r w:rsidRPr="00A81A75">
        <w:rPr>
          <w:rFonts w:ascii="Times New Roman" w:hAnsi="Times New Roman" w:cs="Times New Roman"/>
          <w:sz w:val="28"/>
          <w:szCs w:val="28"/>
        </w:rPr>
        <w:t xml:space="preserve">однако, вне зависимости от этиологии степень нарушения (искажения) психического развития при аутизме сильно различается. </w:t>
      </w:r>
    </w:p>
    <w:p w:rsidR="006C16FE" w:rsidRDefault="00C43D26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главная задача</w:t>
      </w:r>
      <w:r w:rsidR="006C16FE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вовлечь ребенка в индивидуальную и совместную </w:t>
      </w:r>
      <w:r w:rsidR="004B410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деятельность. С этой целью применяю</w:t>
      </w:r>
      <w:r w:rsidR="006C16FE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аутичными детьми специфические формы, приемы и методы.</w:t>
      </w:r>
    </w:p>
    <w:p w:rsidR="000A5F1B" w:rsidRDefault="000A5F1B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5765" cy="1209675"/>
            <wp:effectExtent l="190500" t="152400" r="172085" b="142875"/>
            <wp:docPr id="2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1200150"/>
            <wp:effectExtent l="190500" t="152400" r="180975" b="133350"/>
            <wp:docPr id="2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3405"/>
                    <a:stretch/>
                  </pic:blipFill>
                  <pic:spPr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1209675"/>
            <wp:effectExtent l="152400" t="152400" r="180975" b="142875"/>
            <wp:docPr id="2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-2141" t="13607" r="12926" b="14954"/>
                    <a:stretch/>
                  </pic:blipFill>
                  <pic:spPr>
                    <a:xfrm>
                      <a:off x="0" y="0"/>
                      <a:ext cx="1533425" cy="120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6FE" w:rsidRPr="00A81A75" w:rsidRDefault="00C43D26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Изначально</w:t>
      </w:r>
      <w:r w:rsidR="004B410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работаю</w:t>
      </w:r>
      <w:r w:rsidR="006C16FE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тесном контакте с ро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дителями: изучаю</w:t>
      </w:r>
      <w:r w:rsidR="006C16FE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привычки детей, манеру общения родителей с детьми, режимные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моменты и т.д. Вместе с ними определяю</w:t>
      </w:r>
      <w:r w:rsidR="006C16FE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предметы или деятельность, которые вызывают у ребенка интерес.  Это могут быть компьютерные игры, лепка из пластилина и даже любимые блюда. 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использую</w:t>
      </w:r>
      <w:r w:rsidR="006C16FE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сведения на своих занятиях как стимул для совместной деятельности или поощрение за выполненное задание, что дает возможность в дальнейшем продуктивно строить взаимоотношения с ребенком.</w:t>
      </w:r>
      <w:r w:rsidR="004B410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Важным при обучении ребёнка с </w:t>
      </w:r>
      <w:r w:rsidR="00363376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 </w:t>
      </w:r>
      <w:r w:rsidR="004B410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установление эмоционального контакта. Это требует тщательной подготовки, терпения, гибкости и интуиции.</w:t>
      </w:r>
    </w:p>
    <w:p w:rsidR="009E5C50" w:rsidRPr="00A81A75" w:rsidRDefault="000A5F1B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8775" cy="1457325"/>
            <wp:effectExtent l="190500" t="152400" r="180975" b="142875"/>
            <wp:docPr id="2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6375" cy="1457325"/>
            <wp:effectExtent l="190500" t="152400" r="180975" b="142875"/>
            <wp:docPr id="2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447800"/>
            <wp:effectExtent l="190500" t="152400" r="171450" b="133350"/>
            <wp:docPr id="25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DE7" w:rsidRPr="00A81A75" w:rsidRDefault="00173DE7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условием</w:t>
      </w:r>
      <w:r w:rsidR="001B04D5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детьми с РАС является наличие на уроках второго педагога.</w:t>
      </w:r>
      <w:r w:rsidR="002A69C3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16FE" w:rsidRDefault="006C16FE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воздействуем как на фронтальные, так и периферические зоны восприятия. Один специалист</w:t>
      </w:r>
      <w:r w:rsidR="005F1987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(Я)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перед ребенком (во фронтальной зоне) и ведет занятие, а второй специалист</w:t>
      </w:r>
      <w:r w:rsidR="00B71854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(педагог-психолог)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периферической зоне, оказывает все виды помощи. Сначала говорит за ребенка, затем – помощь осуществляется частично (начало фразы, начало действия). Постепенное уменьшение помощи взрослого дает возможность ребенку в дальнейшем выполнять эти действия самостоятельно. В ходе систематической работы мы отметили, что фронтальная зона восприятия ребенка становится более активной.</w:t>
      </w:r>
      <w:r w:rsidR="0067223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Особое внимание на уроке педаго</w:t>
      </w:r>
      <w:proofErr w:type="gramStart"/>
      <w:r w:rsidR="0067223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г-</w:t>
      </w:r>
      <w:proofErr w:type="gramEnd"/>
      <w:r w:rsidR="0067223A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 уделяет детям </w:t>
      </w:r>
      <w:r w:rsidR="00E948CD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адаптации</w:t>
      </w:r>
      <w:r w:rsidR="00173DE7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A69C3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1854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командной работы </w:t>
      </w:r>
      <w:r w:rsidR="002A69C3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использовать многообрази</w:t>
      </w:r>
      <w:r w:rsidR="00B71854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форм, приёмов и методов воздействия</w:t>
      </w:r>
      <w:r w:rsidR="002A69C3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5F1B" w:rsidRPr="00A81A75" w:rsidRDefault="000A5F1B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F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2750" cy="1619250"/>
            <wp:effectExtent l="190500" t="152400" r="165100" b="133350"/>
            <wp:docPr id="26" name="Рисунок 21" descr="https://avatars.mds.yandex.net/i?id=fef8ab526e56b3f1645f19b9b9dea392_l-5323018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avatars.mds.yandex.net/i?id=fef8ab526e56b3f1645f19b9b9dea392_l-53230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32ACA" w:rsidRDefault="00363376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Также учителю необходимо «научить» детей работать </w:t>
      </w:r>
      <w:r w:rsidRPr="00A32ACA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самостоятельно.</w:t>
      </w:r>
      <w:r w:rsidRPr="00A81A75">
        <w:rPr>
          <w:rFonts w:ascii="Times New Roman" w:hAnsi="Times New Roman" w:cs="Times New Roman"/>
          <w:sz w:val="28"/>
          <w:szCs w:val="28"/>
        </w:rPr>
        <w:t xml:space="preserve"> Для этого создан определенный </w:t>
      </w:r>
      <w:r w:rsidRPr="00A32ACA">
        <w:rPr>
          <w:rFonts w:ascii="Times New Roman" w:hAnsi="Times New Roman" w:cs="Times New Roman"/>
          <w:i/>
          <w:sz w:val="28"/>
          <w:szCs w:val="28"/>
        </w:rPr>
        <w:t>алгоритм:</w:t>
      </w:r>
      <w:r w:rsidRPr="00A81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376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1. Во время объяснения задания даю визуальную подсказку: подчеркиваю в учебнике те задания, которые надо будет сделать; ксерокопирую задание на отдельный лист; пишу на доске номер задания и страницу </w:t>
      </w:r>
    </w:p>
    <w:p w:rsidR="00363376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2. После инструкции останавливаю взгляд на каждом. Очень часто уже на данном этапе можно увидеть, «услышал» ли ребенок инструкцию. </w:t>
      </w:r>
    </w:p>
    <w:p w:rsidR="00363376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 3. Убеждаюсь, что каждый правильно понял задание и готов к его выполнению. Для этого использую уточняющие вопросы: «Что ты сделаешь, после того как прочитаешь?», «Покажи, какое упражнение ты будешь списывать?» и т.п.</w:t>
      </w:r>
    </w:p>
    <w:p w:rsidR="00363376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 4. Повторяю инструкцию индивидуально. Подхожу, к ученику, который не начал выполнение задания и повторяю инструкцию. При этом</w:t>
      </w:r>
      <w:proofErr w:type="gramStart"/>
      <w:r w:rsidRPr="00A81A7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81A75">
        <w:rPr>
          <w:rFonts w:ascii="Times New Roman" w:hAnsi="Times New Roman" w:cs="Times New Roman"/>
          <w:sz w:val="28"/>
          <w:szCs w:val="28"/>
        </w:rPr>
        <w:t xml:space="preserve"> можно положить руку на плечо или слегка потеребить по спине. </w:t>
      </w:r>
    </w:p>
    <w:p w:rsidR="003D68EC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5. Если ребенок не начал выполнять задание даже после повторения инструкции,</w:t>
      </w:r>
      <w:r w:rsidR="003D68EC" w:rsidRPr="00A81A75">
        <w:rPr>
          <w:rFonts w:ascii="Times New Roman" w:hAnsi="Times New Roman" w:cs="Times New Roman"/>
          <w:sz w:val="28"/>
          <w:szCs w:val="28"/>
        </w:rPr>
        <w:t xml:space="preserve"> выполняю</w:t>
      </w:r>
      <w:r w:rsidRPr="00A81A75">
        <w:rPr>
          <w:rFonts w:ascii="Times New Roman" w:hAnsi="Times New Roman" w:cs="Times New Roman"/>
          <w:sz w:val="28"/>
          <w:szCs w:val="28"/>
        </w:rPr>
        <w:t xml:space="preserve"> с ним задание у доски</w:t>
      </w:r>
      <w:r w:rsidR="003D68EC" w:rsidRPr="00A81A75">
        <w:rPr>
          <w:rFonts w:ascii="Times New Roman" w:hAnsi="Times New Roman" w:cs="Times New Roman"/>
          <w:sz w:val="28"/>
          <w:szCs w:val="28"/>
        </w:rPr>
        <w:t>. Что</w:t>
      </w:r>
      <w:r w:rsidRPr="00A81A75">
        <w:rPr>
          <w:rFonts w:ascii="Times New Roman" w:hAnsi="Times New Roman" w:cs="Times New Roman"/>
          <w:sz w:val="28"/>
          <w:szCs w:val="28"/>
        </w:rPr>
        <w:t xml:space="preserve">бы понять, какие сложности у него возникают. </w:t>
      </w:r>
    </w:p>
    <w:p w:rsidR="003D68EC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75">
        <w:rPr>
          <w:rFonts w:ascii="Times New Roman" w:hAnsi="Times New Roman" w:cs="Times New Roman"/>
          <w:sz w:val="28"/>
          <w:szCs w:val="28"/>
        </w:rPr>
        <w:t>6. При последующем предъявле</w:t>
      </w:r>
      <w:r w:rsidR="003D68EC" w:rsidRPr="00A81A75">
        <w:rPr>
          <w:rFonts w:ascii="Times New Roman" w:hAnsi="Times New Roman" w:cs="Times New Roman"/>
          <w:sz w:val="28"/>
          <w:szCs w:val="28"/>
        </w:rPr>
        <w:t>нии подобного задания подключаю</w:t>
      </w:r>
      <w:r w:rsidRPr="00A81A75">
        <w:rPr>
          <w:rFonts w:ascii="Times New Roman" w:hAnsi="Times New Roman" w:cs="Times New Roman"/>
          <w:sz w:val="28"/>
          <w:szCs w:val="28"/>
        </w:rPr>
        <w:t xml:space="preserve"> к работе </w:t>
      </w:r>
      <w:r w:rsidR="00B71854" w:rsidRPr="00A81A75">
        <w:rPr>
          <w:rFonts w:ascii="Times New Roman" w:hAnsi="Times New Roman" w:cs="Times New Roman"/>
          <w:sz w:val="28"/>
          <w:szCs w:val="28"/>
        </w:rPr>
        <w:t>второго педагог</w:t>
      </w:r>
      <w:r w:rsidRPr="00A81A75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9D23CF" w:rsidRPr="00A81A75" w:rsidRDefault="00363376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81A75">
        <w:rPr>
          <w:rFonts w:ascii="Times New Roman" w:hAnsi="Times New Roman" w:cs="Times New Roman"/>
          <w:sz w:val="28"/>
          <w:szCs w:val="28"/>
        </w:rPr>
        <w:t xml:space="preserve">7. Во время самостоятельного выполнения заданий </w:t>
      </w:r>
      <w:r w:rsidR="003D68EC" w:rsidRPr="00A81A75">
        <w:rPr>
          <w:rFonts w:ascii="Times New Roman" w:hAnsi="Times New Roman" w:cs="Times New Roman"/>
          <w:sz w:val="28"/>
          <w:szCs w:val="28"/>
        </w:rPr>
        <w:t>стараюсь не упускать</w:t>
      </w:r>
      <w:r w:rsidRPr="00A81A75">
        <w:rPr>
          <w:rFonts w:ascii="Times New Roman" w:hAnsi="Times New Roman" w:cs="Times New Roman"/>
          <w:sz w:val="28"/>
          <w:szCs w:val="28"/>
        </w:rPr>
        <w:t xml:space="preserve"> из виду остальных </w:t>
      </w:r>
      <w:r w:rsidR="003D68EC" w:rsidRPr="00A81A75">
        <w:rPr>
          <w:rFonts w:ascii="Times New Roman" w:hAnsi="Times New Roman" w:cs="Times New Roman"/>
          <w:sz w:val="28"/>
          <w:szCs w:val="28"/>
        </w:rPr>
        <w:t>учеников. Периодически, подхожу</w:t>
      </w:r>
      <w:r w:rsidRPr="00A81A75">
        <w:rPr>
          <w:rFonts w:ascii="Times New Roman" w:hAnsi="Times New Roman" w:cs="Times New Roman"/>
          <w:sz w:val="28"/>
          <w:szCs w:val="28"/>
        </w:rPr>
        <w:t>, чтобы посмотреть, на каком этапе выполнения тот или иной ребенок, и вовремя оказать поддержку.</w:t>
      </w:r>
    </w:p>
    <w:p w:rsidR="006C16FE" w:rsidRDefault="002A69C3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должны иметь четкую цель, методы, и динамично сменять друг друга. Увеличение сложности заданий происходит по мере усвоения материала.</w:t>
      </w:r>
    </w:p>
    <w:p w:rsidR="009E5C50" w:rsidRPr="002E6BC2" w:rsidRDefault="002E6BC2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2E6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Примерная структура урока: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  Организационный момент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  Сообщение темы занятия через расписание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 Основная часть</w:t>
      </w:r>
    </w:p>
    <w:p w:rsidR="006C16FE" w:rsidRPr="00E5014F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01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 этапа: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развитие понимания речи (на бытовых обобщённых понятиях);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понимания обращённой речи и простейших инструкций;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зрительного восприятия: соотнесение предметов с картинкой, предмета с пиктограммой, нахождение одинаковых картинок;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возможности активно пользоваться речью (отражённо, с опорой на образец);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умения соотносить речевой образец с действием;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формирование обобщённых понятий в пассивной речи.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4.   </w:t>
      </w:r>
      <w:proofErr w:type="spellStart"/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:rsidR="006C16FE" w:rsidRPr="00E5014F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01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 этапа: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общей моторики (подбор действий и упражнений с учётом физического развития ребёнка);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умения соотносить речь с действием;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целенаправленности движений;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мотивации с помощью предметов - стимулов.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снятие психоэмоционального напряжения через организацию динамической паузы.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Упражнение на развитие мелкой моторики</w:t>
      </w:r>
    </w:p>
    <w:p w:rsidR="006C16FE" w:rsidRPr="00E5014F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01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умения соотносить речь и движения (с помощью рифмованных стихов, соответствующих лексической теме);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пальчиковой моторики.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 Штриховка, обводка, раскрашивание</w:t>
      </w:r>
    </w:p>
    <w:p w:rsidR="006C16FE" w:rsidRPr="00E5014F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01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зрительно-моторной координации;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зрительного   восприятия (узнавание схематичного   изображения   и соотнесение его с предметом и названием (словом);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формирование сенсорных эталонов (цвет, форма, величина);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закрепление обобщённого понятия.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  Закрепление изученного материала (предъявление стимула, соответствующего лексической теме).</w:t>
      </w:r>
    </w:p>
    <w:p w:rsidR="006C16FE" w:rsidRPr="00E5014F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01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мимики (мимические упражнения);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артикуляционного аппарата;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развития восприятия вкусовых качеств, запахов;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 развитие тактильно-двигательного восприятия (действия с </w:t>
      </w:r>
      <w:proofErr w:type="spellStart"/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разнофактурными</w:t>
      </w:r>
      <w:proofErr w:type="spellEnd"/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материалами);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развитие мотивации и волевой регуляции;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установление тесного эмоционального контакта с педагогом.</w:t>
      </w:r>
    </w:p>
    <w:p w:rsidR="00B14A34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Подведение итога занятия с целью получения обратной связи от обучающихся, которая предполагает эмоциональную и познавательную оценку приобретённых знаний, умений и навыков.</w:t>
      </w:r>
    </w:p>
    <w:p w:rsidR="006C16FE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</w:t>
      </w:r>
      <w:r w:rsidR="00B14A34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отметить, что у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 усвоения п</w:t>
      </w:r>
      <w:r w:rsidR="00B14A34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 у каждого ребенка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разный, спрогнозировать динамику развития у детей этой категории очень сложно. Обязательное условие положительной динами</w:t>
      </w:r>
      <w:r w:rsidR="00C43D26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="00B14A34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считаю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многократное повторения речевого материала. Поэтому программа построена по цикличному принципу и предполагает повторение лексической тематики в каждом классе, на более высоком уровне с усложнением речевого материала.</w:t>
      </w:r>
    </w:p>
    <w:p w:rsidR="00EE0B8B" w:rsidRDefault="00EE0B8B" w:rsidP="00EE0B8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например, для формирования навыка чтения наш урок начинается с проговаривания (говорящими детьми) даты, которая записана на доске, а для не говорящих детей у нас есть визуальное подкрепление «Календарь природы», на котором дети выкладывают дату, месяц, день недели и время года. Желающие дети могут выйти к доске и с помощью магнитной азбуки выложить дату, месяц и день недели по образцу. Также, для закрепления навыка зрительного восприятия, дети списывают с доски в тетрадь дату. Следующим этапом работы идет пальчиковая гимнастика, которая стимулирует развитие речи, пространственное мышление, воображение, эмоциональную выразительность ребенка. Наши дети с удовольствием выходят к доске, выступая в роли </w:t>
      </w:r>
      <w:proofErr w:type="gramStart"/>
      <w:r>
        <w:rPr>
          <w:sz w:val="28"/>
          <w:szCs w:val="28"/>
        </w:rPr>
        <w:t>учителя</w:t>
      </w:r>
      <w:proofErr w:type="gramEnd"/>
      <w:r>
        <w:rPr>
          <w:sz w:val="28"/>
          <w:szCs w:val="28"/>
        </w:rPr>
        <w:t xml:space="preserve"> рассказывают и показывают пальчиковую гимнастику.  Все эти приемы способствуют формированию навыка чтения. </w:t>
      </w:r>
      <w:r>
        <w:rPr>
          <w:color w:val="181818"/>
          <w:sz w:val="28"/>
          <w:szCs w:val="28"/>
        </w:rPr>
        <w:t xml:space="preserve">Замена абстрактных образов </w:t>
      </w:r>
      <w:proofErr w:type="gramStart"/>
      <w:r>
        <w:rPr>
          <w:color w:val="181818"/>
          <w:sz w:val="28"/>
          <w:szCs w:val="28"/>
        </w:rPr>
        <w:t>зрительными</w:t>
      </w:r>
      <w:proofErr w:type="gramEnd"/>
      <w:r>
        <w:rPr>
          <w:color w:val="181818"/>
          <w:sz w:val="28"/>
          <w:szCs w:val="28"/>
        </w:rPr>
        <w:t xml:space="preserve"> значительно облегчает обучение </w:t>
      </w:r>
      <w:proofErr w:type="spellStart"/>
      <w:r>
        <w:rPr>
          <w:color w:val="181818"/>
          <w:sz w:val="28"/>
          <w:szCs w:val="28"/>
        </w:rPr>
        <w:t>аутичного</w:t>
      </w:r>
      <w:proofErr w:type="spellEnd"/>
      <w:r>
        <w:rPr>
          <w:color w:val="181818"/>
          <w:sz w:val="28"/>
          <w:szCs w:val="28"/>
        </w:rPr>
        <w:t xml:space="preserve"> ребенка. Поэтому на всех этапах используются реальные предметы, картинки, напечатанные слова.</w:t>
      </w:r>
    </w:p>
    <w:p w:rsidR="006C16FE" w:rsidRPr="00A81A75" w:rsidRDefault="006C16FE" w:rsidP="00EE0B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Подводя, итоги я хочу сделать вывод: при правильно организованной среде об</w:t>
      </w:r>
      <w:r w:rsidR="003D68EC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учения мы получаем положительную динамику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развития, обучения и воспитания детей. Коррекционная работа с аутичными детьми требует от специалистов </w:t>
      </w:r>
      <w:r w:rsidR="003D68EC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понимания природы этого нарушения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и </w:t>
      </w:r>
      <w:r w:rsidR="003D68EC"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терпения</w:t>
      </w:r>
      <w:r w:rsidRPr="00A8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6FE" w:rsidRPr="00A81A75" w:rsidRDefault="006C16F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Лебединская К.С., Никольская О.С. «Диагностика раннего детского аутизма» М.: Просвещение, 1991.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Никольская О.С.,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Баенская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Е.Р.,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Либлинг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М.М. «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Аутичный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ребенок: пути помощи». М., 1997.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Шипицина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Л.М. «Детский аутизм» Хрестоматия. СПб. «Дидактика Плюс», 2001.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Морозов С.А., «Детский аутизм и основы его коррекции (материалы к спецкурсу)»</w:t>
      </w:r>
      <w:proofErr w:type="gram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.М</w:t>
      </w:r>
      <w:proofErr w:type="gram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.: Изд-во "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СигналЪ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", 2002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Карвасарская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И.Б., «В стороне. Из опыта работы с аутичными детьми» М. «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Теревинф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2003.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Линн.И.МакКланнахан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Патрисия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Крантц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«Расписания для детей с аутизмом»</w:t>
      </w:r>
      <w:proofErr w:type="gram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бучение самостоятельному поведению. / Пер. с англ. О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Чикурова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С. Морозовой. М.: Изд-во "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СигналЪ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", 2003.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Нуриева Л. Г.«Развитие речи у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аутичных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детей» / Издательство: </w:t>
      </w: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Теревинф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2003 г.</w:t>
      </w:r>
    </w:p>
    <w:p w:rsidR="006C16FE" w:rsidRPr="005760D0" w:rsidRDefault="006C16FE" w:rsidP="00EE0B8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Шпицберг</w:t>
      </w:r>
      <w:proofErr w:type="spellEnd"/>
      <w:r w:rsidRPr="00576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 Л. «Коридор с прозрачными стенами» Школьный психолог (№20-2010г.) – М., 2010.</w:t>
      </w:r>
    </w:p>
    <w:p w:rsidR="0089299E" w:rsidRPr="00A81A75" w:rsidRDefault="0089299E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9299E" w:rsidRPr="005760D0" w:rsidRDefault="009477D4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760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Интернет-ресурсы:</w:t>
      </w:r>
    </w:p>
    <w:p w:rsidR="009477D4" w:rsidRDefault="00E30E94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26" w:history="1">
        <w:r w:rsidR="009477D4" w:rsidRPr="005711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https://nsportal.ru/nachalnaya-shkola/mezhdistsiplinarnoe-obobshchenie/2021/02/18/osobennosti-struktury-uroka-dlya-detey</w:t>
        </w:r>
      </w:hyperlink>
    </w:p>
    <w:p w:rsidR="009477D4" w:rsidRDefault="00E30E94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27" w:history="1">
        <w:r w:rsidR="009477D4" w:rsidRPr="005711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https://mbsou.edummr.ru/wp-content/uploads/Методические-рекомендации-Особое-образовательное-пространство-для-ребенка-с-РАС.pdf</w:t>
        </w:r>
      </w:hyperlink>
    </w:p>
    <w:p w:rsidR="009477D4" w:rsidRDefault="00E30E94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28" w:history="1">
        <w:r w:rsidR="009477D4" w:rsidRPr="005711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https://multiurok.ru/index.php/files/organizatsiia-obucheniia-detei-s-ras.html?ysclid=lp2ibgd9iu157177260</w:t>
        </w:r>
      </w:hyperlink>
    </w:p>
    <w:p w:rsidR="009477D4" w:rsidRDefault="009477D4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477D4" w:rsidRDefault="009477D4" w:rsidP="00EE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9299E" w:rsidRPr="00A81A75" w:rsidRDefault="0089299E" w:rsidP="00EE0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9299E" w:rsidRPr="00A81A75" w:rsidSect="00AF3714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076EB"/>
    <w:multiLevelType w:val="multilevel"/>
    <w:tmpl w:val="DC66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E7F0B"/>
    <w:multiLevelType w:val="multilevel"/>
    <w:tmpl w:val="2E0A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F86D98"/>
    <w:multiLevelType w:val="multilevel"/>
    <w:tmpl w:val="6F78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E120F7"/>
    <w:multiLevelType w:val="multilevel"/>
    <w:tmpl w:val="DD1E7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C361DB"/>
    <w:multiLevelType w:val="multilevel"/>
    <w:tmpl w:val="9980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A7982"/>
    <w:rsid w:val="00054E2F"/>
    <w:rsid w:val="00066149"/>
    <w:rsid w:val="000A5F1B"/>
    <w:rsid w:val="000D74D9"/>
    <w:rsid w:val="00170AB4"/>
    <w:rsid w:val="00173DE7"/>
    <w:rsid w:val="001A0052"/>
    <w:rsid w:val="001B04D5"/>
    <w:rsid w:val="001D377D"/>
    <w:rsid w:val="001E649D"/>
    <w:rsid w:val="00261687"/>
    <w:rsid w:val="0028298B"/>
    <w:rsid w:val="00297F08"/>
    <w:rsid w:val="002A69C3"/>
    <w:rsid w:val="002D1E72"/>
    <w:rsid w:val="002E6BC2"/>
    <w:rsid w:val="002F53CF"/>
    <w:rsid w:val="00363376"/>
    <w:rsid w:val="003B6070"/>
    <w:rsid w:val="003D68EC"/>
    <w:rsid w:val="003F645B"/>
    <w:rsid w:val="00416F3D"/>
    <w:rsid w:val="004A2661"/>
    <w:rsid w:val="004B410A"/>
    <w:rsid w:val="004C3432"/>
    <w:rsid w:val="00512030"/>
    <w:rsid w:val="00560D34"/>
    <w:rsid w:val="005760D0"/>
    <w:rsid w:val="005A6CD4"/>
    <w:rsid w:val="005A7982"/>
    <w:rsid w:val="005C3154"/>
    <w:rsid w:val="005F1987"/>
    <w:rsid w:val="005F5607"/>
    <w:rsid w:val="006169DC"/>
    <w:rsid w:val="0066410A"/>
    <w:rsid w:val="0067223A"/>
    <w:rsid w:val="006C16FE"/>
    <w:rsid w:val="0073397D"/>
    <w:rsid w:val="007E685C"/>
    <w:rsid w:val="0089299E"/>
    <w:rsid w:val="008B0D21"/>
    <w:rsid w:val="008F553A"/>
    <w:rsid w:val="009477D4"/>
    <w:rsid w:val="00963513"/>
    <w:rsid w:val="00964216"/>
    <w:rsid w:val="00966488"/>
    <w:rsid w:val="009A586C"/>
    <w:rsid w:val="009D23CF"/>
    <w:rsid w:val="009E5C50"/>
    <w:rsid w:val="009F56CD"/>
    <w:rsid w:val="00A135BD"/>
    <w:rsid w:val="00A32ACA"/>
    <w:rsid w:val="00A81A75"/>
    <w:rsid w:val="00A9451B"/>
    <w:rsid w:val="00AF3714"/>
    <w:rsid w:val="00AF3716"/>
    <w:rsid w:val="00B14A34"/>
    <w:rsid w:val="00B71854"/>
    <w:rsid w:val="00C43D26"/>
    <w:rsid w:val="00C5387D"/>
    <w:rsid w:val="00CA687C"/>
    <w:rsid w:val="00CB3DFE"/>
    <w:rsid w:val="00CD03BF"/>
    <w:rsid w:val="00CF2AA9"/>
    <w:rsid w:val="00D41517"/>
    <w:rsid w:val="00D83AC5"/>
    <w:rsid w:val="00DE76F7"/>
    <w:rsid w:val="00DF207E"/>
    <w:rsid w:val="00E03CE5"/>
    <w:rsid w:val="00E30E94"/>
    <w:rsid w:val="00E47E9A"/>
    <w:rsid w:val="00E5014F"/>
    <w:rsid w:val="00E948CD"/>
    <w:rsid w:val="00ED1975"/>
    <w:rsid w:val="00EE0B8B"/>
    <w:rsid w:val="00F01CAD"/>
    <w:rsid w:val="00FA6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207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9477D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477D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EE0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7714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2" w:color="DDDDDD"/>
            <w:bottom w:val="single" w:sz="6" w:space="2" w:color="DDDDDD"/>
            <w:right w:val="single" w:sz="6" w:space="2" w:color="DDDDDD"/>
          </w:divBdr>
          <w:divsChild>
            <w:div w:id="19449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7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nsportal.ru/nachalnaya-shkola/mezhdistsiplinarnoe-obobshchenie/2021/02/18/osobennosti-struktury-uroka-dlya-dete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multiurok.ru/index.php/files/organizatsiia-obucheniia-detei-s-ras.html?ysclid=lp2ibgd9iu15717726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mbsou.edummr.ru/wp-content/uploads/&#1052;&#1077;&#1090;&#1086;&#1076;&#1080;&#1095;&#1077;&#1089;&#1082;&#1080;&#1077;-&#1088;&#1077;&#1082;&#1086;&#1084;&#1077;&#1085;&#1076;&#1072;&#1094;&#1080;&#1080;-&#1054;&#1089;&#1086;&#1073;&#1086;&#1077;-&#1086;&#1073;&#1088;&#1072;&#1079;&#1086;&#1074;&#1072;&#1090;&#1077;&#1083;&#1100;&#1085;&#1086;&#1077;-&#1087;&#1088;&#1086;&#1089;&#1090;&#1088;&#1072;&#1085;&#1089;&#1090;&#1074;&#1086;-&#1076;&#1083;&#1103;-&#1088;&#1077;&#1073;&#1077;&#1085;&#1082;&#1072;-&#1089;-&#1056;&#1040;&#1057;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11</Pages>
  <Words>1897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KIBER</dc:creator>
  <cp:keywords/>
  <dc:description/>
  <cp:lastModifiedBy>Татьяна</cp:lastModifiedBy>
  <cp:revision>37</cp:revision>
  <cp:lastPrinted>2023-03-24T07:15:00Z</cp:lastPrinted>
  <dcterms:created xsi:type="dcterms:W3CDTF">2023-03-19T11:00:00Z</dcterms:created>
  <dcterms:modified xsi:type="dcterms:W3CDTF">2023-11-26T04:07:00Z</dcterms:modified>
</cp:coreProperties>
</file>