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9F" w:rsidRPr="002B11EC" w:rsidRDefault="00F0609F" w:rsidP="00F0609F">
      <w:pPr>
        <w:widowControl w:val="0"/>
        <w:ind w:firstLine="709"/>
        <w:jc w:val="center"/>
        <w:rPr>
          <w:b/>
        </w:rPr>
      </w:pPr>
      <w:r w:rsidRPr="002B11EC">
        <w:rPr>
          <w:b/>
        </w:rPr>
        <w:t>ОЗНАКОМЛЕНИЕ С КНИЖНОЙ КУЛЬТУРОЙ ДЕТЕЙ СТАРШЕГО ДОШКОЛЬНОГО ВОЗРАСТА</w:t>
      </w:r>
    </w:p>
    <w:p w:rsidR="00F0609F" w:rsidRPr="002B11EC" w:rsidRDefault="00F0609F" w:rsidP="00F0609F">
      <w:pPr>
        <w:widowControl w:val="0"/>
        <w:ind w:firstLine="709"/>
        <w:jc w:val="right"/>
      </w:pPr>
    </w:p>
    <w:p w:rsidR="00F0609F" w:rsidRPr="002B11EC" w:rsidRDefault="00F0609F" w:rsidP="00F0609F">
      <w:pPr>
        <w:widowControl w:val="0"/>
        <w:ind w:firstLine="567"/>
        <w:jc w:val="both"/>
      </w:pPr>
      <w:r w:rsidRPr="002B11EC">
        <w:t xml:space="preserve">Проблема ознакомления с книжной культурой детей </w:t>
      </w:r>
      <w:r>
        <w:t>встает</w:t>
      </w:r>
      <w:r w:rsidRPr="002B11EC">
        <w:t xml:space="preserve"> особенно </w:t>
      </w:r>
      <w:r>
        <w:t>остро</w:t>
      </w:r>
      <w:r w:rsidRPr="002B11EC">
        <w:t xml:space="preserve"> в </w:t>
      </w:r>
      <w:r>
        <w:t xml:space="preserve">наше </w:t>
      </w:r>
      <w:r w:rsidRPr="002B11EC">
        <w:t xml:space="preserve">время. В век </w:t>
      </w:r>
      <w:r>
        <w:t>информационных</w:t>
      </w:r>
      <w:r w:rsidRPr="002B11EC">
        <w:t xml:space="preserve"> технологий детей больше привлекают электронные средства, чем обыч</w:t>
      </w:r>
      <w:bookmarkStart w:id="0" w:name="_GoBack"/>
      <w:bookmarkEnd w:id="0"/>
      <w:r w:rsidRPr="002B11EC">
        <w:t xml:space="preserve">ные печатные книги.  </w:t>
      </w:r>
    </w:p>
    <w:p w:rsidR="00F0609F" w:rsidRPr="002B11EC" w:rsidRDefault="00F0609F" w:rsidP="00F0609F">
      <w:pPr>
        <w:widowControl w:val="0"/>
        <w:ind w:firstLine="567"/>
        <w:jc w:val="both"/>
      </w:pPr>
      <w:r w:rsidRPr="002B11EC">
        <w:t xml:space="preserve">Ознакомление детей с книжной культурой в первую очередь прописано в Федеральном государственном образовательном стандарте дошкольного образования (ФГОС </w:t>
      </w:r>
      <w:proofErr w:type="gramStart"/>
      <w:r w:rsidRPr="002B11EC">
        <w:t>ДО</w:t>
      </w:r>
      <w:proofErr w:type="gramEnd"/>
      <w:r w:rsidRPr="002B11EC">
        <w:t xml:space="preserve">), </w:t>
      </w:r>
      <w:proofErr w:type="gramStart"/>
      <w:r w:rsidRPr="002B11EC">
        <w:t>в</w:t>
      </w:r>
      <w:proofErr w:type="gramEnd"/>
      <w:r w:rsidRPr="002B11EC">
        <w:t xml:space="preserve"> рамках образовательных областей «Речевое развитие», которое предусматривает овладение речью как средством общения и культуры, знакомство с книжной культурой, детской литературой и «Художественно-эстетическое развитие», которое предусматривает восприятие художественной литературы и фольклора. </w:t>
      </w:r>
    </w:p>
    <w:p w:rsidR="00F0609F" w:rsidRPr="002B11EC" w:rsidRDefault="00F0609F" w:rsidP="00F0609F">
      <w:pPr>
        <w:widowControl w:val="0"/>
        <w:ind w:firstLine="567"/>
        <w:jc w:val="both"/>
      </w:pPr>
      <w:r w:rsidRPr="002B11EC">
        <w:t xml:space="preserve">В соответствии со «Стратегией развития воспитания в РФ» до 2025 г. одним из приоритетов является формирование у детей уважения к русскому языку как государственному языку Российской Федерации, являющемуся главным фактором национального самоопределения. Одно из направлений это взаимодействие с родителями по формированию книжной культуры у детей старшего дошкольного возраста. </w:t>
      </w:r>
    </w:p>
    <w:p w:rsidR="00F0609F" w:rsidRPr="002B11EC" w:rsidRDefault="00F0609F" w:rsidP="00F0609F">
      <w:pPr>
        <w:widowControl w:val="0"/>
        <w:ind w:firstLine="567"/>
        <w:jc w:val="both"/>
        <w:rPr>
          <w:b/>
        </w:rPr>
      </w:pPr>
      <w:r w:rsidRPr="002B11EC">
        <w:t>Среди направлений воспитания выделя</w:t>
      </w:r>
      <w:r>
        <w:t>ют</w:t>
      </w:r>
      <w:r w:rsidRPr="002B11EC">
        <w:t xml:space="preserve"> чтение, в том числе семейное, для познания</w:t>
      </w:r>
      <w:r>
        <w:t xml:space="preserve"> картины</w:t>
      </w:r>
      <w:r w:rsidRPr="002B11EC">
        <w:t xml:space="preserve"> мира и формирования личности,</w:t>
      </w:r>
      <w:r>
        <w:t xml:space="preserve"> а</w:t>
      </w:r>
      <w:r w:rsidRPr="002B11EC">
        <w:t xml:space="preserve"> также создание условий для повышения у детей уровня владения русским языком. Данное обстоятельство </w:t>
      </w:r>
      <w:r>
        <w:t>выявляет</w:t>
      </w:r>
      <w:r w:rsidRPr="002B11EC">
        <w:t xml:space="preserve"> проблему формирования книжной культуры у детей дошкольного возраста.</w:t>
      </w:r>
    </w:p>
    <w:p w:rsidR="00F0609F" w:rsidRPr="002B11EC" w:rsidRDefault="00F0609F" w:rsidP="00F0609F">
      <w:pPr>
        <w:widowControl w:val="0"/>
        <w:ind w:firstLine="567"/>
        <w:jc w:val="both"/>
      </w:pPr>
      <w:r w:rsidRPr="002B11EC">
        <w:t xml:space="preserve">В отечественной науке книжная культура рассматривается, как важнейшее средство познания окружающего мира. Вместе с этим в настоящее время просматривается глубокий дефицит чтения у детей, выход из которого не возможен без решения проблем раннего приобщения ребёнка к книге и чтению. </w:t>
      </w:r>
    </w:p>
    <w:p w:rsidR="00F0609F" w:rsidRPr="002B11EC" w:rsidRDefault="00F0609F" w:rsidP="00F0609F">
      <w:pPr>
        <w:widowControl w:val="0"/>
        <w:ind w:firstLine="567"/>
        <w:jc w:val="both"/>
      </w:pPr>
      <w:r w:rsidRPr="002B11EC">
        <w:t>Дошкольный возраст - время включения ребёнка в читательскую деятельность, потому что именно в эти годы формируется интерес к</w:t>
      </w:r>
      <w:r>
        <w:t xml:space="preserve"> книге,</w:t>
      </w:r>
      <w:r w:rsidRPr="002B11EC">
        <w:t xml:space="preserve"> книжной культуре</w:t>
      </w:r>
      <w:r>
        <w:t xml:space="preserve"> в целом</w:t>
      </w:r>
      <w:r w:rsidRPr="002B11EC">
        <w:t xml:space="preserve"> и основы читательской деятельности. </w:t>
      </w:r>
    </w:p>
    <w:p w:rsidR="00F0609F" w:rsidRPr="002B11EC" w:rsidRDefault="00F0609F" w:rsidP="00F0609F">
      <w:pPr>
        <w:widowControl w:val="0"/>
        <w:ind w:firstLine="567"/>
        <w:jc w:val="both"/>
      </w:pPr>
      <w:r w:rsidRPr="002B11EC">
        <w:t xml:space="preserve">Приобщение к книжной культуре как части духовной культуры, выраженной в знаниях, уважительном отношении к книге, в привитии интереса к чтению и направленной на развитие познавательного интереса и речевого творчества, должно осуществляться совместными усилиями педагогов и родителей. Интерес к книжной культуре и желание общаться с книгой формируется в обществе, которое окружает ребёнка. </w:t>
      </w:r>
    </w:p>
    <w:p w:rsidR="00F0609F" w:rsidRPr="002B11EC" w:rsidRDefault="00F0609F" w:rsidP="00F0609F">
      <w:pPr>
        <w:widowControl w:val="0"/>
        <w:ind w:firstLine="567"/>
        <w:jc w:val="both"/>
      </w:pPr>
      <w:r w:rsidRPr="002B11EC">
        <w:t>Книжная культура - исторически обусловленная деятельность по созданию, распространению, потреблению и хранению книги.</w:t>
      </w:r>
    </w:p>
    <w:p w:rsidR="00F0609F" w:rsidRPr="002B11EC" w:rsidRDefault="00F0609F" w:rsidP="00F0609F">
      <w:pPr>
        <w:widowControl w:val="0"/>
        <w:ind w:firstLine="567"/>
        <w:jc w:val="both"/>
      </w:pPr>
      <w:r w:rsidRPr="002B11EC">
        <w:t>Книжная культура дошкольников - это осознанное отношение и интерес ребёнка к книге. Она, как наука о книге играет связующую роль, позволяя сохранить не только духовные традиции прошлого, но и обеспечить адаптацию в современных условиях развития информационных технологий.</w:t>
      </w:r>
    </w:p>
    <w:p w:rsidR="00F0609F" w:rsidRPr="002B11EC" w:rsidRDefault="00F0609F" w:rsidP="00F0609F">
      <w:pPr>
        <w:widowControl w:val="0"/>
        <w:ind w:firstLine="567"/>
        <w:jc w:val="both"/>
      </w:pPr>
      <w:r w:rsidRPr="002B11EC">
        <w:t>П</w:t>
      </w:r>
      <w:r>
        <w:t>роникая</w:t>
      </w:r>
      <w:r w:rsidRPr="002B11EC">
        <w:t xml:space="preserve"> в жизнь человека в раннем детстве, книга является учителем и другом, который помогает в развитие памяти, интеллекта, творческое воображения, способствует гармоничному нравственному и духовному развитию человека, обогащает его эмоции</w:t>
      </w:r>
      <w:r>
        <w:t xml:space="preserve"> и </w:t>
      </w:r>
      <w:r w:rsidRPr="002B11EC">
        <w:t xml:space="preserve"> внутренний мир.</w:t>
      </w:r>
    </w:p>
    <w:p w:rsidR="00F0609F" w:rsidRPr="002B11EC" w:rsidRDefault="00F0609F" w:rsidP="00F0609F">
      <w:pPr>
        <w:widowControl w:val="0"/>
        <w:ind w:firstLine="567"/>
        <w:jc w:val="both"/>
      </w:pPr>
      <w:r w:rsidRPr="002B11EC">
        <w:t xml:space="preserve">Художественная литература признавалась и признается основным средством речевого развития детей: литературные произведения вызывают интерес и воспитывают любовь к родному языку, обогащает лексику ребенка и способствует развитию выразительности речи детей. </w:t>
      </w:r>
    </w:p>
    <w:p w:rsidR="00F0609F" w:rsidRPr="002B11EC" w:rsidRDefault="00F0609F" w:rsidP="00F0609F">
      <w:pPr>
        <w:widowControl w:val="0"/>
        <w:ind w:firstLine="567"/>
        <w:jc w:val="both"/>
      </w:pPr>
      <w:r w:rsidRPr="002B11EC">
        <w:t xml:space="preserve">Из книги ребёнок берет достаточно много новых слов, образных выражений, его речь становится богаче эмоциональной и поэтической лексикой. Литература помогает излагать отношение к прослушанному, используя средства выразительности речи, владение которыми служит развитию художественного восприятия литературных </w:t>
      </w:r>
      <w:r w:rsidRPr="002B11EC">
        <w:lastRenderedPageBreak/>
        <w:t>произведений.</w:t>
      </w:r>
    </w:p>
    <w:p w:rsidR="00F0609F" w:rsidRPr="002B11EC" w:rsidRDefault="00F0609F" w:rsidP="00F0609F">
      <w:pPr>
        <w:widowControl w:val="0"/>
        <w:ind w:firstLine="567"/>
        <w:jc w:val="both"/>
      </w:pPr>
      <w:r w:rsidRPr="002B11EC">
        <w:t>Под полноценным восприятием понимается способность ребенка сопереживать героям и автору произведения, видеть динамику эмоций, воображать картины жизни, созданные писателем, размышлять над мотивами, обстоятельствами и последствиями поступков персонажей, оценивать героев произведения, видеть идею произведения.</w:t>
      </w:r>
    </w:p>
    <w:p w:rsidR="00F0609F" w:rsidRPr="002B11EC" w:rsidRDefault="00F0609F" w:rsidP="00F0609F">
      <w:pPr>
        <w:widowControl w:val="0"/>
        <w:ind w:firstLine="567"/>
        <w:jc w:val="both"/>
      </w:pPr>
      <w:r w:rsidRPr="002B11EC">
        <w:t xml:space="preserve">В своё время С. Я. Маршак писал в «Большой литературе для маленьких»: </w:t>
      </w:r>
      <w:proofErr w:type="gramStart"/>
      <w:r w:rsidRPr="002B11EC">
        <w:t>«Если в книге есть чёткая незаконченная фабула, если автор не равнодушный регистратор событий, а сторонник одних своих героев и противник других, если вывод из книги не бесплатное приложение, а естественное следствие всего хода фактов, да ещё ко всему этому книгу можно разыграть, как пьесу, придумывая к ней новые и новые продолжения, то это значит, что книга написана на настоящем детском</w:t>
      </w:r>
      <w:proofErr w:type="gramEnd"/>
      <w:r w:rsidRPr="002B11EC">
        <w:t xml:space="preserve"> </w:t>
      </w:r>
      <w:proofErr w:type="gramStart"/>
      <w:r w:rsidRPr="002B11EC">
        <w:t>языке</w:t>
      </w:r>
      <w:proofErr w:type="gramEnd"/>
      <w:r w:rsidRPr="002B11EC">
        <w:t>».</w:t>
      </w:r>
    </w:p>
    <w:p w:rsidR="00F0609F" w:rsidRPr="002B11EC" w:rsidRDefault="00F0609F" w:rsidP="00F0609F">
      <w:pPr>
        <w:widowControl w:val="0"/>
        <w:ind w:firstLine="567"/>
        <w:jc w:val="both"/>
      </w:pPr>
      <w:r w:rsidRPr="002B11EC">
        <w:t>Литературное развитие дошкольника можно определить, как процесс качественных изменений в восприятии, интерпретации художественных текстов и способности к отражению литературного опыта в разных видах художественной деятельности.</w:t>
      </w:r>
    </w:p>
    <w:p w:rsidR="00F0609F" w:rsidRPr="002B11EC" w:rsidRDefault="00F0609F" w:rsidP="00F0609F">
      <w:pPr>
        <w:widowControl w:val="0"/>
        <w:ind w:firstLine="567"/>
        <w:jc w:val="both"/>
      </w:pPr>
      <w:r w:rsidRPr="002B11EC">
        <w:t xml:space="preserve">Выстраивая работу по ознакомлению детей дошкольного возраста с книжной культурой и художественной литературой необходимо учитывать возрастные особенности восприятия и в соответствии с этим формулировать окружающую среду. </w:t>
      </w:r>
    </w:p>
    <w:p w:rsidR="00F0609F" w:rsidRPr="002B11EC" w:rsidRDefault="00F0609F" w:rsidP="00F0609F">
      <w:pPr>
        <w:widowControl w:val="0"/>
        <w:ind w:firstLine="567"/>
        <w:jc w:val="both"/>
      </w:pPr>
      <w:r w:rsidRPr="002B11EC">
        <w:t xml:space="preserve"> Чем старше дети, тем серьезнее и объемнее книги в их книжном уголке. </w:t>
      </w:r>
      <w:r>
        <w:t>Необходима</w:t>
      </w:r>
      <w:r w:rsidRPr="002B11EC">
        <w:t xml:space="preserve"> организ</w:t>
      </w:r>
      <w:r>
        <w:t>ация книжных</w:t>
      </w:r>
      <w:r w:rsidRPr="002B11EC">
        <w:t xml:space="preserve"> выстав</w:t>
      </w:r>
      <w:r>
        <w:t>ок</w:t>
      </w:r>
      <w:r w:rsidRPr="002B11EC">
        <w:t xml:space="preserve"> на определенные тематики, например посвященные разным иллюстраторам, дети старшего возраста обязательно заметят различия в творческой манере художников и выберут книги, которые наиболее близки их эстетическим вкусам. </w:t>
      </w:r>
    </w:p>
    <w:p w:rsidR="00F0609F" w:rsidRPr="002B11EC" w:rsidRDefault="00F0609F" w:rsidP="00F0609F">
      <w:pPr>
        <w:widowControl w:val="0"/>
        <w:ind w:firstLine="567"/>
        <w:jc w:val="both"/>
        <w:rPr>
          <w:shd w:val="clear" w:color="auto" w:fill="FFFFFF"/>
        </w:rPr>
      </w:pPr>
      <w:r w:rsidRPr="002B11EC">
        <w:rPr>
          <w:shd w:val="clear" w:color="auto" w:fill="FFFFFF"/>
        </w:rPr>
        <w:t xml:space="preserve">В старшем возрасте воспитательно-образовательная работа с детьми становится более корректной, т.к. дети уже достаточно самостоятельны в выборе книг. Общение воспитателя и ребенка носит теплый, доверительный характер; Формирует умение воспринимать книгу в единстве словесного и изобразительного искусства; Закрепляет преобладающий интерес дошкольников к сказкам; Формирует гражданские черты личности, патриотические чувства; Знакомит с миром природы, ее тайнами. </w:t>
      </w:r>
    </w:p>
    <w:p w:rsidR="00F0609F" w:rsidRPr="002B11EC" w:rsidRDefault="00F0609F" w:rsidP="00F0609F">
      <w:pPr>
        <w:widowControl w:val="0"/>
        <w:ind w:firstLine="567"/>
        <w:jc w:val="both"/>
        <w:rPr>
          <w:shd w:val="clear" w:color="auto" w:fill="FFFFFF"/>
        </w:rPr>
      </w:pPr>
      <w:proofErr w:type="gramStart"/>
      <w:r w:rsidRPr="002B11EC">
        <w:rPr>
          <w:shd w:val="clear" w:color="auto" w:fill="FFFFFF"/>
        </w:rPr>
        <w:t xml:space="preserve">Исходя из </w:t>
      </w:r>
      <w:r>
        <w:rPr>
          <w:shd w:val="clear" w:color="auto" w:fill="FFFFFF"/>
        </w:rPr>
        <w:t>выше</w:t>
      </w:r>
      <w:r w:rsidRPr="002B11EC">
        <w:rPr>
          <w:shd w:val="clear" w:color="auto" w:fill="FFFFFF"/>
        </w:rPr>
        <w:t>сказанного можно сделать</w:t>
      </w:r>
      <w:proofErr w:type="gramEnd"/>
      <w:r w:rsidRPr="002B11EC">
        <w:rPr>
          <w:shd w:val="clear" w:color="auto" w:fill="FFFFFF"/>
        </w:rPr>
        <w:t xml:space="preserve"> выводы:</w:t>
      </w:r>
    </w:p>
    <w:p w:rsidR="00F0609F" w:rsidRPr="002B11EC" w:rsidRDefault="00F0609F" w:rsidP="00F0609F">
      <w:pPr>
        <w:widowControl w:val="0"/>
        <w:ind w:firstLine="567"/>
        <w:jc w:val="both"/>
      </w:pPr>
      <w:r w:rsidRPr="002B11EC">
        <w:t xml:space="preserve">Книжная культура дошкольников - это осознанное отношение и интерес ребёнка к книге. Основная цель книжной культуры у дошкольников заключается в привитии у детей интереса к чтению, создание положительных и привлекательных образов читающего человека, привлекательности книги </w:t>
      </w:r>
    </w:p>
    <w:p w:rsidR="00F0609F" w:rsidRPr="002B11EC" w:rsidRDefault="00F0609F" w:rsidP="00F0609F">
      <w:pPr>
        <w:widowControl w:val="0"/>
        <w:ind w:firstLine="567"/>
        <w:jc w:val="both"/>
      </w:pPr>
      <w:r w:rsidRPr="002B11EC">
        <w:t xml:space="preserve">Книжный уголок является необходимым элементом в </w:t>
      </w:r>
      <w:proofErr w:type="gramStart"/>
      <w:r w:rsidRPr="002B11EC">
        <w:t>дошкольном</w:t>
      </w:r>
      <w:proofErr w:type="gramEnd"/>
      <w:r w:rsidRPr="002B11EC">
        <w:t xml:space="preserve"> учреждений предметно-пространственной среды. И также является формой распространения информации о книгах, авторах и иллюстраторах, </w:t>
      </w:r>
      <w:proofErr w:type="gramStart"/>
      <w:r w:rsidRPr="002B11EC">
        <w:t>которая</w:t>
      </w:r>
      <w:proofErr w:type="gramEnd"/>
      <w:r w:rsidRPr="002B11EC">
        <w:t xml:space="preserve"> помогает детям привыкнуть к образу книги, найти интерес к её рассмотрению и прочтению. </w:t>
      </w:r>
    </w:p>
    <w:p w:rsidR="00F0609F" w:rsidRPr="002B11EC" w:rsidRDefault="00F0609F" w:rsidP="00F0609F">
      <w:pPr>
        <w:widowControl w:val="0"/>
        <w:ind w:firstLine="567"/>
        <w:jc w:val="both"/>
      </w:pPr>
    </w:p>
    <w:p w:rsidR="00F0609F" w:rsidRPr="002B11EC" w:rsidRDefault="00F0609F" w:rsidP="00F0609F">
      <w:pPr>
        <w:widowControl w:val="0"/>
        <w:ind w:firstLine="567"/>
        <w:jc w:val="both"/>
      </w:pPr>
    </w:p>
    <w:p w:rsidR="00F0609F" w:rsidRPr="002B11EC" w:rsidRDefault="00F0609F" w:rsidP="00F0609F">
      <w:pPr>
        <w:widowControl w:val="0"/>
        <w:ind w:firstLine="708"/>
        <w:jc w:val="both"/>
        <w:rPr>
          <w:b/>
        </w:rPr>
      </w:pPr>
      <w:r w:rsidRPr="002B11EC">
        <w:rPr>
          <w:b/>
        </w:rPr>
        <w:t>Литература</w:t>
      </w:r>
    </w:p>
    <w:p w:rsidR="00F0609F" w:rsidRPr="002B11EC" w:rsidRDefault="00F0609F" w:rsidP="00F0609F">
      <w:pPr>
        <w:widowControl w:val="0"/>
        <w:ind w:firstLine="708"/>
        <w:jc w:val="both"/>
        <w:rPr>
          <w:b/>
        </w:rPr>
      </w:pPr>
    </w:p>
    <w:p w:rsidR="00F0609F" w:rsidRPr="002B11EC" w:rsidRDefault="00F0609F" w:rsidP="00F0609F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aps w:val="0"/>
          <w:sz w:val="24"/>
        </w:rPr>
      </w:pPr>
      <w:r w:rsidRPr="002B11EC">
        <w:rPr>
          <w:caps w:val="0"/>
          <w:sz w:val="24"/>
        </w:rPr>
        <w:t>Алиева Г. Как ребенок воспринимает художественную литературу / Г. Алиева // Дошкольное воспитание. – 1996. –  № 5. С. 35 – 40.</w:t>
      </w:r>
    </w:p>
    <w:p w:rsidR="00F0609F" w:rsidRPr="002B11EC" w:rsidRDefault="00F0609F" w:rsidP="00F0609F">
      <w:pPr>
        <w:widowControl w:val="0"/>
        <w:numPr>
          <w:ilvl w:val="0"/>
          <w:numId w:val="1"/>
        </w:numPr>
        <w:jc w:val="both"/>
        <w:rPr>
          <w:bCs/>
        </w:rPr>
      </w:pPr>
      <w:proofErr w:type="spellStart"/>
      <w:r w:rsidRPr="002B11EC">
        <w:t>Арзамасцева</w:t>
      </w:r>
      <w:proofErr w:type="spellEnd"/>
      <w:r w:rsidRPr="002B11EC">
        <w:t xml:space="preserve"> И.Н. Детская литература: Учебник для студентов высших и средних </w:t>
      </w:r>
      <w:proofErr w:type="spellStart"/>
      <w:r w:rsidRPr="002B11EC">
        <w:t>пед</w:t>
      </w:r>
      <w:proofErr w:type="spellEnd"/>
      <w:r w:rsidRPr="002B11EC">
        <w:t xml:space="preserve">. Учебных заведений / И.Н. </w:t>
      </w:r>
      <w:proofErr w:type="spellStart"/>
      <w:r w:rsidRPr="002B11EC">
        <w:t>Арзамасцева</w:t>
      </w:r>
      <w:proofErr w:type="spellEnd"/>
      <w:r w:rsidRPr="002B11EC">
        <w:t>, С.А. Николаева. – М: Академия, 2000. – 472 с.</w:t>
      </w:r>
    </w:p>
    <w:p w:rsidR="00F0609F" w:rsidRPr="002B11EC" w:rsidRDefault="00F0609F" w:rsidP="00F060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2B11EC">
        <w:t xml:space="preserve">Гриценко З.А. Литературное образование дошкольников: учебник для студ. Учреждений </w:t>
      </w:r>
      <w:proofErr w:type="spellStart"/>
      <w:r w:rsidRPr="002B11EC">
        <w:t>высш</w:t>
      </w:r>
      <w:proofErr w:type="spellEnd"/>
      <w:r w:rsidRPr="002B11EC">
        <w:t xml:space="preserve">. проф. образования / З.А. Гриценко  ̶̶  5-е изд., стер. – М.: Издательский центр «Академия», 2014. – 352 с. </w:t>
      </w:r>
    </w:p>
    <w:p w:rsidR="00F0609F" w:rsidRPr="002B11EC" w:rsidRDefault="00F0609F" w:rsidP="00F060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2B11EC">
        <w:t>Национальная программа поддержки и развития чтения на 2007–2020 гг. / http://biblio.pskovlib.ru/index.php?Itemid=38&amp;catid=33:2010-09-06-12-13-20&amp;id=119:l-r&amp;option=com_content&amp;view=article</w:t>
      </w:r>
    </w:p>
    <w:p w:rsidR="00F0609F" w:rsidRPr="002B11EC" w:rsidRDefault="00F0609F" w:rsidP="00F0609F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11E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Приказ </w:t>
      </w:r>
      <w:proofErr w:type="spellStart"/>
      <w:r w:rsidRPr="002B11E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2B11E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России от 17.10.2013 N 1155 (ред. от 21.01.2019) "Об </w:t>
      </w:r>
      <w:r w:rsidRPr="002B11E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</w:p>
    <w:p w:rsidR="00F0609F" w:rsidRPr="002B11EC" w:rsidRDefault="00F0609F" w:rsidP="00F060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B11EC">
        <w:t>Флерина</w:t>
      </w:r>
      <w:proofErr w:type="spellEnd"/>
      <w:r w:rsidRPr="002B11EC">
        <w:t xml:space="preserve">, Е.А. Эстетическое воспитание дошкольника /Е. А. </w:t>
      </w:r>
      <w:proofErr w:type="spellStart"/>
      <w:r w:rsidRPr="002B11EC">
        <w:t>Флерина</w:t>
      </w:r>
      <w:proofErr w:type="spellEnd"/>
      <w:r w:rsidRPr="002B11EC">
        <w:t>. — М.: АПН РСФСР, 1961. — 334с.</w:t>
      </w:r>
    </w:p>
    <w:p w:rsidR="00FC096E" w:rsidRDefault="00FC096E"/>
    <w:sectPr w:rsidR="00FC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02D3"/>
    <w:multiLevelType w:val="hybridMultilevel"/>
    <w:tmpl w:val="FE98D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6E"/>
    <w:rsid w:val="00F0609F"/>
    <w:rsid w:val="00F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9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F0609F"/>
    <w:pPr>
      <w:spacing w:line="360" w:lineRule="auto"/>
      <w:jc w:val="center"/>
    </w:pPr>
    <w:rPr>
      <w:caps/>
      <w:sz w:val="36"/>
    </w:rPr>
  </w:style>
  <w:style w:type="character" w:customStyle="1" w:styleId="a5">
    <w:name w:val="Основной текст Знак"/>
    <w:basedOn w:val="a0"/>
    <w:link w:val="a4"/>
    <w:rsid w:val="00F0609F"/>
    <w:rPr>
      <w:rFonts w:ascii="Times New Roman" w:eastAsia="Times New Roman" w:hAnsi="Times New Roman" w:cs="Times New Roman"/>
      <w:cap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9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F0609F"/>
    <w:pPr>
      <w:spacing w:line="360" w:lineRule="auto"/>
      <w:jc w:val="center"/>
    </w:pPr>
    <w:rPr>
      <w:caps/>
      <w:sz w:val="36"/>
    </w:rPr>
  </w:style>
  <w:style w:type="character" w:customStyle="1" w:styleId="a5">
    <w:name w:val="Основной текст Знак"/>
    <w:basedOn w:val="a0"/>
    <w:link w:val="a4"/>
    <w:rsid w:val="00F0609F"/>
    <w:rPr>
      <w:rFonts w:ascii="Times New Roman" w:eastAsia="Times New Roman" w:hAnsi="Times New Roman" w:cs="Times New Roman"/>
      <w:cap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Mudri</dc:creator>
  <cp:keywords/>
  <dc:description/>
  <cp:lastModifiedBy>Mudri</cp:lastModifiedBy>
  <cp:revision>2</cp:revision>
  <dcterms:created xsi:type="dcterms:W3CDTF">2024-04-14T17:07:00Z</dcterms:created>
  <dcterms:modified xsi:type="dcterms:W3CDTF">2024-04-14T17:09:00Z</dcterms:modified>
</cp:coreProperties>
</file>