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BF" w:rsidRDefault="00826AC2" w:rsidP="00B923BF">
      <w:pPr>
        <w:jc w:val="center"/>
        <w:rPr>
          <w:sz w:val="28"/>
          <w:szCs w:val="28"/>
          <w:shd w:val="clear" w:color="auto" w:fill="FFFFFF"/>
        </w:rPr>
      </w:pPr>
      <w:r>
        <w:rPr>
          <w:b/>
          <w:i/>
          <w:color w:val="0070C0"/>
          <w:sz w:val="28"/>
          <w:szCs w:val="28"/>
          <w:u w:val="single"/>
        </w:rPr>
        <w:t>ПРИМЕНЕНИЕ ШАРИКОВ</w:t>
      </w:r>
      <w:r w:rsidR="00B923BF" w:rsidRPr="001814C6">
        <w:rPr>
          <w:b/>
          <w:i/>
          <w:color w:val="0070C0"/>
          <w:sz w:val="28"/>
          <w:szCs w:val="28"/>
          <w:u w:val="single"/>
        </w:rPr>
        <w:t xml:space="preserve"> «МАРБЛС</w:t>
      </w:r>
      <w:r>
        <w:rPr>
          <w:b/>
          <w:i/>
          <w:color w:val="0070C0"/>
          <w:sz w:val="28"/>
          <w:szCs w:val="28"/>
          <w:u w:val="single"/>
        </w:rPr>
        <w:t>» И КАМЕШКОВ КАБОШОНОВ</w:t>
      </w:r>
      <w:r w:rsidR="00B923BF">
        <w:rPr>
          <w:sz w:val="28"/>
          <w:szCs w:val="28"/>
          <w:shd w:val="clear" w:color="auto" w:fill="FFFFFF"/>
        </w:rPr>
        <w:t xml:space="preserve"> </w:t>
      </w:r>
    </w:p>
    <w:p w:rsidR="00B923BF" w:rsidRPr="00826AC2" w:rsidRDefault="00826AC2" w:rsidP="00B923BF">
      <w:pPr>
        <w:jc w:val="center"/>
        <w:rPr>
          <w:b/>
          <w:i/>
          <w:color w:val="0070C0"/>
          <w:sz w:val="28"/>
          <w:szCs w:val="28"/>
          <w:u w:val="single"/>
        </w:rPr>
      </w:pPr>
      <w:r w:rsidRPr="00826AC2">
        <w:rPr>
          <w:b/>
          <w:i/>
          <w:color w:val="0070C0"/>
          <w:sz w:val="28"/>
          <w:szCs w:val="28"/>
          <w:u w:val="single"/>
        </w:rPr>
        <w:t>В РАБОТЕ УЧИТЕЛЯ-ДЕФЕКТОЛОГА С ДЕТЬМИ</w:t>
      </w:r>
      <w:r w:rsidR="00B923BF" w:rsidRPr="00826AC2">
        <w:rPr>
          <w:b/>
          <w:i/>
          <w:color w:val="0070C0"/>
          <w:sz w:val="28"/>
          <w:szCs w:val="28"/>
          <w:u w:val="single"/>
        </w:rPr>
        <w:t xml:space="preserve"> С ОВЗ</w:t>
      </w:r>
    </w:p>
    <w:p w:rsidR="00B923BF" w:rsidRDefault="00B923BF" w:rsidP="00B923BF">
      <w:pPr>
        <w:jc w:val="right"/>
        <w:rPr>
          <w:sz w:val="26"/>
          <w:szCs w:val="26"/>
        </w:rPr>
      </w:pPr>
    </w:p>
    <w:p w:rsidR="00B923BF" w:rsidRDefault="00B923BF" w:rsidP="00B923BF">
      <w:pPr>
        <w:jc w:val="right"/>
        <w:rPr>
          <w:sz w:val="26"/>
          <w:szCs w:val="26"/>
        </w:rPr>
      </w:pPr>
    </w:p>
    <w:p w:rsidR="00B923BF" w:rsidRDefault="00B923BF" w:rsidP="00B923BF">
      <w:pPr>
        <w:jc w:val="right"/>
        <w:rPr>
          <w:sz w:val="26"/>
          <w:szCs w:val="26"/>
        </w:rPr>
      </w:pPr>
    </w:p>
    <w:p w:rsidR="00B923BF" w:rsidRDefault="00B923BF" w:rsidP="00B923BF">
      <w:pPr>
        <w:jc w:val="center"/>
        <w:rPr>
          <w:sz w:val="28"/>
          <w:szCs w:val="28"/>
        </w:rPr>
      </w:pPr>
      <w:r w:rsidRPr="00B4308A">
        <w:rPr>
          <w:noProof/>
        </w:rPr>
        <w:drawing>
          <wp:inline distT="0" distB="0" distL="0" distR="0" wp14:anchorId="46A5727A" wp14:editId="54259513">
            <wp:extent cx="4594767" cy="2362200"/>
            <wp:effectExtent l="0" t="0" r="0" b="0"/>
            <wp:docPr id="2" name="Рисунок 2" descr="Картинки по запросу картинки шарики марб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шарики марбл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86" cy="23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BF" w:rsidRDefault="00B923BF" w:rsidP="00B923BF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</w:p>
    <w:p w:rsidR="00B923BF" w:rsidRPr="00252FBD" w:rsidRDefault="00B923BF" w:rsidP="00B923BF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Речевое развитие - процесс сложный, творческий, и поэтому необходимо, чтобы дети как можно раньше овладели родной речью, говорили правильно и красиво. Решая проблемы </w:t>
      </w:r>
      <w:proofErr w:type="spellStart"/>
      <w:r w:rsidRPr="00252FBD">
        <w:rPr>
          <w:sz w:val="28"/>
          <w:szCs w:val="28"/>
        </w:rPr>
        <w:t>речедвигательных</w:t>
      </w:r>
      <w:proofErr w:type="spellEnd"/>
      <w:r w:rsidRPr="00252FBD">
        <w:rPr>
          <w:sz w:val="28"/>
          <w:szCs w:val="28"/>
        </w:rPr>
        <w:t xml:space="preserve"> нарушений, наряду с</w:t>
      </w:r>
      <w:r>
        <w:rPr>
          <w:sz w:val="28"/>
          <w:szCs w:val="28"/>
        </w:rPr>
        <w:t xml:space="preserve"> традиционными, учителя-дефектологи</w:t>
      </w:r>
      <w:r w:rsidRPr="00252FBD">
        <w:rPr>
          <w:sz w:val="28"/>
          <w:szCs w:val="28"/>
        </w:rPr>
        <w:t xml:space="preserve"> стараются использовать современные нетрадиционных прием</w:t>
      </w:r>
      <w:r>
        <w:rPr>
          <w:sz w:val="28"/>
          <w:szCs w:val="28"/>
        </w:rPr>
        <w:t>ы обучения, интересные детям</w:t>
      </w:r>
      <w:r w:rsidRPr="00252FBD">
        <w:rPr>
          <w:sz w:val="28"/>
          <w:szCs w:val="28"/>
        </w:rPr>
        <w:t xml:space="preserve">. Находкой </w:t>
      </w:r>
      <w:r>
        <w:rPr>
          <w:sz w:val="28"/>
          <w:szCs w:val="28"/>
        </w:rPr>
        <w:t xml:space="preserve">в моей коррекционной практике </w:t>
      </w:r>
      <w:r w:rsidRPr="00252FBD">
        <w:rPr>
          <w:sz w:val="28"/>
          <w:szCs w:val="28"/>
        </w:rPr>
        <w:t>стало применение шариков «</w:t>
      </w:r>
      <w:proofErr w:type="spellStart"/>
      <w:r w:rsidRPr="00252FBD">
        <w:rPr>
          <w:sz w:val="28"/>
          <w:szCs w:val="28"/>
        </w:rPr>
        <w:t>Марблс</w:t>
      </w:r>
      <w:proofErr w:type="spellEnd"/>
      <w:r w:rsidRPr="00252FBD">
        <w:rPr>
          <w:sz w:val="28"/>
          <w:szCs w:val="28"/>
        </w:rPr>
        <w:t>».</w:t>
      </w:r>
    </w:p>
    <w:p w:rsidR="00B923BF" w:rsidRDefault="00B923BF" w:rsidP="00B923BF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252FBD">
        <w:rPr>
          <w:sz w:val="28"/>
          <w:szCs w:val="28"/>
        </w:rPr>
        <w:t xml:space="preserve"> Вся жизнь ребенка – </w:t>
      </w:r>
      <w:r>
        <w:rPr>
          <w:sz w:val="28"/>
          <w:szCs w:val="28"/>
        </w:rPr>
        <w:t xml:space="preserve">это </w:t>
      </w:r>
      <w:r w:rsidRPr="00252FBD">
        <w:rPr>
          <w:sz w:val="28"/>
          <w:szCs w:val="28"/>
        </w:rPr>
        <w:t xml:space="preserve">игра. И потому процесс обучения ребенка не может проходить без неё. Тактильные ощущения, мелкая моторика, мыслительные операции развиваются в детской игре. Движения пальцев рук стимулируют деятельность ЦНС и </w:t>
      </w:r>
      <w:r>
        <w:rPr>
          <w:sz w:val="28"/>
          <w:szCs w:val="28"/>
        </w:rPr>
        <w:t xml:space="preserve">тем самым </w:t>
      </w:r>
      <w:r w:rsidRPr="00252FBD">
        <w:rPr>
          <w:sz w:val="28"/>
          <w:szCs w:val="28"/>
        </w:rPr>
        <w:t xml:space="preserve">ускоряют развитие речи ребенка. Постоянная стимуляция зон коры головного мозга, отвечающих за мелкую моторику, - необходимый элемент в системе </w:t>
      </w:r>
      <w:r>
        <w:rPr>
          <w:sz w:val="28"/>
          <w:szCs w:val="28"/>
        </w:rPr>
        <w:t xml:space="preserve">коррекционного </w:t>
      </w:r>
      <w:r w:rsidRPr="00252FBD">
        <w:rPr>
          <w:sz w:val="28"/>
          <w:szCs w:val="28"/>
        </w:rPr>
        <w:t xml:space="preserve">воздействия. </w:t>
      </w:r>
    </w:p>
    <w:p w:rsidR="00B923BF" w:rsidRDefault="00B923BF" w:rsidP="00B923BF">
      <w:pPr>
        <w:pStyle w:val="a3"/>
        <w:spacing w:before="0" w:beforeAutospacing="0" w:after="0" w:afterAutospacing="0"/>
        <w:ind w:left="360" w:firstLine="348"/>
        <w:jc w:val="both"/>
      </w:pPr>
      <w:bookmarkStart w:id="0" w:name="_GoBack"/>
      <w:r w:rsidRPr="00252FBD">
        <w:rPr>
          <w:sz w:val="28"/>
          <w:szCs w:val="28"/>
        </w:rPr>
        <w:t>Применение шариков «</w:t>
      </w:r>
      <w:proofErr w:type="spellStart"/>
      <w:r w:rsidRPr="00252FBD">
        <w:rPr>
          <w:sz w:val="28"/>
          <w:szCs w:val="28"/>
        </w:rPr>
        <w:t>Марблс</w:t>
      </w:r>
      <w:proofErr w:type="spellEnd"/>
      <w:r w:rsidRPr="00252F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камешков кабошонов </w:t>
      </w:r>
      <w:r w:rsidRPr="00252FBD">
        <w:rPr>
          <w:sz w:val="28"/>
          <w:szCs w:val="28"/>
        </w:rPr>
        <w:t>предусматривает, с одной стороны, решение сенсорных задач с учетом различных умений и навыков детей, с другой - приобретение детьми новых знаний и умений, которые они могли бы использовать в разных видах деятельности.</w:t>
      </w:r>
      <w:r>
        <w:t xml:space="preserve"> </w:t>
      </w:r>
    </w:p>
    <w:bookmarkEnd w:id="0"/>
    <w:p w:rsidR="00B923BF" w:rsidRPr="00252FBD" w:rsidRDefault="00B923BF" w:rsidP="00B923BF">
      <w:pPr>
        <w:pStyle w:val="a3"/>
        <w:spacing w:before="0" w:beforeAutospacing="0" w:after="0" w:afterAutospacing="0"/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на коррекционных з</w:t>
      </w:r>
      <w:r w:rsidRPr="00252FBD">
        <w:rPr>
          <w:b/>
          <w:sz w:val="28"/>
          <w:szCs w:val="28"/>
        </w:rPr>
        <w:t>анятия</w:t>
      </w:r>
      <w:r>
        <w:rPr>
          <w:b/>
          <w:sz w:val="28"/>
          <w:szCs w:val="28"/>
        </w:rPr>
        <w:t>х учителем-дефектологом</w:t>
      </w:r>
      <w:r w:rsidRPr="00252FBD">
        <w:rPr>
          <w:b/>
          <w:sz w:val="28"/>
          <w:szCs w:val="28"/>
        </w:rPr>
        <w:t xml:space="preserve"> шариков «</w:t>
      </w:r>
      <w:proofErr w:type="spellStart"/>
      <w:r w:rsidRPr="00252FBD">
        <w:rPr>
          <w:b/>
          <w:sz w:val="28"/>
          <w:szCs w:val="28"/>
        </w:rPr>
        <w:t>Марблс</w:t>
      </w:r>
      <w:proofErr w:type="spellEnd"/>
      <w:r w:rsidRPr="00252F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камешков кабошонов с детьми с ТНР способствуют</w:t>
      </w:r>
      <w:r w:rsidRPr="00252FBD">
        <w:rPr>
          <w:b/>
          <w:sz w:val="28"/>
          <w:szCs w:val="28"/>
        </w:rPr>
        <w:t xml:space="preserve">: </w:t>
      </w:r>
    </w:p>
    <w:p w:rsid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252FBD">
        <w:rPr>
          <w:sz w:val="28"/>
          <w:szCs w:val="28"/>
        </w:rPr>
        <w:t xml:space="preserve">развитию умения входить в игровую ситуацию, действовать спонтанно и по заранее намеченному плану; </w:t>
      </w:r>
    </w:p>
    <w:p w:rsid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B923BF">
        <w:rPr>
          <w:sz w:val="28"/>
          <w:szCs w:val="28"/>
        </w:rPr>
        <w:t xml:space="preserve">обогащению и совершенствованию словаря по изучаемым лексическим темам; </w:t>
      </w:r>
    </w:p>
    <w:p w:rsid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B923BF">
        <w:rPr>
          <w:sz w:val="28"/>
          <w:szCs w:val="28"/>
        </w:rPr>
        <w:t xml:space="preserve">закреплению навыков грамматически правильной речи; </w:t>
      </w:r>
    </w:p>
    <w:p w:rsid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B923BF">
        <w:rPr>
          <w:sz w:val="28"/>
          <w:szCs w:val="28"/>
        </w:rPr>
        <w:lastRenderedPageBreak/>
        <w:t>развитию диалогической формы речи;</w:t>
      </w:r>
    </w:p>
    <w:p w:rsid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B923BF">
        <w:rPr>
          <w:sz w:val="28"/>
          <w:szCs w:val="28"/>
        </w:rPr>
        <w:t>коррекции звукопроизношения;</w:t>
      </w:r>
    </w:p>
    <w:p w:rsid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B923BF">
        <w:rPr>
          <w:sz w:val="28"/>
          <w:szCs w:val="28"/>
        </w:rPr>
        <w:t>дифференциации звуков;</w:t>
      </w:r>
    </w:p>
    <w:p w:rsid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B923BF">
        <w:rPr>
          <w:sz w:val="28"/>
          <w:szCs w:val="28"/>
        </w:rPr>
        <w:t>развитию навыков слогового анализа слов;</w:t>
      </w:r>
    </w:p>
    <w:p w:rsidR="00B923BF" w:rsidRPr="00B923BF" w:rsidRDefault="00B923BF" w:rsidP="00B923B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iCs/>
          <w:color w:val="0000FF"/>
          <w:sz w:val="28"/>
          <w:szCs w:val="28"/>
          <w:u w:val="single"/>
        </w:rPr>
      </w:pPr>
      <w:r w:rsidRPr="00B923BF">
        <w:rPr>
          <w:iCs/>
          <w:sz w:val="28"/>
          <w:szCs w:val="28"/>
        </w:rPr>
        <w:t>совершенствованию навыка звукового анализа слов.</w:t>
      </w:r>
    </w:p>
    <w:p w:rsidR="00B923BF" w:rsidRPr="00252FBD" w:rsidRDefault="00B923BF" w:rsidP="00B923BF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iCs/>
          <w:sz w:val="28"/>
          <w:szCs w:val="28"/>
        </w:rPr>
      </w:pPr>
      <w:r w:rsidRPr="00252FBD">
        <w:rPr>
          <w:sz w:val="28"/>
          <w:szCs w:val="28"/>
        </w:rPr>
        <w:t>Использование такого доступного и привлекательного пособия, как шарики «</w:t>
      </w:r>
      <w:proofErr w:type="spellStart"/>
      <w:r w:rsidRPr="00252FBD">
        <w:rPr>
          <w:sz w:val="28"/>
          <w:szCs w:val="28"/>
        </w:rPr>
        <w:t>Марблс</w:t>
      </w:r>
      <w:proofErr w:type="spellEnd"/>
      <w:r w:rsidRPr="00252FBD">
        <w:rPr>
          <w:sz w:val="28"/>
          <w:szCs w:val="28"/>
        </w:rPr>
        <w:t>»</w:t>
      </w:r>
      <w:r>
        <w:rPr>
          <w:sz w:val="28"/>
          <w:szCs w:val="28"/>
        </w:rPr>
        <w:t xml:space="preserve"> и камешки кабошоны, помогут разнообразить</w:t>
      </w:r>
      <w:r w:rsidRPr="00252FBD">
        <w:rPr>
          <w:sz w:val="28"/>
          <w:szCs w:val="28"/>
        </w:rPr>
        <w:t xml:space="preserve"> занятия и повысить интерес к коррекционной деятельности.</w:t>
      </w:r>
    </w:p>
    <w:p w:rsidR="00B923BF" w:rsidRPr="00252FBD" w:rsidRDefault="00B923BF" w:rsidP="00B923B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923BF" w:rsidRDefault="00B923BF" w:rsidP="00B923B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52FBD">
        <w:rPr>
          <w:sz w:val="28"/>
          <w:szCs w:val="28"/>
          <w:u w:val="single"/>
        </w:rPr>
        <w:t>Вот некоторые игры и игровые упражнений, в которые Вы можете поиграть со своими воспитанниками!</w:t>
      </w:r>
    </w:p>
    <w:p w:rsidR="00B923BF" w:rsidRPr="00252FBD" w:rsidRDefault="00B923BF" w:rsidP="00B923B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923BF" w:rsidRDefault="00B923BF" w:rsidP="00B923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52FBD">
        <w:rPr>
          <w:b/>
          <w:i/>
          <w:sz w:val="28"/>
          <w:szCs w:val="28"/>
        </w:rPr>
        <w:t>«Ушки на макушке»</w:t>
      </w:r>
    </w:p>
    <w:p w:rsidR="00B923BF" w:rsidRPr="00252FBD" w:rsidRDefault="00B923BF" w:rsidP="00B923BF">
      <w:pPr>
        <w:ind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развитие фонематических представлений, совершенствование навыка звукового анализа слов.</w:t>
      </w:r>
    </w:p>
    <w:p w:rsidR="00B923BF" w:rsidRPr="00252FBD" w:rsidRDefault="00B923BF" w:rsidP="00B923BF">
      <w:pPr>
        <w:jc w:val="center"/>
        <w:rPr>
          <w:color w:val="333333"/>
          <w:sz w:val="28"/>
          <w:szCs w:val="28"/>
        </w:rPr>
      </w:pPr>
      <w:r w:rsidRPr="00252FBD">
        <w:rPr>
          <w:color w:val="333333"/>
          <w:sz w:val="28"/>
          <w:szCs w:val="28"/>
        </w:rPr>
        <w:t>«Ты про звук нам расскажи,</w:t>
      </w:r>
    </w:p>
    <w:p w:rsidR="00B923BF" w:rsidRPr="00252FBD" w:rsidRDefault="00B923BF" w:rsidP="00B923BF">
      <w:pPr>
        <w:jc w:val="center"/>
        <w:rPr>
          <w:color w:val="333333"/>
          <w:sz w:val="28"/>
          <w:szCs w:val="28"/>
        </w:rPr>
      </w:pPr>
      <w:r w:rsidRPr="00252FBD">
        <w:rPr>
          <w:color w:val="333333"/>
          <w:sz w:val="28"/>
          <w:szCs w:val="28"/>
        </w:rPr>
        <w:t>нужный шарик подбери»</w:t>
      </w:r>
    </w:p>
    <w:p w:rsidR="00B923BF" w:rsidRPr="00252FBD" w:rsidRDefault="00B923BF" w:rsidP="00B923BF">
      <w:pPr>
        <w:jc w:val="center"/>
        <w:rPr>
          <w:color w:val="333333"/>
          <w:sz w:val="28"/>
          <w:szCs w:val="28"/>
        </w:rPr>
      </w:pPr>
      <w:r w:rsidRPr="00252FBD">
        <w:rPr>
          <w:color w:val="333333"/>
          <w:sz w:val="28"/>
          <w:szCs w:val="28"/>
        </w:rPr>
        <w:t>«Я на шарик погляжу,</w:t>
      </w:r>
    </w:p>
    <w:p w:rsidR="00B923BF" w:rsidRPr="00252FBD" w:rsidRDefault="00B923BF" w:rsidP="00B923BF">
      <w:pPr>
        <w:jc w:val="center"/>
        <w:rPr>
          <w:sz w:val="28"/>
          <w:szCs w:val="28"/>
        </w:rPr>
      </w:pPr>
      <w:r w:rsidRPr="00252FBD">
        <w:rPr>
          <w:color w:val="333333"/>
          <w:sz w:val="28"/>
          <w:szCs w:val="28"/>
        </w:rPr>
        <w:t>все про звук вам расскажу»</w:t>
      </w:r>
    </w:p>
    <w:p w:rsidR="00B923BF" w:rsidRPr="00252FBD" w:rsidRDefault="00B923BF" w:rsidP="00B923BF">
      <w:pPr>
        <w:contextualSpacing/>
        <w:jc w:val="both"/>
        <w:rPr>
          <w:i/>
          <w:iCs/>
          <w:color w:val="333333"/>
          <w:sz w:val="28"/>
          <w:szCs w:val="28"/>
        </w:rPr>
      </w:pPr>
      <w:r w:rsidRPr="00252FBD">
        <w:rPr>
          <w:i/>
          <w:iCs/>
          <w:color w:val="333333"/>
          <w:sz w:val="28"/>
          <w:szCs w:val="28"/>
        </w:rPr>
        <w:t xml:space="preserve">(педагог произносит звуки, а ребенок подбирает нужный шарик. Шарик подбирается в соответствии с характеристикой звука: </w:t>
      </w:r>
      <w:r w:rsidRPr="00252FBD">
        <w:rPr>
          <w:b/>
          <w:bCs/>
          <w:i/>
          <w:iCs/>
          <w:color w:val="333333"/>
          <w:sz w:val="28"/>
          <w:szCs w:val="28"/>
        </w:rPr>
        <w:t>красный </w:t>
      </w:r>
      <w:r w:rsidRPr="00252FBD">
        <w:rPr>
          <w:i/>
          <w:iCs/>
          <w:color w:val="333333"/>
          <w:sz w:val="28"/>
          <w:szCs w:val="28"/>
        </w:rPr>
        <w:t>- для гласных;</w:t>
      </w:r>
      <w:r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252FBD">
        <w:rPr>
          <w:b/>
          <w:bCs/>
          <w:i/>
          <w:iCs/>
          <w:color w:val="333333"/>
          <w:sz w:val="28"/>
          <w:szCs w:val="28"/>
        </w:rPr>
        <w:t>синий</w:t>
      </w:r>
      <w:r w:rsidRPr="00252FBD">
        <w:rPr>
          <w:i/>
          <w:iCs/>
          <w:color w:val="333333"/>
          <w:sz w:val="28"/>
          <w:szCs w:val="28"/>
        </w:rPr>
        <w:t>  -</w:t>
      </w:r>
      <w:proofErr w:type="gramEnd"/>
      <w:r w:rsidRPr="00252FBD">
        <w:rPr>
          <w:i/>
          <w:iCs/>
          <w:color w:val="333333"/>
          <w:sz w:val="28"/>
          <w:szCs w:val="28"/>
        </w:rPr>
        <w:t xml:space="preserve"> для  твёрдых согласных; </w:t>
      </w:r>
      <w:r w:rsidRPr="00252FBD">
        <w:rPr>
          <w:b/>
          <w:bCs/>
          <w:i/>
          <w:iCs/>
          <w:color w:val="333333"/>
          <w:sz w:val="28"/>
          <w:szCs w:val="28"/>
        </w:rPr>
        <w:t xml:space="preserve">зелёный </w:t>
      </w:r>
      <w:r w:rsidRPr="00252FBD">
        <w:rPr>
          <w:i/>
          <w:iCs/>
          <w:color w:val="333333"/>
          <w:sz w:val="28"/>
          <w:szCs w:val="28"/>
        </w:rPr>
        <w:t> – для  мягких согласных)</w:t>
      </w:r>
      <w:r>
        <w:rPr>
          <w:i/>
          <w:iCs/>
          <w:color w:val="333333"/>
          <w:sz w:val="28"/>
          <w:szCs w:val="28"/>
        </w:rPr>
        <w:t>.</w:t>
      </w:r>
    </w:p>
    <w:p w:rsidR="00B923BF" w:rsidRDefault="00B923BF" w:rsidP="00B923BF">
      <w:pPr>
        <w:numPr>
          <w:ilvl w:val="0"/>
          <w:numId w:val="1"/>
        </w:numPr>
        <w:ind w:left="0"/>
        <w:contextualSpacing/>
        <w:jc w:val="both"/>
        <w:rPr>
          <w:rStyle w:val="a5"/>
          <w:b/>
          <w:bCs/>
          <w:sz w:val="28"/>
          <w:szCs w:val="28"/>
        </w:rPr>
      </w:pPr>
      <w:r w:rsidRPr="00252FBD">
        <w:rPr>
          <w:rStyle w:val="a5"/>
          <w:b/>
          <w:bCs/>
          <w:sz w:val="28"/>
          <w:szCs w:val="28"/>
        </w:rPr>
        <w:t>Массаж кистей рук и пальцев</w:t>
      </w:r>
    </w:p>
    <w:p w:rsidR="00B923BF" w:rsidRPr="00142A42" w:rsidRDefault="00B923BF" w:rsidP="00B923BF">
      <w:pPr>
        <w:contextualSpacing/>
        <w:rPr>
          <w:b/>
          <w:bCs/>
          <w:i/>
          <w:iCs/>
          <w:sz w:val="28"/>
          <w:szCs w:val="28"/>
        </w:rPr>
      </w:pPr>
      <w:r w:rsidRPr="00142A42">
        <w:rPr>
          <w:b/>
          <w:i/>
          <w:color w:val="262626"/>
          <w:sz w:val="28"/>
          <w:szCs w:val="28"/>
          <w:shd w:val="clear" w:color="auto" w:fill="FFFFFF"/>
        </w:rPr>
        <w:t xml:space="preserve">Цель: </w:t>
      </w:r>
      <w:r>
        <w:rPr>
          <w:b/>
          <w:i/>
          <w:color w:val="262626"/>
          <w:sz w:val="28"/>
          <w:szCs w:val="28"/>
          <w:shd w:val="clear" w:color="auto" w:fill="FFFFFF"/>
        </w:rPr>
        <w:t>развитие тонкой моторики и ловкости.</w:t>
      </w:r>
    </w:p>
    <w:p w:rsidR="00B923BF" w:rsidRPr="00252FBD" w:rsidRDefault="00B923BF" w:rsidP="00B923BF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252FBD">
        <w:rPr>
          <w:color w:val="262626"/>
          <w:sz w:val="28"/>
          <w:szCs w:val="28"/>
          <w:shd w:val="clear" w:color="auto" w:fill="FFFFFF"/>
        </w:rPr>
        <w:t>Этот шарик не простой,</w:t>
      </w:r>
    </w:p>
    <w:p w:rsidR="00B923BF" w:rsidRPr="00252FBD" w:rsidRDefault="00B923BF" w:rsidP="00B923BF">
      <w:pPr>
        <w:contextualSpacing/>
        <w:jc w:val="center"/>
        <w:rPr>
          <w:color w:val="262626"/>
          <w:sz w:val="28"/>
          <w:szCs w:val="28"/>
          <w:shd w:val="clear" w:color="auto" w:fill="FFFFFF"/>
        </w:rPr>
      </w:pPr>
      <w:r w:rsidRPr="00252FBD">
        <w:rPr>
          <w:color w:val="262626"/>
          <w:sz w:val="28"/>
          <w:szCs w:val="28"/>
          <w:shd w:val="clear" w:color="auto" w:fill="FFFFFF"/>
        </w:rPr>
        <w:t>Он стеклянный, вот какой!</w:t>
      </w:r>
    </w:p>
    <w:p w:rsidR="00B923BF" w:rsidRPr="00252FBD" w:rsidRDefault="00B923BF" w:rsidP="00B923BF">
      <w:pPr>
        <w:contextualSpacing/>
        <w:jc w:val="center"/>
        <w:rPr>
          <w:color w:val="262626"/>
          <w:sz w:val="28"/>
          <w:szCs w:val="28"/>
          <w:shd w:val="clear" w:color="auto" w:fill="FFFFFF"/>
        </w:rPr>
      </w:pPr>
      <w:r w:rsidRPr="00252FBD">
        <w:rPr>
          <w:color w:val="262626"/>
          <w:sz w:val="28"/>
          <w:szCs w:val="28"/>
          <w:shd w:val="clear" w:color="auto" w:fill="FFFFFF"/>
        </w:rPr>
        <w:t>Меж ладошками кладём,</w:t>
      </w:r>
    </w:p>
    <w:p w:rsidR="00B923BF" w:rsidRPr="00252FBD" w:rsidRDefault="00B923BF" w:rsidP="00B923BF">
      <w:pPr>
        <w:contextualSpacing/>
        <w:jc w:val="center"/>
        <w:rPr>
          <w:color w:val="262626"/>
          <w:sz w:val="28"/>
          <w:szCs w:val="28"/>
          <w:shd w:val="clear" w:color="auto" w:fill="FFFFFF"/>
        </w:rPr>
      </w:pPr>
      <w:r w:rsidRPr="00252FBD">
        <w:rPr>
          <w:color w:val="262626"/>
          <w:sz w:val="28"/>
          <w:szCs w:val="28"/>
          <w:shd w:val="clear" w:color="auto" w:fill="FFFFFF"/>
        </w:rPr>
        <w:t>Им ладошки разотрём.</w:t>
      </w:r>
    </w:p>
    <w:p w:rsidR="00B923BF" w:rsidRPr="00252FBD" w:rsidRDefault="00B923BF" w:rsidP="00B923BF">
      <w:pPr>
        <w:contextualSpacing/>
        <w:jc w:val="center"/>
        <w:rPr>
          <w:color w:val="262626"/>
          <w:sz w:val="28"/>
          <w:szCs w:val="28"/>
          <w:shd w:val="clear" w:color="auto" w:fill="FFFFFF"/>
        </w:rPr>
      </w:pPr>
      <w:r w:rsidRPr="00252FBD">
        <w:rPr>
          <w:color w:val="262626"/>
          <w:sz w:val="28"/>
          <w:szCs w:val="28"/>
          <w:shd w:val="clear" w:color="auto" w:fill="FFFFFF"/>
        </w:rPr>
        <w:t>Вверх и вниз его катаем,</w:t>
      </w:r>
    </w:p>
    <w:p w:rsidR="00B923BF" w:rsidRPr="00252FBD" w:rsidRDefault="00B923BF" w:rsidP="00B923BF">
      <w:pPr>
        <w:contextualSpacing/>
        <w:jc w:val="center"/>
        <w:rPr>
          <w:color w:val="262626"/>
          <w:sz w:val="28"/>
          <w:szCs w:val="28"/>
          <w:shd w:val="clear" w:color="auto" w:fill="FFFFFF"/>
        </w:rPr>
      </w:pPr>
      <w:r w:rsidRPr="00252FBD">
        <w:rPr>
          <w:color w:val="262626"/>
          <w:sz w:val="28"/>
          <w:szCs w:val="28"/>
          <w:shd w:val="clear" w:color="auto" w:fill="FFFFFF"/>
        </w:rPr>
        <w:t xml:space="preserve">Свои ручки развиваем! </w:t>
      </w:r>
    </w:p>
    <w:p w:rsidR="00B923BF" w:rsidRPr="00252FBD" w:rsidRDefault="00B923BF" w:rsidP="00B923BF">
      <w:pPr>
        <w:contextualSpacing/>
        <w:jc w:val="center"/>
        <w:rPr>
          <w:color w:val="262626"/>
          <w:sz w:val="28"/>
          <w:szCs w:val="28"/>
          <w:shd w:val="clear" w:color="auto" w:fill="FFFFFF"/>
        </w:rPr>
      </w:pPr>
      <w:r w:rsidRPr="00252FBD">
        <w:rPr>
          <w:i/>
          <w:color w:val="262626"/>
          <w:sz w:val="28"/>
          <w:szCs w:val="28"/>
          <w:shd w:val="clear" w:color="auto" w:fill="FFFFFF"/>
        </w:rPr>
        <w:t>(дети выполняют самомассаж кистей рук с шариками «</w:t>
      </w:r>
      <w:proofErr w:type="spellStart"/>
      <w:r w:rsidRPr="00252FBD">
        <w:rPr>
          <w:i/>
          <w:color w:val="262626"/>
          <w:sz w:val="28"/>
          <w:szCs w:val="28"/>
          <w:shd w:val="clear" w:color="auto" w:fill="FFFFFF"/>
        </w:rPr>
        <w:t>Марблс</w:t>
      </w:r>
      <w:proofErr w:type="spellEnd"/>
      <w:r w:rsidRPr="00252FBD">
        <w:rPr>
          <w:i/>
          <w:color w:val="262626"/>
          <w:sz w:val="28"/>
          <w:szCs w:val="28"/>
          <w:shd w:val="clear" w:color="auto" w:fill="FFFFFF"/>
        </w:rPr>
        <w:t>»)</w:t>
      </w:r>
      <w:r>
        <w:rPr>
          <w:i/>
          <w:color w:val="262626"/>
          <w:sz w:val="28"/>
          <w:szCs w:val="28"/>
          <w:shd w:val="clear" w:color="auto" w:fill="FFFFFF"/>
        </w:rPr>
        <w:t>.</w:t>
      </w:r>
    </w:p>
    <w:p w:rsidR="00B923BF" w:rsidRPr="00252FBD" w:rsidRDefault="00B923BF" w:rsidP="00B923BF">
      <w:pPr>
        <w:numPr>
          <w:ilvl w:val="0"/>
          <w:numId w:val="1"/>
        </w:numPr>
        <w:ind w:right="364"/>
        <w:jc w:val="both"/>
        <w:rPr>
          <w:b/>
          <w:i/>
          <w:sz w:val="28"/>
          <w:szCs w:val="28"/>
        </w:rPr>
      </w:pPr>
      <w:r w:rsidRPr="00252FBD">
        <w:rPr>
          <w:b/>
          <w:i/>
          <w:sz w:val="28"/>
          <w:szCs w:val="28"/>
        </w:rPr>
        <w:t>Упражнение «Составь схему»</w:t>
      </w:r>
    </w:p>
    <w:p w:rsidR="00B923BF" w:rsidRPr="00142A42" w:rsidRDefault="00B923BF" w:rsidP="00B923BF">
      <w:pPr>
        <w:ind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совершенствование навыка звукового анализа слов.</w:t>
      </w:r>
    </w:p>
    <w:p w:rsidR="00B923BF" w:rsidRDefault="00B923BF" w:rsidP="00B923BF">
      <w:pPr>
        <w:ind w:firstLine="360"/>
        <w:contextualSpacing/>
        <w:jc w:val="both"/>
        <w:rPr>
          <w:iCs/>
          <w:color w:val="333333"/>
          <w:sz w:val="28"/>
          <w:szCs w:val="28"/>
        </w:rPr>
      </w:pPr>
      <w:r w:rsidRPr="00252FBD">
        <w:rPr>
          <w:sz w:val="28"/>
          <w:szCs w:val="28"/>
        </w:rPr>
        <w:t>Дети составляют схемы слов, используя цветные шарики «</w:t>
      </w:r>
      <w:proofErr w:type="spellStart"/>
      <w:r w:rsidRPr="00252FBD">
        <w:rPr>
          <w:sz w:val="28"/>
          <w:szCs w:val="28"/>
        </w:rPr>
        <w:t>Марблс</w:t>
      </w:r>
      <w:proofErr w:type="spellEnd"/>
      <w:r w:rsidRPr="00252FBD">
        <w:rPr>
          <w:sz w:val="28"/>
          <w:szCs w:val="28"/>
        </w:rPr>
        <w:t>» в качестве символов звуков:</w:t>
      </w:r>
      <w:r w:rsidRPr="00252FBD">
        <w:rPr>
          <w:i/>
          <w:iCs/>
          <w:color w:val="333333"/>
          <w:sz w:val="28"/>
          <w:szCs w:val="28"/>
        </w:rPr>
        <w:t xml:space="preserve"> </w:t>
      </w:r>
      <w:r w:rsidRPr="00252FBD">
        <w:rPr>
          <w:iCs/>
          <w:color w:val="333333"/>
          <w:sz w:val="28"/>
          <w:szCs w:val="28"/>
        </w:rPr>
        <w:t>(</w:t>
      </w:r>
      <w:r w:rsidRPr="00252FBD">
        <w:rPr>
          <w:bCs/>
          <w:iCs/>
          <w:color w:val="333333"/>
          <w:sz w:val="28"/>
          <w:szCs w:val="28"/>
        </w:rPr>
        <w:t>красный </w:t>
      </w:r>
      <w:r w:rsidRPr="00252FBD">
        <w:rPr>
          <w:iCs/>
          <w:color w:val="333333"/>
          <w:sz w:val="28"/>
          <w:szCs w:val="28"/>
        </w:rPr>
        <w:t xml:space="preserve">-  гласных; </w:t>
      </w:r>
      <w:proofErr w:type="gramStart"/>
      <w:r w:rsidRPr="00252FBD">
        <w:rPr>
          <w:bCs/>
          <w:iCs/>
          <w:color w:val="333333"/>
          <w:sz w:val="28"/>
          <w:szCs w:val="28"/>
        </w:rPr>
        <w:t>синий</w:t>
      </w:r>
      <w:r w:rsidRPr="00252FBD">
        <w:rPr>
          <w:iCs/>
          <w:color w:val="333333"/>
          <w:sz w:val="28"/>
          <w:szCs w:val="28"/>
        </w:rPr>
        <w:t>  -</w:t>
      </w:r>
      <w:proofErr w:type="gramEnd"/>
      <w:r w:rsidRPr="00252FBD">
        <w:rPr>
          <w:iCs/>
          <w:color w:val="333333"/>
          <w:sz w:val="28"/>
          <w:szCs w:val="28"/>
        </w:rPr>
        <w:t xml:space="preserve">  твердый согласных; </w:t>
      </w:r>
      <w:r w:rsidRPr="00252FBD">
        <w:rPr>
          <w:bCs/>
          <w:iCs/>
          <w:color w:val="333333"/>
          <w:sz w:val="28"/>
          <w:szCs w:val="28"/>
        </w:rPr>
        <w:t xml:space="preserve">зелёный </w:t>
      </w:r>
      <w:r w:rsidRPr="00252FBD">
        <w:rPr>
          <w:iCs/>
          <w:color w:val="333333"/>
          <w:sz w:val="28"/>
          <w:szCs w:val="28"/>
        </w:rPr>
        <w:t> –   мягкий согласный).</w:t>
      </w:r>
    </w:p>
    <w:p w:rsidR="00B923BF" w:rsidRPr="00252FBD" w:rsidRDefault="00B923BF" w:rsidP="00B923BF">
      <w:pPr>
        <w:ind w:firstLine="360"/>
        <w:contextualSpacing/>
        <w:jc w:val="both"/>
        <w:rPr>
          <w:iCs/>
          <w:color w:val="333333"/>
          <w:sz w:val="28"/>
          <w:szCs w:val="28"/>
        </w:rPr>
      </w:pPr>
    </w:p>
    <w:p w:rsidR="00B923BF" w:rsidRDefault="00B923BF" w:rsidP="00B923BF">
      <w:pPr>
        <w:numPr>
          <w:ilvl w:val="0"/>
          <w:numId w:val="1"/>
        </w:numPr>
        <w:ind w:right="364"/>
        <w:jc w:val="both"/>
        <w:rPr>
          <w:b/>
          <w:i/>
          <w:sz w:val="28"/>
          <w:szCs w:val="28"/>
        </w:rPr>
      </w:pPr>
      <w:r w:rsidRPr="00252FBD">
        <w:rPr>
          <w:b/>
          <w:i/>
          <w:sz w:val="28"/>
          <w:szCs w:val="28"/>
        </w:rPr>
        <w:t>«Спрячь в ладошке»</w:t>
      </w:r>
    </w:p>
    <w:p w:rsidR="00B923BF" w:rsidRPr="00252FBD" w:rsidRDefault="00B923BF" w:rsidP="00B923BF">
      <w:pPr>
        <w:ind w:left="360" w:right="36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развитие фонематического слуха.</w:t>
      </w:r>
    </w:p>
    <w:p w:rsidR="00B923BF" w:rsidRPr="00252FBD" w:rsidRDefault="00B923BF" w:rsidP="00B923BF">
      <w:pPr>
        <w:ind w:right="364" w:firstLine="360"/>
        <w:jc w:val="both"/>
        <w:rPr>
          <w:iCs/>
          <w:color w:val="333333"/>
          <w:sz w:val="28"/>
          <w:szCs w:val="28"/>
        </w:rPr>
      </w:pPr>
      <w:r w:rsidRPr="00252FBD">
        <w:rPr>
          <w:sz w:val="28"/>
          <w:szCs w:val="28"/>
        </w:rPr>
        <w:t>Ребенок выбирает шарик нужного цвета (</w:t>
      </w:r>
      <w:proofErr w:type="gramStart"/>
      <w:r w:rsidRPr="00252FBD">
        <w:rPr>
          <w:b/>
          <w:bCs/>
          <w:i/>
          <w:iCs/>
          <w:color w:val="333333"/>
          <w:sz w:val="28"/>
          <w:szCs w:val="28"/>
        </w:rPr>
        <w:t>синий</w:t>
      </w:r>
      <w:r w:rsidRPr="00252FBD">
        <w:rPr>
          <w:i/>
          <w:iCs/>
          <w:color w:val="333333"/>
          <w:sz w:val="28"/>
          <w:szCs w:val="28"/>
        </w:rPr>
        <w:t>  -</w:t>
      </w:r>
      <w:proofErr w:type="gramEnd"/>
      <w:r w:rsidRPr="00252FBD">
        <w:rPr>
          <w:i/>
          <w:iCs/>
          <w:color w:val="333333"/>
          <w:sz w:val="28"/>
          <w:szCs w:val="28"/>
        </w:rPr>
        <w:t xml:space="preserve"> для  твёрдых согласных; </w:t>
      </w:r>
      <w:r w:rsidRPr="00252FBD">
        <w:rPr>
          <w:b/>
          <w:bCs/>
          <w:i/>
          <w:iCs/>
          <w:color w:val="333333"/>
          <w:sz w:val="28"/>
          <w:szCs w:val="28"/>
        </w:rPr>
        <w:t xml:space="preserve">зелёный </w:t>
      </w:r>
      <w:r w:rsidRPr="00252FBD">
        <w:rPr>
          <w:i/>
          <w:iCs/>
          <w:color w:val="333333"/>
          <w:sz w:val="28"/>
          <w:szCs w:val="28"/>
        </w:rPr>
        <w:t xml:space="preserve"> – для  мягких согласных) </w:t>
      </w:r>
      <w:r w:rsidRPr="00252FBD">
        <w:rPr>
          <w:iCs/>
          <w:color w:val="333333"/>
          <w:sz w:val="28"/>
          <w:szCs w:val="28"/>
        </w:rPr>
        <w:t>и прячет его в ладошке когда услышит звук «Р» или звук «</w:t>
      </w:r>
      <w:proofErr w:type="spellStart"/>
      <w:r w:rsidRPr="00252FBD">
        <w:rPr>
          <w:iCs/>
          <w:color w:val="333333"/>
          <w:sz w:val="28"/>
          <w:szCs w:val="28"/>
        </w:rPr>
        <w:t>Рь</w:t>
      </w:r>
      <w:proofErr w:type="spellEnd"/>
      <w:r w:rsidRPr="00252FBD">
        <w:rPr>
          <w:iCs/>
          <w:color w:val="333333"/>
          <w:sz w:val="28"/>
          <w:szCs w:val="28"/>
        </w:rPr>
        <w:t>» среди других звуков, слогов и слов.</w:t>
      </w:r>
    </w:p>
    <w:p w:rsidR="00B923BF" w:rsidRPr="00252FBD" w:rsidRDefault="00B923BF" w:rsidP="00B923BF">
      <w:pPr>
        <w:numPr>
          <w:ilvl w:val="0"/>
          <w:numId w:val="1"/>
        </w:numPr>
        <w:ind w:right="364"/>
        <w:jc w:val="both"/>
        <w:rPr>
          <w:b/>
          <w:i/>
          <w:sz w:val="28"/>
          <w:szCs w:val="28"/>
        </w:rPr>
      </w:pPr>
      <w:r w:rsidRPr="00252FBD">
        <w:rPr>
          <w:b/>
          <w:i/>
          <w:iCs/>
          <w:color w:val="333333"/>
          <w:sz w:val="28"/>
          <w:szCs w:val="28"/>
        </w:rPr>
        <w:t>«Прокати шарик»</w:t>
      </w:r>
    </w:p>
    <w:p w:rsidR="00B923BF" w:rsidRPr="00252FBD" w:rsidRDefault="00B923BF" w:rsidP="00B923BF">
      <w:pPr>
        <w:ind w:right="364"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 обучение правильному изолированному произношению звука.</w:t>
      </w:r>
    </w:p>
    <w:p w:rsidR="00B923BF" w:rsidRPr="00252FBD" w:rsidRDefault="00B923BF" w:rsidP="00B923BF">
      <w:pPr>
        <w:ind w:right="364" w:firstLine="360"/>
        <w:jc w:val="both"/>
        <w:rPr>
          <w:i/>
          <w:sz w:val="28"/>
          <w:szCs w:val="28"/>
        </w:rPr>
      </w:pPr>
      <w:r w:rsidRPr="00252FBD">
        <w:rPr>
          <w:sz w:val="28"/>
          <w:szCs w:val="28"/>
        </w:rPr>
        <w:lastRenderedPageBreak/>
        <w:t xml:space="preserve">Ребенку предлагается прокатить шарик по желобку. Пока он катиться, длительно произнести звук </w:t>
      </w:r>
      <w:r w:rsidRPr="00252FBD">
        <w:rPr>
          <w:i/>
          <w:sz w:val="28"/>
          <w:szCs w:val="28"/>
        </w:rPr>
        <w:t>(над которым в данный момент идет работа)</w:t>
      </w:r>
      <w:r>
        <w:rPr>
          <w:i/>
          <w:sz w:val="28"/>
          <w:szCs w:val="28"/>
        </w:rPr>
        <w:t>.</w:t>
      </w:r>
    </w:p>
    <w:p w:rsidR="00B923BF" w:rsidRPr="00252FBD" w:rsidRDefault="00B923BF" w:rsidP="00B923BF">
      <w:pPr>
        <w:numPr>
          <w:ilvl w:val="0"/>
          <w:numId w:val="1"/>
        </w:numPr>
        <w:ind w:right="364"/>
        <w:jc w:val="both"/>
        <w:rPr>
          <w:b/>
          <w:i/>
          <w:sz w:val="28"/>
          <w:szCs w:val="28"/>
        </w:rPr>
      </w:pPr>
      <w:r w:rsidRPr="00252FBD">
        <w:rPr>
          <w:b/>
          <w:i/>
          <w:sz w:val="28"/>
          <w:szCs w:val="28"/>
        </w:rPr>
        <w:t>«Клад»</w:t>
      </w:r>
    </w:p>
    <w:p w:rsidR="00B923BF" w:rsidRPr="00252FBD" w:rsidRDefault="00B923BF" w:rsidP="00B923BF">
      <w:pPr>
        <w:ind w:firstLine="36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развитие фонематических представлений. </w:t>
      </w:r>
    </w:p>
    <w:p w:rsidR="00B923BF" w:rsidRPr="00252FBD" w:rsidRDefault="00B923BF" w:rsidP="00B923BF">
      <w:pPr>
        <w:ind w:firstLine="360"/>
        <w:contextualSpacing/>
        <w:jc w:val="both"/>
        <w:rPr>
          <w:i/>
          <w:iCs/>
          <w:color w:val="333333"/>
          <w:sz w:val="28"/>
          <w:szCs w:val="28"/>
        </w:rPr>
      </w:pPr>
      <w:r w:rsidRPr="00252FBD">
        <w:rPr>
          <w:sz w:val="28"/>
          <w:szCs w:val="28"/>
        </w:rPr>
        <w:t xml:space="preserve">Педагог закапывает в песке шарики зеленого, синего и красного цвета </w:t>
      </w:r>
      <w:r w:rsidRPr="00252FBD">
        <w:rPr>
          <w:i/>
          <w:iCs/>
          <w:color w:val="333333"/>
          <w:sz w:val="28"/>
          <w:szCs w:val="28"/>
        </w:rPr>
        <w:t xml:space="preserve">(в соответствии с характеристикой звука: </w:t>
      </w:r>
      <w:r w:rsidRPr="00252FBD">
        <w:rPr>
          <w:b/>
          <w:bCs/>
          <w:i/>
          <w:iCs/>
          <w:color w:val="333333"/>
          <w:sz w:val="28"/>
          <w:szCs w:val="28"/>
        </w:rPr>
        <w:t>красный </w:t>
      </w:r>
      <w:r w:rsidRPr="00252FBD">
        <w:rPr>
          <w:i/>
          <w:iCs/>
          <w:color w:val="333333"/>
          <w:sz w:val="28"/>
          <w:szCs w:val="28"/>
        </w:rPr>
        <w:t>- для гласных;</w:t>
      </w:r>
    </w:p>
    <w:p w:rsidR="00B923BF" w:rsidRPr="00252FBD" w:rsidRDefault="00B923BF" w:rsidP="00B923BF">
      <w:pPr>
        <w:contextualSpacing/>
        <w:jc w:val="both"/>
        <w:rPr>
          <w:iCs/>
          <w:color w:val="333333"/>
          <w:sz w:val="28"/>
          <w:szCs w:val="28"/>
        </w:rPr>
      </w:pPr>
      <w:proofErr w:type="gramStart"/>
      <w:r w:rsidRPr="00252FBD">
        <w:rPr>
          <w:b/>
          <w:bCs/>
          <w:i/>
          <w:iCs/>
          <w:color w:val="333333"/>
          <w:sz w:val="28"/>
          <w:szCs w:val="28"/>
        </w:rPr>
        <w:t>синий</w:t>
      </w:r>
      <w:r w:rsidRPr="00252FBD">
        <w:rPr>
          <w:i/>
          <w:iCs/>
          <w:color w:val="333333"/>
          <w:sz w:val="28"/>
          <w:szCs w:val="28"/>
        </w:rPr>
        <w:t>  -</w:t>
      </w:r>
      <w:proofErr w:type="gramEnd"/>
      <w:r w:rsidRPr="00252FBD">
        <w:rPr>
          <w:i/>
          <w:iCs/>
          <w:color w:val="333333"/>
          <w:sz w:val="28"/>
          <w:szCs w:val="28"/>
        </w:rPr>
        <w:t xml:space="preserve"> для  твёрдых согласных; </w:t>
      </w:r>
      <w:r w:rsidRPr="00252FBD">
        <w:rPr>
          <w:b/>
          <w:bCs/>
          <w:i/>
          <w:iCs/>
          <w:color w:val="333333"/>
          <w:sz w:val="28"/>
          <w:szCs w:val="28"/>
        </w:rPr>
        <w:t xml:space="preserve">зелёный </w:t>
      </w:r>
      <w:r w:rsidRPr="00252FBD">
        <w:rPr>
          <w:i/>
          <w:iCs/>
          <w:color w:val="333333"/>
          <w:sz w:val="28"/>
          <w:szCs w:val="28"/>
        </w:rPr>
        <w:t xml:space="preserve"> – для  мягких согласных). </w:t>
      </w:r>
      <w:r w:rsidRPr="00252FBD">
        <w:rPr>
          <w:iCs/>
          <w:color w:val="333333"/>
          <w:sz w:val="28"/>
          <w:szCs w:val="28"/>
        </w:rPr>
        <w:t>Ребенок достает шарики и называет слова на заданный звук.</w:t>
      </w:r>
    </w:p>
    <w:p w:rsidR="00B923BF" w:rsidRPr="00252FBD" w:rsidRDefault="00B923BF" w:rsidP="00B923BF">
      <w:pPr>
        <w:numPr>
          <w:ilvl w:val="0"/>
          <w:numId w:val="1"/>
        </w:numPr>
        <w:contextualSpacing/>
        <w:jc w:val="both"/>
        <w:rPr>
          <w:b/>
          <w:i/>
          <w:iCs/>
          <w:color w:val="333333"/>
          <w:sz w:val="28"/>
          <w:szCs w:val="28"/>
        </w:rPr>
      </w:pPr>
      <w:r w:rsidRPr="00252FBD">
        <w:rPr>
          <w:b/>
          <w:i/>
          <w:iCs/>
          <w:color w:val="333333"/>
          <w:sz w:val="28"/>
          <w:szCs w:val="28"/>
        </w:rPr>
        <w:t>«Внимательные ушки»</w:t>
      </w:r>
    </w:p>
    <w:p w:rsidR="00B923BF" w:rsidRPr="00252FBD" w:rsidRDefault="00B923BF" w:rsidP="00B923BF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развитие фонематических представлений. </w:t>
      </w:r>
    </w:p>
    <w:p w:rsidR="00B923BF" w:rsidRPr="00252FBD" w:rsidRDefault="00B923BF" w:rsidP="00B923BF">
      <w:pPr>
        <w:ind w:firstLine="360"/>
        <w:contextualSpacing/>
        <w:jc w:val="both"/>
        <w:rPr>
          <w:iCs/>
          <w:color w:val="333333"/>
          <w:sz w:val="28"/>
          <w:szCs w:val="28"/>
        </w:rPr>
      </w:pPr>
      <w:r w:rsidRPr="00252FBD">
        <w:rPr>
          <w:iCs/>
          <w:color w:val="333333"/>
          <w:sz w:val="28"/>
          <w:szCs w:val="28"/>
        </w:rPr>
        <w:t>Педагог произносит ряд слов, например, на тему «Одежда», а ребенок выкладывает шарики «</w:t>
      </w:r>
      <w:proofErr w:type="spellStart"/>
      <w:r w:rsidRPr="00252FBD">
        <w:rPr>
          <w:iCs/>
          <w:color w:val="333333"/>
          <w:sz w:val="28"/>
          <w:szCs w:val="28"/>
        </w:rPr>
        <w:t>Марблс</w:t>
      </w:r>
      <w:proofErr w:type="spellEnd"/>
      <w:r w:rsidRPr="00252FBD">
        <w:rPr>
          <w:iCs/>
          <w:color w:val="333333"/>
          <w:sz w:val="28"/>
          <w:szCs w:val="28"/>
        </w:rPr>
        <w:t>» столько, сколько раз в ряду слов встретится звук «С»</w:t>
      </w:r>
      <w:r>
        <w:rPr>
          <w:iCs/>
          <w:color w:val="333333"/>
          <w:sz w:val="28"/>
          <w:szCs w:val="28"/>
        </w:rPr>
        <w:t>.</w:t>
      </w:r>
    </w:p>
    <w:p w:rsidR="00B923BF" w:rsidRPr="00252FBD" w:rsidRDefault="00B923BF" w:rsidP="00B923BF">
      <w:pPr>
        <w:numPr>
          <w:ilvl w:val="0"/>
          <w:numId w:val="1"/>
        </w:numPr>
        <w:contextualSpacing/>
        <w:jc w:val="both"/>
        <w:rPr>
          <w:b/>
          <w:i/>
          <w:iCs/>
          <w:color w:val="333333"/>
          <w:sz w:val="28"/>
          <w:szCs w:val="28"/>
        </w:rPr>
      </w:pPr>
      <w:r w:rsidRPr="00252FBD">
        <w:rPr>
          <w:b/>
          <w:i/>
          <w:iCs/>
          <w:color w:val="333333"/>
          <w:sz w:val="28"/>
          <w:szCs w:val="28"/>
        </w:rPr>
        <w:t>«Будь внимательным»</w:t>
      </w:r>
    </w:p>
    <w:p w:rsidR="00B923BF" w:rsidRPr="00252FBD" w:rsidRDefault="00B923BF" w:rsidP="00B923BF">
      <w:pPr>
        <w:ind w:firstLine="360"/>
        <w:contextualSpacing/>
        <w:jc w:val="both"/>
        <w:rPr>
          <w:b/>
          <w:i/>
          <w:iCs/>
          <w:color w:val="333333"/>
          <w:sz w:val="28"/>
          <w:szCs w:val="28"/>
        </w:rPr>
      </w:pPr>
      <w:r w:rsidRPr="00252FBD">
        <w:rPr>
          <w:b/>
          <w:i/>
          <w:iCs/>
          <w:color w:val="333333"/>
          <w:sz w:val="28"/>
          <w:szCs w:val="28"/>
        </w:rPr>
        <w:t>Цель: совершенствование навыка слогового анализа слов</w:t>
      </w:r>
      <w:r>
        <w:rPr>
          <w:b/>
          <w:i/>
          <w:iCs/>
          <w:color w:val="333333"/>
          <w:sz w:val="28"/>
          <w:szCs w:val="28"/>
        </w:rPr>
        <w:t>.</w:t>
      </w:r>
    </w:p>
    <w:p w:rsidR="00B923BF" w:rsidRPr="00252FBD" w:rsidRDefault="00B923BF" w:rsidP="00B923BF">
      <w:pPr>
        <w:ind w:firstLine="360"/>
        <w:contextualSpacing/>
        <w:jc w:val="both"/>
        <w:rPr>
          <w:sz w:val="28"/>
          <w:szCs w:val="28"/>
        </w:rPr>
      </w:pPr>
      <w:r w:rsidRPr="00252FBD">
        <w:rPr>
          <w:sz w:val="28"/>
          <w:szCs w:val="28"/>
        </w:rPr>
        <w:t>Педагог дает ребенку картинки на заданную тему, например, «Ягоды» и просит назвать их. Затем ребенок проговаривает каждое название и выкладывает столько шариков «</w:t>
      </w:r>
      <w:proofErr w:type="spellStart"/>
      <w:r w:rsidRPr="00252FBD">
        <w:rPr>
          <w:sz w:val="28"/>
          <w:szCs w:val="28"/>
        </w:rPr>
        <w:t>Марблс</w:t>
      </w:r>
      <w:proofErr w:type="spellEnd"/>
      <w:r w:rsidRPr="00252FBD">
        <w:rPr>
          <w:sz w:val="28"/>
          <w:szCs w:val="28"/>
        </w:rPr>
        <w:t>», сколько слогов в слове.</w:t>
      </w:r>
    </w:p>
    <w:p w:rsidR="00B923BF" w:rsidRDefault="00B923BF" w:rsidP="00B923BF">
      <w:pPr>
        <w:numPr>
          <w:ilvl w:val="0"/>
          <w:numId w:val="1"/>
        </w:numPr>
        <w:contextualSpacing/>
        <w:jc w:val="both"/>
        <w:rPr>
          <w:b/>
          <w:i/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«Подбери картинки»</w:t>
      </w:r>
    </w:p>
    <w:p w:rsidR="00B923BF" w:rsidRDefault="00B923BF" w:rsidP="00B923BF">
      <w:pPr>
        <w:ind w:left="360"/>
        <w:contextualSpacing/>
        <w:jc w:val="both"/>
        <w:rPr>
          <w:b/>
          <w:i/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Цель: совершенствование навыка слогового анализа слов.</w:t>
      </w:r>
    </w:p>
    <w:p w:rsidR="00B923BF" w:rsidRPr="00B923BF" w:rsidRDefault="00B923BF" w:rsidP="00B923BF">
      <w:pPr>
        <w:ind w:firstLine="360"/>
        <w:contextualSpacing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Педагог предлагает ребенку несколько картинок с изображением, например, комнатных растений и слоговые схемы (выложенные с использованием шариков «</w:t>
      </w:r>
      <w:proofErr w:type="spellStart"/>
      <w:r>
        <w:rPr>
          <w:iCs/>
          <w:color w:val="333333"/>
          <w:sz w:val="28"/>
          <w:szCs w:val="28"/>
        </w:rPr>
        <w:t>Марблс</w:t>
      </w:r>
      <w:proofErr w:type="spellEnd"/>
      <w:r>
        <w:rPr>
          <w:iCs/>
          <w:color w:val="333333"/>
          <w:sz w:val="28"/>
          <w:szCs w:val="28"/>
        </w:rPr>
        <w:t xml:space="preserve">»: два шарика – слова с двумя слогами, три шарика – слова с тремя слогами). Ребенок выбирает картинки, названия которых делятся на два слога, и кладет их изображения под первую схему, затем выбирает картинки, названия которых делятся на три слога и кладет под вторую схему. </w:t>
      </w:r>
    </w:p>
    <w:p w:rsidR="00B923BF" w:rsidRDefault="00B923BF" w:rsidP="00B923BF">
      <w:pPr>
        <w:ind w:left="540" w:right="364" w:firstLine="540"/>
        <w:jc w:val="both"/>
        <w:rPr>
          <w:b/>
          <w:i/>
          <w:color w:val="5B9BD5"/>
          <w:sz w:val="28"/>
          <w:szCs w:val="28"/>
        </w:rPr>
      </w:pPr>
    </w:p>
    <w:p w:rsidR="00B923BF" w:rsidRPr="00A53C11" w:rsidRDefault="00B923BF" w:rsidP="00B923BF">
      <w:pPr>
        <w:ind w:left="540" w:right="364" w:firstLine="540"/>
        <w:jc w:val="center"/>
        <w:rPr>
          <w:b/>
          <w:i/>
          <w:color w:val="5B9BD5"/>
          <w:sz w:val="28"/>
          <w:szCs w:val="28"/>
        </w:rPr>
      </w:pPr>
      <w:r w:rsidRPr="00A53C11">
        <w:rPr>
          <w:b/>
          <w:i/>
          <w:color w:val="5B9BD5"/>
          <w:sz w:val="28"/>
          <w:szCs w:val="28"/>
        </w:rPr>
        <w:t>Приятных Вам игр!</w:t>
      </w:r>
    </w:p>
    <w:p w:rsidR="00B923BF" w:rsidRPr="00A53C11" w:rsidRDefault="00B923BF" w:rsidP="00B923BF">
      <w:pPr>
        <w:jc w:val="both"/>
        <w:rPr>
          <w:color w:val="5B9BD5"/>
          <w:sz w:val="26"/>
          <w:szCs w:val="26"/>
        </w:rPr>
      </w:pPr>
    </w:p>
    <w:p w:rsidR="00B923BF" w:rsidRDefault="00B923BF" w:rsidP="00B923BF">
      <w:pPr>
        <w:jc w:val="both"/>
        <w:rPr>
          <w:sz w:val="26"/>
          <w:szCs w:val="26"/>
        </w:rPr>
      </w:pPr>
    </w:p>
    <w:p w:rsidR="00B923BF" w:rsidRDefault="00B923BF" w:rsidP="00B923BF">
      <w:pPr>
        <w:jc w:val="both"/>
        <w:rPr>
          <w:sz w:val="26"/>
          <w:szCs w:val="26"/>
        </w:rPr>
      </w:pPr>
    </w:p>
    <w:p w:rsidR="00B923BF" w:rsidRDefault="00B923BF" w:rsidP="00B923BF">
      <w:pPr>
        <w:jc w:val="both"/>
        <w:rPr>
          <w:sz w:val="26"/>
          <w:szCs w:val="26"/>
        </w:rPr>
      </w:pPr>
      <w:r>
        <w:fldChar w:fldCharType="begin"/>
      </w:r>
      <w:r>
        <w:instrText xml:space="preserve"> INCLUDEPICTURE "http://%D0%BC%D0%B8%D1%87%D1%83%D1%80%D0%B8%D0%BD%D1%81%D0%BA-%D0%BD%D0%B0%D1%83%D0%BA%D0%BE%D0%B3%D1%80%D0%B0%D0%B4.%D1%80%D1%84/sites/default/files/images/rebenok.preview.jpg" \* MERGEFORMATINET </w:instrText>
      </w:r>
      <w:r>
        <w:fldChar w:fldCharType="separate"/>
      </w:r>
      <w:r w:rsidR="00826A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fldChar w:fldCharType="end"/>
      </w:r>
      <w:r w:rsidRPr="004A56A6">
        <w:t xml:space="preserve"> </w:t>
      </w:r>
    </w:p>
    <w:p w:rsidR="00B923BF" w:rsidRDefault="00B923BF" w:rsidP="00B923BF">
      <w:pPr>
        <w:jc w:val="center"/>
        <w:rPr>
          <w:i/>
        </w:rPr>
      </w:pPr>
    </w:p>
    <w:p w:rsidR="00B923BF" w:rsidRDefault="00B923BF" w:rsidP="00B923BF">
      <w:pPr>
        <w:jc w:val="center"/>
        <w:rPr>
          <w:i/>
        </w:rPr>
      </w:pPr>
    </w:p>
    <w:p w:rsidR="00B923BF" w:rsidRDefault="00B923BF" w:rsidP="00B923BF">
      <w:pPr>
        <w:jc w:val="center"/>
        <w:rPr>
          <w:i/>
        </w:rPr>
      </w:pPr>
    </w:p>
    <w:p w:rsidR="00B923BF" w:rsidRDefault="00B923BF" w:rsidP="00B923BF">
      <w:pPr>
        <w:jc w:val="both"/>
        <w:rPr>
          <w:sz w:val="26"/>
          <w:szCs w:val="26"/>
        </w:rPr>
      </w:pPr>
    </w:p>
    <w:p w:rsidR="00B923BF" w:rsidRDefault="00B923BF" w:rsidP="00B923BF">
      <w:pPr>
        <w:jc w:val="both"/>
        <w:rPr>
          <w:sz w:val="26"/>
          <w:szCs w:val="26"/>
        </w:rPr>
      </w:pPr>
    </w:p>
    <w:p w:rsidR="00B923BF" w:rsidRDefault="00B923BF" w:rsidP="00B923BF">
      <w:pPr>
        <w:jc w:val="both"/>
        <w:rPr>
          <w:sz w:val="26"/>
          <w:szCs w:val="26"/>
        </w:rPr>
      </w:pPr>
    </w:p>
    <w:p w:rsidR="00B923BF" w:rsidRDefault="00B923BF" w:rsidP="00B923BF">
      <w:pPr>
        <w:jc w:val="both"/>
        <w:rPr>
          <w:sz w:val="26"/>
          <w:szCs w:val="26"/>
        </w:rPr>
      </w:pPr>
    </w:p>
    <w:p w:rsidR="00165A77" w:rsidRDefault="00165A77"/>
    <w:sectPr w:rsidR="0016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1C8"/>
    <w:multiLevelType w:val="hybridMultilevel"/>
    <w:tmpl w:val="8A26782E"/>
    <w:lvl w:ilvl="0" w:tplc="F4920E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5540"/>
    <w:multiLevelType w:val="hybridMultilevel"/>
    <w:tmpl w:val="756E9A8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AF20A62"/>
    <w:multiLevelType w:val="hybridMultilevel"/>
    <w:tmpl w:val="10AA8A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74"/>
    <w:rsid w:val="00165A77"/>
    <w:rsid w:val="00826AC2"/>
    <w:rsid w:val="00B923BF"/>
    <w:rsid w:val="00B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E1443"/>
  <w15:chartTrackingRefBased/>
  <w15:docId w15:val="{FFB14DEE-E30B-4231-9C24-059BC5F6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3BF"/>
    <w:pPr>
      <w:spacing w:before="100" w:beforeAutospacing="1" w:after="100" w:afterAutospacing="1"/>
    </w:pPr>
  </w:style>
  <w:style w:type="character" w:styleId="a4">
    <w:name w:val="Hyperlink"/>
    <w:rsid w:val="00B923BF"/>
    <w:rPr>
      <w:color w:val="0000FF"/>
      <w:u w:val="single"/>
    </w:rPr>
  </w:style>
  <w:style w:type="character" w:styleId="a5">
    <w:name w:val="Emphasis"/>
    <w:qFormat/>
    <w:rsid w:val="00B92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2024-04-24T09:19:00Z</dcterms:created>
  <dcterms:modified xsi:type="dcterms:W3CDTF">2024-04-24T09:44:00Z</dcterms:modified>
</cp:coreProperties>
</file>