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ED" w:rsidRPr="00233E7F" w:rsidRDefault="002A19ED" w:rsidP="002A19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3E7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A19ED" w:rsidRPr="00233E7F" w:rsidRDefault="002A19ED" w:rsidP="002A19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3E7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17 </w:t>
      </w:r>
      <w:proofErr w:type="spellStart"/>
      <w:r w:rsidRPr="00233E7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33E7F">
        <w:rPr>
          <w:rFonts w:ascii="Times New Roman" w:hAnsi="Times New Roman" w:cs="Times New Roman"/>
          <w:sz w:val="28"/>
          <w:szCs w:val="28"/>
        </w:rPr>
        <w:t>. Юрты</w:t>
      </w:r>
    </w:p>
    <w:p w:rsidR="002A19ED" w:rsidRPr="00233E7F" w:rsidRDefault="002A19ED" w:rsidP="002A19E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233E7F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2A19ED" w:rsidRP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Мастер-класс по теме:</w:t>
      </w:r>
    </w:p>
    <w:p w:rsidR="002A19ED" w:rsidRPr="002A19ED" w:rsidRDefault="002A19ED" w:rsidP="002A19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A19E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Pr="002A19ED">
        <w:rPr>
          <w:rFonts w:ascii="Times New Roman" w:hAnsi="Times New Roman" w:cs="Times New Roman"/>
          <w:sz w:val="36"/>
          <w:szCs w:val="36"/>
        </w:rPr>
        <w:t xml:space="preserve">Цифровой помощник </w:t>
      </w:r>
      <w:proofErr w:type="gramStart"/>
      <w:r w:rsidRPr="002A19ED">
        <w:rPr>
          <w:rFonts w:ascii="Times New Roman" w:hAnsi="Times New Roman" w:cs="Times New Roman"/>
          <w:sz w:val="36"/>
          <w:szCs w:val="36"/>
        </w:rPr>
        <w:t>учителя</w:t>
      </w:r>
      <w:proofErr w:type="gramEnd"/>
      <w:r w:rsidRPr="002A19ED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2A19ED">
        <w:rPr>
          <w:rStyle w:val="a4"/>
          <w:rFonts w:ascii="Times New Roman" w:hAnsi="Times New Roman" w:cs="Times New Roman"/>
          <w:sz w:val="36"/>
          <w:szCs w:val="36"/>
          <w:u w:val="single"/>
          <w:bdr w:val="none" w:sz="0" w:space="0" w:color="auto" w:frame="1"/>
        </w:rPr>
        <w:t>Renderforest</w:t>
      </w:r>
      <w:proofErr w:type="spellEnd"/>
      <w:r w:rsidRPr="002A19ED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.</w:t>
      </w:r>
      <w:r w:rsidRPr="002A19E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  <w:r w:rsidRPr="002A19E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2A19ED" w:rsidRPr="002A19ED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19ED" w:rsidRPr="002A19ED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19ED" w:rsidRPr="002A19ED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D01E3">
        <w:rPr>
          <w:rFonts w:ascii="Times New Roman" w:eastAsia="Times New Roman" w:hAnsi="Times New Roman" w:cs="Times New Roman"/>
          <w:sz w:val="32"/>
          <w:szCs w:val="28"/>
          <w:lang w:eastAsia="ru-RU"/>
        </w:rPr>
        <w:t>:</w:t>
      </w:r>
      <w:proofErr w:type="gramEnd"/>
    </w:p>
    <w:p w:rsidR="002A19ED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FD01E3">
        <w:rPr>
          <w:rFonts w:ascii="Times New Roman" w:eastAsia="Times New Roman" w:hAnsi="Times New Roman" w:cs="Times New Roman"/>
          <w:sz w:val="32"/>
          <w:szCs w:val="28"/>
          <w:lang w:eastAsia="ru-RU"/>
        </w:rPr>
        <w:t>Кобзова</w:t>
      </w:r>
      <w:proofErr w:type="spellEnd"/>
      <w:r w:rsidRPr="00FD01E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Галина Леонидовна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:rsidR="002A19ED" w:rsidRPr="00FD01E3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D01E3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МКОУ СОШ №17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 Юрты</w:t>
      </w:r>
    </w:p>
    <w:p w:rsidR="002A19ED" w:rsidRPr="00FD01E3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A19ED" w:rsidRPr="00FD01E3" w:rsidRDefault="002A19ED" w:rsidP="002A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ED" w:rsidRDefault="002A19ED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AF" w:rsidRDefault="00783CAF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CAF" w:rsidRDefault="00783CAF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CAF" w:rsidRDefault="00783CAF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CAF" w:rsidRDefault="00783CAF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83CAF" w:rsidRDefault="00783CAF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A19ED" w:rsidRPr="002A19ED" w:rsidRDefault="00783CAF" w:rsidP="002A1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2A19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</w:p>
    <w:p w:rsidR="00AA3F57" w:rsidRDefault="00AA3F57" w:rsidP="00352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517">
        <w:rPr>
          <w:rFonts w:ascii="Times New Roman" w:hAnsi="Times New Roman" w:cs="Times New Roman"/>
          <w:sz w:val="28"/>
          <w:szCs w:val="28"/>
        </w:rPr>
        <w:lastRenderedPageBreak/>
        <w:t>Цифровой помощник учителя-</w:t>
      </w:r>
      <w:proofErr w:type="spellStart"/>
      <w:r w:rsidRPr="00352517">
        <w:rPr>
          <w:rFonts w:ascii="Times New Roman" w:hAnsi="Times New Roman" w:cs="Times New Roman"/>
          <w:sz w:val="28"/>
          <w:szCs w:val="28"/>
        </w:rPr>
        <w:fldChar w:fldCharType="begin"/>
      </w:r>
      <w:r w:rsidRPr="00352517">
        <w:rPr>
          <w:rFonts w:ascii="Times New Roman" w:hAnsi="Times New Roman" w:cs="Times New Roman"/>
          <w:sz w:val="28"/>
          <w:szCs w:val="28"/>
        </w:rPr>
        <w:instrText xml:space="preserve"> HYPERLINK "https://www.renderforest.com/ru/animation-maker" \t "_blank" </w:instrText>
      </w:r>
      <w:r w:rsidRPr="00352517">
        <w:rPr>
          <w:rFonts w:ascii="Times New Roman" w:hAnsi="Times New Roman" w:cs="Times New Roman"/>
          <w:sz w:val="28"/>
          <w:szCs w:val="28"/>
        </w:rPr>
        <w:fldChar w:fldCharType="separate"/>
      </w:r>
      <w:r w:rsidRPr="00352517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Renderforest</w:t>
      </w:r>
      <w:proofErr w:type="spellEnd"/>
      <w:r w:rsidRPr="00352517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35251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52517" w:rsidRPr="00352517" w:rsidRDefault="00352517" w:rsidP="00352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018" w:rsidRPr="00891C38" w:rsidRDefault="00352517" w:rsidP="003525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C38">
        <w:rPr>
          <w:color w:val="000000"/>
          <w:sz w:val="28"/>
          <w:szCs w:val="28"/>
          <w:shd w:val="clear" w:color="auto" w:fill="FFFFFF"/>
        </w:rPr>
        <w:t xml:space="preserve">    </w:t>
      </w:r>
      <w:r w:rsidR="00AA3F57" w:rsidRPr="00891C38">
        <w:rPr>
          <w:color w:val="000000"/>
          <w:sz w:val="28"/>
          <w:szCs w:val="28"/>
          <w:shd w:val="clear" w:color="auto" w:fill="FFFFFF"/>
        </w:rPr>
        <w:t xml:space="preserve">Школа – это удивительная страна, где каждый день не похож на предыдущий, где каждый миг – это поиск чего-то нового, интересного. Меняется мода, меняются взгляды на искусство, культуру. И вся эта быстроразвивающаяся жизнь требует, чтобы мы развивались вместе с ней, успевали за всеми ее новшествами и переменами. Если говорить о цифровых помощниках педагога, то они делают труд учителя более интересным и осмысленным. С их </w:t>
      </w:r>
      <w:proofErr w:type="gramStart"/>
      <w:r w:rsidR="00AA3F57" w:rsidRPr="00891C38">
        <w:rPr>
          <w:color w:val="000000"/>
          <w:sz w:val="28"/>
          <w:szCs w:val="28"/>
          <w:shd w:val="clear" w:color="auto" w:fill="FFFFFF"/>
        </w:rPr>
        <w:t>помощью</w:t>
      </w:r>
      <w:proofErr w:type="gramEnd"/>
      <w:r w:rsidR="00AA3F57" w:rsidRPr="00891C38">
        <w:rPr>
          <w:color w:val="000000"/>
          <w:sz w:val="28"/>
          <w:szCs w:val="28"/>
          <w:shd w:val="clear" w:color="auto" w:fill="FFFFFF"/>
        </w:rPr>
        <w:t xml:space="preserve"> возможно кардинально изменить форму образования в целом. </w:t>
      </w:r>
      <w:r w:rsidR="003C5018" w:rsidRPr="00891C38">
        <w:rPr>
          <w:color w:val="000000"/>
          <w:sz w:val="28"/>
          <w:szCs w:val="28"/>
        </w:rPr>
        <w:t>На сегодняшний день цифровые инструменты очень широко используются в учебном процессе. Для меня, как и для многих учителей, компьютер сегодня отличный помощник в данном деле.</w:t>
      </w:r>
    </w:p>
    <w:p w:rsidR="003C5018" w:rsidRPr="00891C38" w:rsidRDefault="003C5018" w:rsidP="0035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использования цифровых помощников на разли</w:t>
      </w:r>
      <w:r w:rsidR="00352517" w:rsidRPr="0089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этапах уроках разнообразны.</w:t>
      </w:r>
      <w:r w:rsidRPr="0089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таким технологиям учитель успевает сделать за урок гораздо больше, да и сам урок становится интереснее и продуктивнее. </w:t>
      </w:r>
    </w:p>
    <w:p w:rsidR="003C5018" w:rsidRPr="00891C38" w:rsidRDefault="003C5018" w:rsidP="0035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активно использую различные цифровые ресурсы: электронные формы учебников, образовательные платформы, сервисы, сайты многое другое. Каждый раз, когда готовишься к очередному уроку, задумываешься о том, как преподнести тот или иной материал, чтобы ребенку было понятно, доступно, интересно и возникало желание и дальше узнавать что-то новое. Здесь, конечно, цифровые инструменты мои верные друзья и недооценивать их значение в работе учителя никак нельзя.</w:t>
      </w:r>
    </w:p>
    <w:p w:rsidR="003C5018" w:rsidRPr="00891C38" w:rsidRDefault="003C5018" w:rsidP="003525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1C38">
        <w:rPr>
          <w:sz w:val="28"/>
          <w:szCs w:val="28"/>
        </w:rPr>
        <w:t>Именно о создании </w:t>
      </w:r>
      <w:proofErr w:type="gramStart"/>
      <w:r w:rsidRPr="00891C38">
        <w:rPr>
          <w:rStyle w:val="a4"/>
          <w:b w:val="0"/>
          <w:sz w:val="28"/>
          <w:szCs w:val="28"/>
          <w:bdr w:val="none" w:sz="0" w:space="0" w:color="auto" w:frame="1"/>
        </w:rPr>
        <w:t>привлекательного</w:t>
      </w:r>
      <w:proofErr w:type="gramEnd"/>
      <w:r w:rsidRPr="00891C38">
        <w:rPr>
          <w:rStyle w:val="a4"/>
          <w:b w:val="0"/>
          <w:sz w:val="28"/>
          <w:szCs w:val="28"/>
          <w:bdr w:val="none" w:sz="0" w:space="0" w:color="auto" w:frame="1"/>
        </w:rPr>
        <w:t xml:space="preserve"> контента</w:t>
      </w:r>
      <w:r w:rsidRPr="00891C38">
        <w:rPr>
          <w:sz w:val="28"/>
          <w:szCs w:val="28"/>
        </w:rPr>
        <w:t> пойдёт речь в моем выступлении.</w:t>
      </w:r>
    </w:p>
    <w:p w:rsidR="003C5018" w:rsidRPr="00891C38" w:rsidRDefault="003C5018" w:rsidP="003525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891C38">
        <w:rPr>
          <w:sz w:val="28"/>
          <w:szCs w:val="28"/>
        </w:rPr>
        <w:t>Привлекательный</w:t>
      </w:r>
      <w:proofErr w:type="gramEnd"/>
      <w:r w:rsidRPr="00891C38">
        <w:rPr>
          <w:sz w:val="28"/>
          <w:szCs w:val="28"/>
        </w:rPr>
        <w:t xml:space="preserve"> контент необходим для того, чтобы удержать внимание учеников на занятиях. Если вы ищете эффективный и простой способ создания контента, который можете увлечь учащихся, то вы можете использовать </w:t>
      </w:r>
      <w:proofErr w:type="spellStart"/>
      <w:r w:rsidRPr="00891C38">
        <w:rPr>
          <w:sz w:val="28"/>
          <w:szCs w:val="28"/>
        </w:rPr>
        <w:fldChar w:fldCharType="begin"/>
      </w:r>
      <w:r w:rsidRPr="00891C38">
        <w:rPr>
          <w:sz w:val="28"/>
          <w:szCs w:val="28"/>
        </w:rPr>
        <w:instrText xml:space="preserve"> HYPERLINK "https://www.renderforest.com/ru/animation-maker" \t "_blank" </w:instrText>
      </w:r>
      <w:r w:rsidRPr="00891C38">
        <w:rPr>
          <w:sz w:val="28"/>
          <w:szCs w:val="28"/>
        </w:rPr>
        <w:fldChar w:fldCharType="separate"/>
      </w:r>
      <w:r w:rsidRPr="00891C38">
        <w:rPr>
          <w:rStyle w:val="a4"/>
          <w:sz w:val="28"/>
          <w:szCs w:val="28"/>
          <w:u w:val="single"/>
          <w:bdr w:val="none" w:sz="0" w:space="0" w:color="auto" w:frame="1"/>
        </w:rPr>
        <w:t>Renderforest</w:t>
      </w:r>
      <w:proofErr w:type="spellEnd"/>
      <w:r w:rsidRPr="00891C38">
        <w:rPr>
          <w:rStyle w:val="a5"/>
          <w:color w:val="auto"/>
          <w:sz w:val="28"/>
          <w:szCs w:val="28"/>
          <w:bdr w:val="none" w:sz="0" w:space="0" w:color="auto" w:frame="1"/>
        </w:rPr>
        <w:t>.</w:t>
      </w:r>
      <w:r w:rsidRPr="00891C38">
        <w:rPr>
          <w:sz w:val="28"/>
          <w:szCs w:val="28"/>
        </w:rPr>
        <w:fldChar w:fldCharType="end"/>
      </w:r>
    </w:p>
    <w:p w:rsidR="003C5018" w:rsidRPr="00891C38" w:rsidRDefault="003C5018" w:rsidP="003525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1C38">
        <w:rPr>
          <w:sz w:val="28"/>
          <w:szCs w:val="28"/>
        </w:rPr>
        <w:t xml:space="preserve">В отличие от других </w:t>
      </w:r>
      <w:proofErr w:type="spellStart"/>
      <w:r w:rsidRPr="00891C38">
        <w:rPr>
          <w:sz w:val="28"/>
          <w:szCs w:val="28"/>
        </w:rPr>
        <w:t>видеоредакторов</w:t>
      </w:r>
      <w:proofErr w:type="spellEnd"/>
      <w:r w:rsidRPr="00891C38">
        <w:rPr>
          <w:sz w:val="28"/>
          <w:szCs w:val="28"/>
        </w:rPr>
        <w:t xml:space="preserve"> он предлагает большое количество шаблонов, различные стили создания анимированного видео.  Большое количество опций позволяет быстро создать анимированное учебное видео на заданную тему. Безусловно, наличие большого числа шаблонов — одно из главных достоин</w:t>
      </w:r>
      <w:proofErr w:type="gramStart"/>
      <w:r w:rsidRPr="00891C38">
        <w:rPr>
          <w:sz w:val="28"/>
          <w:szCs w:val="28"/>
        </w:rPr>
        <w:t>ств пр</w:t>
      </w:r>
      <w:proofErr w:type="gramEnd"/>
      <w:r w:rsidRPr="00891C38">
        <w:rPr>
          <w:sz w:val="28"/>
          <w:szCs w:val="28"/>
        </w:rPr>
        <w:t>иложения.</w:t>
      </w:r>
    </w:p>
    <w:p w:rsidR="002134D7" w:rsidRPr="00891C38" w:rsidRDefault="002134D7" w:rsidP="003525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91C38">
        <w:rPr>
          <w:sz w:val="28"/>
          <w:szCs w:val="28"/>
        </w:rPr>
        <w:t>Этапы работы на сервисе.</w:t>
      </w:r>
    </w:p>
    <w:p w:rsidR="002134D7" w:rsidRPr="00891C38" w:rsidRDefault="002134D7" w:rsidP="003525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1C38">
        <w:rPr>
          <w:sz w:val="28"/>
          <w:szCs w:val="28"/>
        </w:rPr>
        <w:t>Давайте начнём с регистрации на платформе.</w:t>
      </w:r>
      <w:r w:rsidR="00CC77E1" w:rsidRPr="00891C38">
        <w:rPr>
          <w:sz w:val="28"/>
          <w:szCs w:val="28"/>
        </w:rPr>
        <w:t xml:space="preserve"> Навигация на платформе русскоязычная, поэтому без труда осуществляется регистрация пользователя.</w:t>
      </w:r>
    </w:p>
    <w:p w:rsidR="002134D7" w:rsidRPr="00891C38" w:rsidRDefault="002134D7" w:rsidP="0035251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процесса, вы будете готовы использовать </w:t>
      </w:r>
      <w:proofErr w:type="spellStart"/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Рендерфорест</w:t>
      </w:r>
      <w:proofErr w:type="spellEnd"/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вам предложит разные продукты, их порядка пяти. Сегодня мы остановимся на создании учебного анимационного видео </w:t>
      </w: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гибких шаблонов.</w:t>
      </w:r>
    </w:p>
    <w:p w:rsidR="002134D7" w:rsidRPr="00891C38" w:rsidRDefault="002134D7" w:rsidP="00352517">
      <w:pPr>
        <w:spacing w:after="0" w:line="45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Рендерфорест</w:t>
      </w:r>
      <w:proofErr w:type="spellEnd"/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создавать различные видео всего лишь за считанные минуты. Просто просмотрите объёмный </w:t>
      </w:r>
      <w:hyperlink r:id="rId6" w:history="1">
        <w:r w:rsidRPr="00891C3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каталог шаблонов</w:t>
        </w:r>
      </w:hyperlink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видео и выберите </w:t>
      </w: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тот, который вам нужен, из десятков представленных категорий,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начните редактировать онлайн</w:t>
      </w:r>
      <w:r w:rsidR="00352517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если вы любители создавать что-то свое </w:t>
      </w: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17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самостоятельно сделать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проект. Лично я создаю проекты сама, не используя готовые.  </w:t>
      </w: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монтажа происходит онлайн, используя инструменты и облачное хранилище. Вы сможете загружать картинки, видео, играть с цветовой палитрой и текстом.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5D68" w:rsidRPr="00891C38" w:rsidRDefault="002134D7" w:rsidP="0035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платформе представлен обширный выбор категорий, чтобы удовлетворить ожидания и потребности пользователей. Всё разработано так, чтобы сделать процесс создания видео забавным и соответствующим вашим потребностям.  </w:t>
      </w:r>
      <w:r w:rsidR="003C5018" w:rsidRPr="00891C38">
        <w:rPr>
          <w:rFonts w:ascii="Times New Roman" w:hAnsi="Times New Roman" w:cs="Times New Roman"/>
          <w:sz w:val="28"/>
          <w:szCs w:val="28"/>
        </w:rPr>
        <w:t>Перед началом монтажа своего учебного видео посмотрите имеющиеся шаблоны. Подумайте, для какой сцены их лучше всего использовать. Причём имеются не только сюжетные сцены, но и шаблоны для представления списков, заголовков, вставки изображений и даже небольших собственных видео.</w:t>
      </w:r>
      <w:r w:rsidR="00905D68" w:rsidRPr="00891C38">
        <w:rPr>
          <w:rFonts w:ascii="Times New Roman" w:hAnsi="Times New Roman" w:cs="Times New Roman"/>
          <w:sz w:val="28"/>
          <w:szCs w:val="28"/>
        </w:rPr>
        <w:t xml:space="preserve"> </w:t>
      </w:r>
      <w:r w:rsidR="003C5018" w:rsidRPr="00891C38">
        <w:rPr>
          <w:rFonts w:ascii="Times New Roman" w:hAnsi="Times New Roman" w:cs="Times New Roman"/>
          <w:sz w:val="28"/>
          <w:szCs w:val="28"/>
        </w:rPr>
        <w:t xml:space="preserve">При создании 3D анимированного видео обязательно воспользуйтесь тематическим рубрикатором. </w:t>
      </w:r>
      <w:r w:rsidR="003C5018" w:rsidRPr="00891C3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 вставке текста сценария обязательно обратите внимание на длину ваших предложений</w:t>
      </w:r>
      <w:r w:rsidR="003C5018" w:rsidRPr="00891C38">
        <w:rPr>
          <w:rFonts w:ascii="Times New Roman" w:hAnsi="Times New Roman" w:cs="Times New Roman"/>
          <w:b/>
          <w:sz w:val="28"/>
          <w:szCs w:val="28"/>
        </w:rPr>
        <w:t>.</w:t>
      </w:r>
      <w:r w:rsidR="003C5018" w:rsidRPr="00891C38">
        <w:rPr>
          <w:rFonts w:ascii="Times New Roman" w:hAnsi="Times New Roman" w:cs="Times New Roman"/>
          <w:sz w:val="28"/>
          <w:szCs w:val="28"/>
        </w:rPr>
        <w:t xml:space="preserve"> Чем они короче, тем лучше. И, конечно, ограничение по общему количеству вводимых текстовых символов.</w:t>
      </w:r>
      <w:r w:rsidR="00905D68" w:rsidRPr="00891C38">
        <w:rPr>
          <w:rFonts w:ascii="Times New Roman" w:hAnsi="Times New Roman" w:cs="Times New Roman"/>
          <w:sz w:val="28"/>
          <w:szCs w:val="28"/>
        </w:rPr>
        <w:t xml:space="preserve"> 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добавить дополнительные сцены к своему видео, вы можете использовать кнопку « </w:t>
      </w:r>
      <w:r w:rsidR="00905D68" w:rsidRPr="0089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Плюс»</w:t>
      </w:r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внизу и импортировать новую анимацию или видеоматериал, доступные в </w:t>
      </w:r>
      <w:proofErr w:type="spellStart"/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Renderforest</w:t>
      </w:r>
      <w:proofErr w:type="spellEnd"/>
      <w:r w:rsidR="00905D68"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D68" w:rsidRPr="00891C38" w:rsidRDefault="00905D68" w:rsidP="0035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вы закончите, перейдите на вкладку </w:t>
      </w:r>
      <w:r w:rsidRPr="0089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Стиль</w:t>
      </w:r>
      <w:proofErr w:type="gramStart"/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позволяет вам выбирать между несколькими стилями анимации, чтобы придать вашему видео правильное ощущение. Аналогично, вкладка « </w:t>
      </w:r>
      <w:r w:rsidRPr="00891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</w:t>
      </w:r>
      <w:r w:rsidRPr="00891C38">
        <w:rPr>
          <w:rFonts w:ascii="Times New Roman" w:eastAsia="Times New Roman" w:hAnsi="Times New Roman" w:cs="Times New Roman"/>
          <w:sz w:val="28"/>
          <w:szCs w:val="28"/>
          <w:lang w:eastAsia="ru-RU"/>
        </w:rPr>
        <w:t> » позволяет вам выбрать цветовую палитру или пользовательские цвета для идеального внешнего вида.</w:t>
      </w:r>
    </w:p>
    <w:p w:rsidR="00905D68" w:rsidRPr="00891C38" w:rsidRDefault="00905D68" w:rsidP="0035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Перейдите на вкладку « </w:t>
      </w:r>
      <w:r w:rsidRPr="00891C3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 », чтобы добавить в видеоролик стоковую музыку, собственную загруженную музыку или даже голос за кадром. Наконец, проверьте все это на вкладке « </w:t>
      </w:r>
      <w:r w:rsidRPr="00891C3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Предварительный просмотр</w:t>
      </w:r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». Вы можете использовать </w:t>
      </w:r>
      <w:proofErr w:type="spellStart"/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Renderforest</w:t>
      </w:r>
      <w:proofErr w:type="spellEnd"/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</w:t>
      </w:r>
      <w:r w:rsidR="00352517"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бесплатно экспортировать </w:t>
      </w:r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</w:t>
      </w:r>
      <w:r w:rsidR="00352517"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 Бесплатный план ограничивает вас трехминутными видеороликами</w:t>
      </w:r>
      <w:r w:rsidR="00352517"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517" w:rsidRPr="00891C38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ваше видео уже готово и вы спешите на урок, поразить своих учеников.</w:t>
      </w:r>
    </w:p>
    <w:p w:rsidR="00AA3F57" w:rsidRPr="00891C38" w:rsidRDefault="00AA3F57" w:rsidP="000B630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C38">
        <w:rPr>
          <w:rStyle w:val="c0"/>
          <w:color w:val="000000"/>
          <w:sz w:val="28"/>
          <w:szCs w:val="28"/>
        </w:rPr>
        <w:t xml:space="preserve">Польза </w:t>
      </w:r>
      <w:r w:rsidR="00352517" w:rsidRPr="00891C38">
        <w:rPr>
          <w:rStyle w:val="c0"/>
          <w:color w:val="000000"/>
          <w:sz w:val="28"/>
          <w:szCs w:val="28"/>
        </w:rPr>
        <w:t>данного интернет ресурса</w:t>
      </w:r>
      <w:r w:rsidRPr="00891C38">
        <w:rPr>
          <w:rStyle w:val="c0"/>
          <w:color w:val="000000"/>
          <w:sz w:val="28"/>
          <w:szCs w:val="28"/>
        </w:rPr>
        <w:t xml:space="preserve"> без сомнения есть. Не только для учеников, но и для учителей.</w:t>
      </w:r>
      <w:r w:rsidR="000B6305" w:rsidRPr="00891C38">
        <w:rPr>
          <w:rStyle w:val="c0"/>
          <w:color w:val="000000"/>
          <w:sz w:val="28"/>
          <w:szCs w:val="28"/>
        </w:rPr>
        <w:t xml:space="preserve"> </w:t>
      </w:r>
      <w:r w:rsidRPr="00891C38">
        <w:rPr>
          <w:rStyle w:val="c0"/>
          <w:color w:val="000000"/>
          <w:sz w:val="28"/>
          <w:szCs w:val="28"/>
        </w:rPr>
        <w:t>Современный педагог обязан уметь и хотеть работать с современными средствами обучения, чтобы гарантировать ученикам доступное  и качественное  образование.  К тому же использование  различных технологий повышает социальный  и профессиональный статус учителя.</w:t>
      </w:r>
    </w:p>
    <w:p w:rsidR="00AA3F57" w:rsidRPr="00891C38" w:rsidRDefault="00AA3F57" w:rsidP="0035251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91C38">
        <w:rPr>
          <w:rStyle w:val="c0"/>
          <w:color w:val="000000"/>
          <w:sz w:val="28"/>
          <w:szCs w:val="28"/>
        </w:rPr>
        <w:t>Преимущества</w:t>
      </w:r>
      <w:r w:rsidR="000B6305" w:rsidRPr="00891C38">
        <w:rPr>
          <w:rStyle w:val="c0"/>
          <w:color w:val="000000"/>
          <w:sz w:val="28"/>
          <w:szCs w:val="28"/>
        </w:rPr>
        <w:t xml:space="preserve"> работы с цифровыми инструментами</w:t>
      </w:r>
      <w:r w:rsidRPr="00891C38">
        <w:rPr>
          <w:rStyle w:val="c0"/>
          <w:color w:val="000000"/>
          <w:sz w:val="28"/>
          <w:szCs w:val="28"/>
        </w:rPr>
        <w:t xml:space="preserve"> заключается в том, что они  позволяют индивидуализировать обучение, повышают мотивацию, </w:t>
      </w:r>
      <w:r w:rsidRPr="00891C38">
        <w:rPr>
          <w:rStyle w:val="c0"/>
          <w:color w:val="000000"/>
          <w:sz w:val="28"/>
          <w:szCs w:val="28"/>
        </w:rPr>
        <w:lastRenderedPageBreak/>
        <w:t xml:space="preserve">активность на уроке и </w:t>
      </w:r>
      <w:proofErr w:type="gramStart"/>
      <w:r w:rsidRPr="00891C38">
        <w:rPr>
          <w:rStyle w:val="c0"/>
          <w:color w:val="000000"/>
          <w:sz w:val="28"/>
          <w:szCs w:val="28"/>
        </w:rPr>
        <w:t>вне</w:t>
      </w:r>
      <w:proofErr w:type="gramEnd"/>
      <w:r w:rsidRPr="00891C38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891C38">
        <w:rPr>
          <w:rStyle w:val="c0"/>
          <w:color w:val="000000"/>
          <w:sz w:val="28"/>
          <w:szCs w:val="28"/>
        </w:rPr>
        <w:t>эффективность</w:t>
      </w:r>
      <w:proofErr w:type="gramEnd"/>
      <w:r w:rsidRPr="00891C38">
        <w:rPr>
          <w:rStyle w:val="c0"/>
          <w:color w:val="000000"/>
          <w:sz w:val="28"/>
          <w:szCs w:val="28"/>
        </w:rPr>
        <w:t xml:space="preserve"> процесса, расширяют способы получения новых знаний.</w:t>
      </w:r>
    </w:p>
    <w:p w:rsidR="00AA3F57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презентацию </w:t>
      </w:r>
      <w:hyperlink r:id="rId7" w:history="1">
        <w:r w:rsidRPr="000F059B">
          <w:rPr>
            <w:rStyle w:val="a5"/>
            <w:rFonts w:ascii="Times New Roman" w:hAnsi="Times New Roman" w:cs="Times New Roman"/>
            <w:sz w:val="28"/>
            <w:szCs w:val="28"/>
          </w:rPr>
          <w:t>https://disk.yandex.ru/i/opgh9YsxcvtHkg</w:t>
        </w:r>
      </w:hyperlink>
    </w:p>
    <w:p w:rsidR="00783CAF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обучающий видеоролик </w:t>
      </w:r>
      <w:hyperlink r:id="rId8" w:history="1">
        <w:r w:rsidRPr="000F059B">
          <w:rPr>
            <w:rStyle w:val="a5"/>
            <w:rFonts w:ascii="Times New Roman" w:hAnsi="Times New Roman" w:cs="Times New Roman"/>
            <w:sz w:val="28"/>
            <w:szCs w:val="28"/>
          </w:rPr>
          <w:t>https://disk.yandex.ru/i/opgh9YsxcvtHkg</w:t>
        </w:r>
      </w:hyperlink>
    </w:p>
    <w:p w:rsidR="00783CAF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78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78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78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78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83CAF" w:rsidRPr="00783CAF" w:rsidRDefault="00783CAF" w:rsidP="00783C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83CAF">
          <w:rPr>
            <w:rStyle w:val="a5"/>
            <w:rFonts w:ascii="Times New Roman" w:hAnsi="Times New Roman" w:cs="Times New Roman"/>
            <w:sz w:val="28"/>
            <w:szCs w:val="28"/>
          </w:rPr>
          <w:t>http://didaktor.ru/renderforest-kak-sdelat-obuchenie-bolee-privlekatelnym/</w:t>
        </w:r>
      </w:hyperlink>
    </w:p>
    <w:p w:rsidR="00783CAF" w:rsidRDefault="00783CAF" w:rsidP="00783C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83CAF">
          <w:rPr>
            <w:rStyle w:val="a5"/>
            <w:rFonts w:ascii="Times New Roman" w:hAnsi="Times New Roman" w:cs="Times New Roman"/>
            <w:sz w:val="28"/>
            <w:szCs w:val="28"/>
          </w:rPr>
          <w:t>https://www.renderforest.com/ru/</w:t>
        </w:r>
      </w:hyperlink>
    </w:p>
    <w:p w:rsidR="00783CAF" w:rsidRDefault="00783CAF" w:rsidP="00783CA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F059B">
          <w:rPr>
            <w:rStyle w:val="a5"/>
            <w:rFonts w:ascii="Times New Roman" w:hAnsi="Times New Roman" w:cs="Times New Roman"/>
            <w:sz w:val="28"/>
            <w:szCs w:val="28"/>
          </w:rPr>
          <w:t>https://showandtell.ru/renderforest</w:t>
        </w:r>
      </w:hyperlink>
    </w:p>
    <w:p w:rsidR="00783CAF" w:rsidRPr="00783CAF" w:rsidRDefault="00783CAF" w:rsidP="00783CA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783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AF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AF" w:rsidRPr="00783CAF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AF" w:rsidRPr="00783CAF" w:rsidRDefault="00783CAF" w:rsidP="0035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F57" w:rsidRPr="00891C38" w:rsidRDefault="00AA3F57" w:rsidP="00352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3F57" w:rsidRPr="00891C38" w:rsidRDefault="00AA3F57" w:rsidP="003525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F57" w:rsidRPr="0089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236D"/>
    <w:multiLevelType w:val="hybridMultilevel"/>
    <w:tmpl w:val="42B2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2B"/>
    <w:rsid w:val="000B6305"/>
    <w:rsid w:val="002134D7"/>
    <w:rsid w:val="002A19ED"/>
    <w:rsid w:val="00352517"/>
    <w:rsid w:val="003C5018"/>
    <w:rsid w:val="00414324"/>
    <w:rsid w:val="00783CAF"/>
    <w:rsid w:val="0084792F"/>
    <w:rsid w:val="00891C38"/>
    <w:rsid w:val="00905D68"/>
    <w:rsid w:val="00AA3F57"/>
    <w:rsid w:val="00B83A04"/>
    <w:rsid w:val="00CC77E1"/>
    <w:rsid w:val="00E75C2B"/>
    <w:rsid w:val="00F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C2B"/>
    <w:rPr>
      <w:b/>
      <w:bCs/>
    </w:rPr>
  </w:style>
  <w:style w:type="character" w:styleId="a5">
    <w:name w:val="Hyperlink"/>
    <w:basedOn w:val="a0"/>
    <w:uiPriority w:val="99"/>
    <w:unhideWhenUsed/>
    <w:rsid w:val="00E75C2B"/>
    <w:rPr>
      <w:color w:val="0000FF"/>
      <w:u w:val="single"/>
    </w:rPr>
  </w:style>
  <w:style w:type="paragraph" w:customStyle="1" w:styleId="c4">
    <w:name w:val="c4"/>
    <w:basedOn w:val="a"/>
    <w:rsid w:val="00A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F57"/>
  </w:style>
  <w:style w:type="character" w:customStyle="1" w:styleId="c0">
    <w:name w:val="c0"/>
    <w:basedOn w:val="a0"/>
    <w:rsid w:val="00AA3F57"/>
  </w:style>
  <w:style w:type="paragraph" w:styleId="a6">
    <w:name w:val="No Spacing"/>
    <w:uiPriority w:val="1"/>
    <w:qFormat/>
    <w:rsid w:val="002A19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C2B"/>
    <w:rPr>
      <w:b/>
      <w:bCs/>
    </w:rPr>
  </w:style>
  <w:style w:type="character" w:styleId="a5">
    <w:name w:val="Hyperlink"/>
    <w:basedOn w:val="a0"/>
    <w:uiPriority w:val="99"/>
    <w:unhideWhenUsed/>
    <w:rsid w:val="00E75C2B"/>
    <w:rPr>
      <w:color w:val="0000FF"/>
      <w:u w:val="single"/>
    </w:rPr>
  </w:style>
  <w:style w:type="paragraph" w:customStyle="1" w:styleId="c4">
    <w:name w:val="c4"/>
    <w:basedOn w:val="a"/>
    <w:rsid w:val="00AA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F57"/>
  </w:style>
  <w:style w:type="character" w:customStyle="1" w:styleId="c0">
    <w:name w:val="c0"/>
    <w:basedOn w:val="a0"/>
    <w:rsid w:val="00AA3F57"/>
  </w:style>
  <w:style w:type="paragraph" w:styleId="a6">
    <w:name w:val="No Spacing"/>
    <w:uiPriority w:val="1"/>
    <w:qFormat/>
    <w:rsid w:val="002A19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8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pgh9YsxcvtHk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opgh9YsxcvtH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derforest.com/ru/templates" TargetMode="External"/><Relationship Id="rId11" Type="http://schemas.openxmlformats.org/officeDocument/2006/relationships/hyperlink" Target="https://showandtell.ru/renderfore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nderforest.com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aktor.ru/renderforest-kak-sdelat-obuchenie-bolee-privlekateln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2022-09-04T09:18:00Z</dcterms:created>
  <dcterms:modified xsi:type="dcterms:W3CDTF">2022-11-17T11:57:00Z</dcterms:modified>
</cp:coreProperties>
</file>