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A5EC" w14:textId="2D38A1D2" w:rsidR="000B2FD9" w:rsidRDefault="005F381C" w:rsidP="00F55540">
      <w:pPr>
        <w:spacing w:after="0"/>
        <w:jc w:val="center"/>
        <w:rPr>
          <w:rFonts w:ascii="Times New Roman" w:hAnsi="Times New Roman" w:cs="Times New Roman"/>
          <w:b/>
          <w:sz w:val="24"/>
          <w:szCs w:val="24"/>
        </w:rPr>
      </w:pPr>
      <w:r>
        <w:rPr>
          <w:rFonts w:ascii="Times New Roman" w:hAnsi="Times New Roman" w:cs="Times New Roman"/>
          <w:b/>
          <w:sz w:val="24"/>
          <w:szCs w:val="24"/>
        </w:rPr>
        <w:t>МЕТОДИКА ПРЕПОДАВАНИЯ ИНОСТРАННОГО ЯЗЫКА: ТРАДИЦИИ И СОВРЕМЕННОСТЬ</w:t>
      </w:r>
    </w:p>
    <w:p w14:paraId="2EF75A9D" w14:textId="77777777" w:rsidR="00F55540" w:rsidRDefault="00F55540" w:rsidP="00F55540">
      <w:pPr>
        <w:spacing w:after="0"/>
        <w:jc w:val="center"/>
        <w:rPr>
          <w:rFonts w:ascii="Times New Roman" w:hAnsi="Times New Roman" w:cs="Times New Roman"/>
          <w:b/>
          <w:i/>
          <w:iCs/>
          <w:sz w:val="24"/>
          <w:szCs w:val="24"/>
        </w:rPr>
      </w:pPr>
      <w:r w:rsidRPr="00F55540">
        <w:rPr>
          <w:rFonts w:ascii="Times New Roman" w:hAnsi="Times New Roman" w:cs="Times New Roman"/>
          <w:b/>
          <w:i/>
          <w:iCs/>
          <w:sz w:val="24"/>
          <w:szCs w:val="24"/>
        </w:rPr>
        <w:t xml:space="preserve">(к 60-летию преподавания немецкого языка в </w:t>
      </w:r>
      <w:r w:rsidRPr="00F55540">
        <w:rPr>
          <w:rFonts w:ascii="Times New Roman" w:hAnsi="Times New Roman" w:cs="Times New Roman"/>
          <w:b/>
          <w:i/>
          <w:iCs/>
          <w:sz w:val="24"/>
          <w:szCs w:val="24"/>
        </w:rPr>
        <w:t xml:space="preserve">МБОУ </w:t>
      </w:r>
    </w:p>
    <w:p w14:paraId="70A4C9BB" w14:textId="7E737909" w:rsidR="00F55540" w:rsidRPr="00F55540" w:rsidRDefault="00F55540" w:rsidP="00F55540">
      <w:pPr>
        <w:spacing w:after="0"/>
        <w:jc w:val="center"/>
        <w:rPr>
          <w:rFonts w:ascii="Times New Roman" w:hAnsi="Times New Roman" w:cs="Times New Roman"/>
          <w:b/>
          <w:i/>
          <w:iCs/>
          <w:sz w:val="24"/>
          <w:szCs w:val="24"/>
        </w:rPr>
      </w:pPr>
      <w:r w:rsidRPr="00F55540">
        <w:rPr>
          <w:rFonts w:ascii="Times New Roman" w:hAnsi="Times New Roman" w:cs="Times New Roman"/>
          <w:b/>
          <w:i/>
          <w:iCs/>
          <w:sz w:val="24"/>
          <w:szCs w:val="24"/>
        </w:rPr>
        <w:t>«Гимназия им.</w:t>
      </w:r>
      <w:r w:rsidRPr="00F55540">
        <w:rPr>
          <w:rFonts w:ascii="Times New Roman" w:hAnsi="Times New Roman" w:cs="Times New Roman"/>
          <w:b/>
          <w:i/>
          <w:iCs/>
          <w:sz w:val="24"/>
          <w:szCs w:val="24"/>
        </w:rPr>
        <w:t> </w:t>
      </w:r>
      <w:r w:rsidRPr="00F55540">
        <w:rPr>
          <w:rFonts w:ascii="Times New Roman" w:hAnsi="Times New Roman" w:cs="Times New Roman"/>
          <w:b/>
          <w:i/>
          <w:iCs/>
          <w:sz w:val="24"/>
          <w:szCs w:val="24"/>
        </w:rPr>
        <w:t>И.</w:t>
      </w:r>
      <w:r w:rsidRPr="00F55540">
        <w:rPr>
          <w:rFonts w:ascii="Times New Roman" w:hAnsi="Times New Roman" w:cs="Times New Roman"/>
          <w:b/>
          <w:i/>
          <w:iCs/>
          <w:sz w:val="24"/>
          <w:szCs w:val="24"/>
        </w:rPr>
        <w:t> </w:t>
      </w:r>
      <w:r w:rsidRPr="00F55540">
        <w:rPr>
          <w:rFonts w:ascii="Times New Roman" w:hAnsi="Times New Roman" w:cs="Times New Roman"/>
          <w:b/>
          <w:i/>
          <w:iCs/>
          <w:sz w:val="24"/>
          <w:szCs w:val="24"/>
        </w:rPr>
        <w:t>Сельвинского»</w:t>
      </w:r>
      <w:r w:rsidRPr="00F55540">
        <w:rPr>
          <w:rFonts w:ascii="Times New Roman" w:hAnsi="Times New Roman" w:cs="Times New Roman"/>
          <w:b/>
          <w:i/>
          <w:iCs/>
          <w:sz w:val="24"/>
          <w:szCs w:val="24"/>
        </w:rPr>
        <w:t>, г. Евпатория)</w:t>
      </w:r>
    </w:p>
    <w:p w14:paraId="3216165E" w14:textId="77777777" w:rsidR="00F50827" w:rsidRDefault="00F50827" w:rsidP="005F381C">
      <w:pPr>
        <w:spacing w:after="0"/>
        <w:rPr>
          <w:rFonts w:ascii="Times New Roman" w:hAnsi="Times New Roman" w:cs="Times New Roman"/>
          <w:b/>
          <w:sz w:val="24"/>
          <w:szCs w:val="24"/>
        </w:rPr>
      </w:pPr>
    </w:p>
    <w:p w14:paraId="4FFFBCFD" w14:textId="6DA0885C" w:rsidR="00F55540" w:rsidRPr="004C46C6" w:rsidRDefault="00F55540" w:rsidP="005F381C">
      <w:pPr>
        <w:spacing w:after="0"/>
        <w:rPr>
          <w:rFonts w:ascii="Times New Roman" w:hAnsi="Times New Roman" w:cs="Times New Roman"/>
          <w:bCs/>
          <w:sz w:val="24"/>
          <w:szCs w:val="24"/>
        </w:rPr>
      </w:pPr>
      <w:r>
        <w:rPr>
          <w:rFonts w:ascii="Times New Roman" w:hAnsi="Times New Roman" w:cs="Times New Roman"/>
          <w:b/>
          <w:sz w:val="24"/>
          <w:szCs w:val="24"/>
        </w:rPr>
        <w:t>Автор:</w:t>
      </w:r>
      <w:r w:rsidR="00F50827">
        <w:rPr>
          <w:rFonts w:ascii="Times New Roman" w:hAnsi="Times New Roman" w:cs="Times New Roman"/>
          <w:b/>
          <w:sz w:val="24"/>
          <w:szCs w:val="24"/>
        </w:rPr>
        <w:t xml:space="preserve"> </w:t>
      </w:r>
      <w:r w:rsidR="00F50827" w:rsidRPr="004C46C6">
        <w:rPr>
          <w:rFonts w:ascii="Times New Roman" w:hAnsi="Times New Roman" w:cs="Times New Roman"/>
          <w:bCs/>
          <w:sz w:val="24"/>
          <w:szCs w:val="24"/>
        </w:rPr>
        <w:t>учител</w:t>
      </w:r>
      <w:r w:rsidRPr="004C46C6">
        <w:rPr>
          <w:rFonts w:ascii="Times New Roman" w:hAnsi="Times New Roman" w:cs="Times New Roman"/>
          <w:bCs/>
          <w:sz w:val="24"/>
          <w:szCs w:val="24"/>
        </w:rPr>
        <w:t>ь</w:t>
      </w:r>
      <w:r w:rsidR="00F50827" w:rsidRPr="004C46C6">
        <w:rPr>
          <w:rFonts w:ascii="Times New Roman" w:hAnsi="Times New Roman" w:cs="Times New Roman"/>
          <w:bCs/>
          <w:sz w:val="24"/>
          <w:szCs w:val="24"/>
        </w:rPr>
        <w:t xml:space="preserve"> немецкого языка</w:t>
      </w:r>
      <w:r w:rsidRPr="004C46C6">
        <w:rPr>
          <w:rFonts w:ascii="Times New Roman" w:hAnsi="Times New Roman" w:cs="Times New Roman"/>
          <w:bCs/>
          <w:sz w:val="24"/>
          <w:szCs w:val="24"/>
        </w:rPr>
        <w:t xml:space="preserve"> высшей категории</w:t>
      </w:r>
      <w:r w:rsidR="00F50827" w:rsidRPr="004C46C6">
        <w:rPr>
          <w:rFonts w:ascii="Times New Roman" w:hAnsi="Times New Roman" w:cs="Times New Roman"/>
          <w:bCs/>
          <w:sz w:val="24"/>
          <w:szCs w:val="24"/>
        </w:rPr>
        <w:t xml:space="preserve"> Прохорович Л</w:t>
      </w:r>
      <w:r w:rsidR="004C46C6">
        <w:rPr>
          <w:rFonts w:ascii="Times New Roman" w:hAnsi="Times New Roman" w:cs="Times New Roman"/>
          <w:bCs/>
          <w:sz w:val="24"/>
          <w:szCs w:val="24"/>
        </w:rPr>
        <w:t xml:space="preserve">юдмила </w:t>
      </w:r>
      <w:r w:rsidR="00F50827" w:rsidRPr="004C46C6">
        <w:rPr>
          <w:rFonts w:ascii="Times New Roman" w:hAnsi="Times New Roman" w:cs="Times New Roman"/>
          <w:bCs/>
          <w:sz w:val="24"/>
          <w:szCs w:val="24"/>
        </w:rPr>
        <w:t>В</w:t>
      </w:r>
      <w:r w:rsidR="004C46C6">
        <w:rPr>
          <w:rFonts w:ascii="Times New Roman" w:hAnsi="Times New Roman" w:cs="Times New Roman"/>
          <w:bCs/>
          <w:sz w:val="24"/>
          <w:szCs w:val="24"/>
        </w:rPr>
        <w:t>икторовна</w:t>
      </w:r>
      <w:r w:rsidR="00F50827" w:rsidRPr="004C46C6">
        <w:rPr>
          <w:rFonts w:ascii="Times New Roman" w:hAnsi="Times New Roman" w:cs="Times New Roman"/>
          <w:bCs/>
          <w:sz w:val="24"/>
          <w:szCs w:val="24"/>
        </w:rPr>
        <w:t>,</w:t>
      </w:r>
      <w:r w:rsidRPr="004C46C6">
        <w:rPr>
          <w:rFonts w:ascii="Times New Roman" w:hAnsi="Times New Roman" w:cs="Times New Roman"/>
          <w:bCs/>
          <w:sz w:val="24"/>
          <w:szCs w:val="24"/>
        </w:rPr>
        <w:t xml:space="preserve"> </w:t>
      </w:r>
    </w:p>
    <w:p w14:paraId="7D056BDB" w14:textId="10CB0CF5" w:rsidR="00F50827" w:rsidRPr="004C46C6" w:rsidRDefault="00F50827" w:rsidP="005F381C">
      <w:pPr>
        <w:spacing w:after="0"/>
        <w:rPr>
          <w:rFonts w:ascii="Times New Roman" w:hAnsi="Times New Roman" w:cs="Times New Roman"/>
          <w:bCs/>
          <w:sz w:val="24"/>
          <w:szCs w:val="24"/>
        </w:rPr>
      </w:pPr>
      <w:r w:rsidRPr="004C46C6">
        <w:rPr>
          <w:rFonts w:ascii="Times New Roman" w:hAnsi="Times New Roman" w:cs="Times New Roman"/>
          <w:bCs/>
          <w:sz w:val="24"/>
          <w:szCs w:val="24"/>
        </w:rPr>
        <w:t>МБОУ «Гимназия им. И.</w:t>
      </w:r>
      <w:r w:rsidR="00F55540" w:rsidRPr="004C46C6">
        <w:rPr>
          <w:rFonts w:ascii="Times New Roman" w:hAnsi="Times New Roman" w:cs="Times New Roman"/>
          <w:bCs/>
          <w:sz w:val="24"/>
          <w:szCs w:val="24"/>
        </w:rPr>
        <w:t xml:space="preserve"> </w:t>
      </w:r>
      <w:r w:rsidRPr="004C46C6">
        <w:rPr>
          <w:rFonts w:ascii="Times New Roman" w:hAnsi="Times New Roman" w:cs="Times New Roman"/>
          <w:bCs/>
          <w:sz w:val="24"/>
          <w:szCs w:val="24"/>
        </w:rPr>
        <w:t>Сельвинского»</w:t>
      </w:r>
    </w:p>
    <w:p w14:paraId="5407BD33" w14:textId="77777777" w:rsidR="00F50827" w:rsidRDefault="00F50827" w:rsidP="005F381C">
      <w:pPr>
        <w:spacing w:after="0"/>
        <w:rPr>
          <w:rFonts w:ascii="Times New Roman" w:hAnsi="Times New Roman" w:cs="Times New Roman"/>
          <w:b/>
          <w:sz w:val="24"/>
          <w:szCs w:val="24"/>
        </w:rPr>
      </w:pPr>
    </w:p>
    <w:p w14:paraId="47F2251E" w14:textId="77777777" w:rsidR="005F381C" w:rsidRDefault="005F381C" w:rsidP="005F381C">
      <w:pPr>
        <w:spacing w:after="0"/>
        <w:rPr>
          <w:rFonts w:ascii="Times New Roman" w:hAnsi="Times New Roman" w:cs="Times New Roman"/>
          <w:b/>
          <w:sz w:val="24"/>
          <w:szCs w:val="24"/>
        </w:rPr>
      </w:pPr>
    </w:p>
    <w:p w14:paraId="040C83C8" w14:textId="3DC6FA83" w:rsidR="005E0A6A" w:rsidRDefault="005E0A6A" w:rsidP="005E0A6A">
      <w:pPr>
        <w:spacing w:after="0"/>
        <w:jc w:val="center"/>
        <w:rPr>
          <w:rFonts w:ascii="Times New Roman" w:hAnsi="Times New Roman" w:cs="Times New Roman"/>
          <w:b/>
          <w:sz w:val="24"/>
          <w:szCs w:val="24"/>
        </w:rPr>
      </w:pPr>
      <w:r>
        <w:rPr>
          <w:rFonts w:ascii="Times New Roman" w:hAnsi="Times New Roman" w:cs="Times New Roman"/>
          <w:b/>
          <w:sz w:val="24"/>
          <w:szCs w:val="24"/>
        </w:rPr>
        <w:t>ВВЕДЕНИЕ</w:t>
      </w:r>
    </w:p>
    <w:p w14:paraId="367F608E" w14:textId="77777777" w:rsidR="005E0A6A" w:rsidRDefault="005E0A6A" w:rsidP="005E0A6A">
      <w:pPr>
        <w:spacing w:after="0"/>
        <w:ind w:firstLine="708"/>
        <w:jc w:val="both"/>
        <w:rPr>
          <w:rFonts w:ascii="Times New Roman" w:hAnsi="Times New Roman" w:cs="Times New Roman"/>
          <w:sz w:val="24"/>
          <w:szCs w:val="24"/>
        </w:rPr>
      </w:pPr>
    </w:p>
    <w:p w14:paraId="6EC4075E" w14:textId="158550F4" w:rsidR="005F381C" w:rsidRPr="00F55540" w:rsidRDefault="005F381C" w:rsidP="005E0A6A">
      <w:pPr>
        <w:spacing w:after="0"/>
        <w:ind w:firstLine="708"/>
        <w:jc w:val="both"/>
        <w:rPr>
          <w:rFonts w:ascii="Times New Roman" w:hAnsi="Times New Roman" w:cs="Times New Roman"/>
          <w:sz w:val="24"/>
          <w:szCs w:val="24"/>
        </w:rPr>
      </w:pPr>
      <w:r>
        <w:rPr>
          <w:rFonts w:ascii="Times New Roman" w:hAnsi="Times New Roman" w:cs="Times New Roman"/>
          <w:sz w:val="24"/>
          <w:szCs w:val="24"/>
        </w:rPr>
        <w:t>История введения иностранного языка непосредственно связана с реформами образования, которые проводились</w:t>
      </w:r>
      <w:r w:rsidR="00E62234">
        <w:rPr>
          <w:rFonts w:ascii="Times New Roman" w:hAnsi="Times New Roman" w:cs="Times New Roman"/>
          <w:sz w:val="24"/>
          <w:szCs w:val="24"/>
        </w:rPr>
        <w:t xml:space="preserve"> в России, начиная с 60-х годов </w:t>
      </w:r>
      <w:r w:rsidR="00F55540">
        <w:rPr>
          <w:rFonts w:ascii="Times New Roman" w:hAnsi="Times New Roman" w:cs="Times New Roman"/>
          <w:sz w:val="24"/>
          <w:szCs w:val="24"/>
          <w:lang w:val="en-US"/>
        </w:rPr>
        <w:t>XIX</w:t>
      </w:r>
      <w:r w:rsidR="00E62234">
        <w:rPr>
          <w:rFonts w:ascii="Times New Roman" w:hAnsi="Times New Roman" w:cs="Times New Roman"/>
          <w:sz w:val="24"/>
          <w:szCs w:val="24"/>
        </w:rPr>
        <w:t xml:space="preserve"> века, и были направлены на развитие демократизации государственного строя. Перед общеобразовательной школой была поставлена в то время задача: дать</w:t>
      </w:r>
      <w:r w:rsidR="004B624A">
        <w:rPr>
          <w:rFonts w:ascii="Times New Roman" w:hAnsi="Times New Roman" w:cs="Times New Roman"/>
          <w:sz w:val="24"/>
          <w:szCs w:val="24"/>
        </w:rPr>
        <w:t xml:space="preserve"> «</w:t>
      </w:r>
      <w:r w:rsidR="00E62234">
        <w:rPr>
          <w:rFonts w:ascii="Times New Roman" w:hAnsi="Times New Roman" w:cs="Times New Roman"/>
          <w:sz w:val="24"/>
          <w:szCs w:val="24"/>
        </w:rPr>
        <w:t xml:space="preserve">полное образование, потребное </w:t>
      </w:r>
      <w:r w:rsidR="004B624A">
        <w:rPr>
          <w:rFonts w:ascii="Times New Roman" w:hAnsi="Times New Roman" w:cs="Times New Roman"/>
          <w:sz w:val="24"/>
          <w:szCs w:val="24"/>
        </w:rPr>
        <w:t>для разумной человеческой жизни и наиболее способствующее всестороннему развитию юношества» (Миролюбов А.А.)</w:t>
      </w:r>
      <w:r w:rsidR="00F55540" w:rsidRPr="00F55540">
        <w:rPr>
          <w:rFonts w:ascii="Times New Roman" w:hAnsi="Times New Roman" w:cs="Times New Roman"/>
          <w:sz w:val="24"/>
          <w:szCs w:val="24"/>
        </w:rPr>
        <w:t>.</w:t>
      </w:r>
    </w:p>
    <w:p w14:paraId="715B97D5" w14:textId="428DFF85" w:rsidR="004B624A" w:rsidRDefault="004B624A" w:rsidP="00F555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Интересно, что история нашей школы (бывших двух евпаторийских гимназий) напрямую связана с Евпаторийским уездным училищем (первым учебным заведением государственной системы народного просвещения России, 1815 г.), на базе </w:t>
      </w:r>
      <w:r w:rsidR="000664BB">
        <w:rPr>
          <w:rFonts w:ascii="Times New Roman" w:hAnsi="Times New Roman" w:cs="Times New Roman"/>
          <w:sz w:val="24"/>
          <w:szCs w:val="24"/>
        </w:rPr>
        <w:t>которого</w:t>
      </w:r>
      <w:r>
        <w:rPr>
          <w:rFonts w:ascii="Times New Roman" w:hAnsi="Times New Roman" w:cs="Times New Roman"/>
          <w:sz w:val="24"/>
          <w:szCs w:val="24"/>
        </w:rPr>
        <w:t xml:space="preserve"> 15</w:t>
      </w:r>
      <w:r w:rsidR="00F55540">
        <w:rPr>
          <w:rFonts w:ascii="Times New Roman" w:hAnsi="Times New Roman" w:cs="Times New Roman"/>
          <w:sz w:val="24"/>
          <w:szCs w:val="24"/>
          <w:lang w:val="en-US"/>
        </w:rPr>
        <w:t> </w:t>
      </w:r>
      <w:r>
        <w:rPr>
          <w:rFonts w:ascii="Times New Roman" w:hAnsi="Times New Roman" w:cs="Times New Roman"/>
          <w:sz w:val="24"/>
          <w:szCs w:val="24"/>
        </w:rPr>
        <w:t>августа 1869 г. открылась женская двухклассная школа, преобразованная на следующий год в 3-хклассное женское училище 2-го разряда с расширением программы: кроме обязательных предметов (Закон Божий, русский язык, история, география,</w:t>
      </w:r>
      <w:r w:rsidR="00F55540" w:rsidRPr="00F55540">
        <w:rPr>
          <w:rFonts w:ascii="Times New Roman" w:hAnsi="Times New Roman" w:cs="Times New Roman"/>
          <w:sz w:val="24"/>
          <w:szCs w:val="24"/>
        </w:rPr>
        <w:t xml:space="preserve"> </w:t>
      </w:r>
      <w:r w:rsidR="000664BB">
        <w:rPr>
          <w:rFonts w:ascii="Times New Roman" w:hAnsi="Times New Roman" w:cs="Times New Roman"/>
          <w:sz w:val="24"/>
          <w:szCs w:val="24"/>
        </w:rPr>
        <w:t>арифметика) преподавались французский и немецкий языки (чтение, письмо и элементарная грамматика этих языков).</w:t>
      </w:r>
    </w:p>
    <w:p w14:paraId="61DCBBCA" w14:textId="77777777" w:rsidR="000664BB" w:rsidRDefault="000664BB" w:rsidP="00F55540">
      <w:pPr>
        <w:spacing w:after="0"/>
        <w:jc w:val="both"/>
        <w:rPr>
          <w:rFonts w:ascii="Times New Roman" w:hAnsi="Times New Roman" w:cs="Times New Roman"/>
          <w:i/>
          <w:sz w:val="24"/>
          <w:szCs w:val="24"/>
        </w:rPr>
      </w:pPr>
      <w:r>
        <w:rPr>
          <w:rFonts w:ascii="Times New Roman" w:hAnsi="Times New Roman" w:cs="Times New Roman"/>
          <w:sz w:val="24"/>
          <w:szCs w:val="24"/>
        </w:rPr>
        <w:tab/>
        <w:t>Открытие в 1876 г. Евпаторийской мужской прогимназии также было подготовлено дополнительными языковыми курсами, которые преподавались мальчикам в уездном училище с сентября 1870 г. (латинский, французский, немецкий, позже греческий язык)</w:t>
      </w:r>
      <w:r>
        <w:rPr>
          <w:rFonts w:ascii="Times New Roman" w:hAnsi="Times New Roman" w:cs="Times New Roman"/>
          <w:i/>
          <w:sz w:val="24"/>
          <w:szCs w:val="24"/>
        </w:rPr>
        <w:t xml:space="preserve">. </w:t>
      </w:r>
      <w:r w:rsidRPr="00EE4102">
        <w:rPr>
          <w:rFonts w:ascii="Times New Roman" w:hAnsi="Times New Roman" w:cs="Times New Roman"/>
          <w:b/>
          <w:i/>
          <w:sz w:val="24"/>
          <w:szCs w:val="24"/>
        </w:rPr>
        <w:t>Знание иностранных языков в Евпаторийском уездном училище стало еще одной из ключевых квалификаций и базовой основой формирования гимназического образования.</w:t>
      </w:r>
    </w:p>
    <w:p w14:paraId="6C1D267F" w14:textId="77777777" w:rsidR="001458C9" w:rsidRDefault="001458C9" w:rsidP="00F55540">
      <w:pPr>
        <w:spacing w:after="0"/>
        <w:jc w:val="both"/>
        <w:rPr>
          <w:rFonts w:ascii="Times New Roman" w:hAnsi="Times New Roman" w:cs="Times New Roman"/>
          <w:b/>
          <w:sz w:val="24"/>
          <w:szCs w:val="24"/>
        </w:rPr>
      </w:pPr>
      <w:r>
        <w:rPr>
          <w:rFonts w:ascii="Times New Roman" w:hAnsi="Times New Roman" w:cs="Times New Roman"/>
          <w:b/>
          <w:sz w:val="24"/>
          <w:szCs w:val="24"/>
        </w:rPr>
        <w:tab/>
      </w:r>
      <w:r w:rsidR="008E7321">
        <w:rPr>
          <w:rFonts w:ascii="Times New Roman" w:hAnsi="Times New Roman" w:cs="Times New Roman"/>
          <w:sz w:val="24"/>
          <w:szCs w:val="24"/>
        </w:rPr>
        <w:t>История нашей школы, как школы с преподаванием немецкого языка с 1-го класса, связана с проведением международных фестивалей молодежи и студентов, проходивших под лозунгом «За мир и дружбу». Один из таких фестивалей</w:t>
      </w:r>
      <w:r w:rsidR="00BA4B2E">
        <w:rPr>
          <w:rFonts w:ascii="Times New Roman" w:hAnsi="Times New Roman" w:cs="Times New Roman"/>
          <w:sz w:val="24"/>
          <w:szCs w:val="24"/>
        </w:rPr>
        <w:t xml:space="preserve"> прошел</w:t>
      </w:r>
      <w:r w:rsidR="008E7321">
        <w:rPr>
          <w:rFonts w:ascii="Times New Roman" w:hAnsi="Times New Roman" w:cs="Times New Roman"/>
          <w:sz w:val="24"/>
          <w:szCs w:val="24"/>
        </w:rPr>
        <w:t xml:space="preserve"> в 1957 году в </w:t>
      </w:r>
      <w:r w:rsidR="00BA4B2E">
        <w:rPr>
          <w:rFonts w:ascii="Times New Roman" w:hAnsi="Times New Roman" w:cs="Times New Roman"/>
          <w:sz w:val="24"/>
          <w:szCs w:val="24"/>
        </w:rPr>
        <w:t>Москве. И тут выяснилось, что нашей молодежи для свободного</w:t>
      </w:r>
      <w:r w:rsidR="0047518E">
        <w:rPr>
          <w:rFonts w:ascii="Times New Roman" w:hAnsi="Times New Roman" w:cs="Times New Roman"/>
          <w:sz w:val="24"/>
          <w:szCs w:val="24"/>
        </w:rPr>
        <w:t xml:space="preserve"> общения </w:t>
      </w:r>
      <w:r w:rsidR="00BA4B2E">
        <w:rPr>
          <w:rFonts w:ascii="Times New Roman" w:hAnsi="Times New Roman" w:cs="Times New Roman"/>
          <w:sz w:val="24"/>
          <w:szCs w:val="24"/>
        </w:rPr>
        <w:t xml:space="preserve">не хватает </w:t>
      </w:r>
      <w:r w:rsidR="008E7321">
        <w:rPr>
          <w:rFonts w:ascii="Times New Roman" w:hAnsi="Times New Roman" w:cs="Times New Roman"/>
          <w:sz w:val="24"/>
          <w:szCs w:val="24"/>
        </w:rPr>
        <w:t xml:space="preserve">знаний иностранного языка. Было приято </w:t>
      </w:r>
      <w:r w:rsidR="008E7321" w:rsidRPr="00EE4102">
        <w:rPr>
          <w:rFonts w:ascii="Times New Roman" w:hAnsi="Times New Roman" w:cs="Times New Roman"/>
          <w:b/>
          <w:sz w:val="24"/>
          <w:szCs w:val="24"/>
        </w:rPr>
        <w:t>решение создать специальные языковые шк</w:t>
      </w:r>
      <w:r w:rsidR="0057468C" w:rsidRPr="00EE4102">
        <w:rPr>
          <w:rFonts w:ascii="Times New Roman" w:hAnsi="Times New Roman" w:cs="Times New Roman"/>
          <w:b/>
          <w:sz w:val="24"/>
          <w:szCs w:val="24"/>
        </w:rPr>
        <w:t>о</w:t>
      </w:r>
      <w:r w:rsidR="008E7321" w:rsidRPr="00EE4102">
        <w:rPr>
          <w:rFonts w:ascii="Times New Roman" w:hAnsi="Times New Roman" w:cs="Times New Roman"/>
          <w:b/>
          <w:sz w:val="24"/>
          <w:szCs w:val="24"/>
        </w:rPr>
        <w:t>лы.</w:t>
      </w:r>
    </w:p>
    <w:p w14:paraId="216E13F5" w14:textId="6013F0A3" w:rsidR="005E0A6A" w:rsidRDefault="005E0A6A" w:rsidP="005E0A6A">
      <w:pPr>
        <w:spacing w:after="0"/>
        <w:jc w:val="center"/>
        <w:rPr>
          <w:rFonts w:ascii="Times New Roman" w:hAnsi="Times New Roman" w:cs="Times New Roman"/>
          <w:sz w:val="24"/>
          <w:szCs w:val="24"/>
        </w:rPr>
      </w:pPr>
      <w:r>
        <w:rPr>
          <w:rFonts w:ascii="Times New Roman" w:hAnsi="Times New Roman" w:cs="Times New Roman"/>
          <w:sz w:val="24"/>
          <w:szCs w:val="24"/>
        </w:rPr>
        <w:t>***</w:t>
      </w:r>
    </w:p>
    <w:p w14:paraId="3A064E39" w14:textId="77777777" w:rsidR="005E0A6A" w:rsidRDefault="005E0A6A" w:rsidP="005E0A6A">
      <w:pPr>
        <w:spacing w:after="0"/>
        <w:ind w:firstLine="708"/>
        <w:jc w:val="both"/>
        <w:rPr>
          <w:rFonts w:ascii="Times New Roman" w:hAnsi="Times New Roman" w:cs="Times New Roman"/>
          <w:sz w:val="24"/>
          <w:szCs w:val="24"/>
        </w:rPr>
      </w:pPr>
    </w:p>
    <w:p w14:paraId="108341B9" w14:textId="780384B0" w:rsidR="000664BB" w:rsidRDefault="008E7321" w:rsidP="005E0A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 истоков создания </w:t>
      </w:r>
      <w:r w:rsidR="005E0A6A">
        <w:rPr>
          <w:rFonts w:ascii="Times New Roman" w:hAnsi="Times New Roman" w:cs="Times New Roman"/>
          <w:sz w:val="24"/>
          <w:szCs w:val="24"/>
        </w:rPr>
        <w:t>специальной языковой</w:t>
      </w:r>
      <w:r>
        <w:rPr>
          <w:rFonts w:ascii="Times New Roman" w:hAnsi="Times New Roman" w:cs="Times New Roman"/>
          <w:sz w:val="24"/>
          <w:szCs w:val="24"/>
        </w:rPr>
        <w:t xml:space="preserve"> школы в г.</w:t>
      </w:r>
      <w:r w:rsidR="00956F24" w:rsidRPr="00956F24">
        <w:rPr>
          <w:rFonts w:ascii="Times New Roman" w:hAnsi="Times New Roman" w:cs="Times New Roman"/>
          <w:sz w:val="24"/>
          <w:szCs w:val="24"/>
        </w:rPr>
        <w:t xml:space="preserve"> </w:t>
      </w:r>
      <w:r>
        <w:rPr>
          <w:rFonts w:ascii="Times New Roman" w:hAnsi="Times New Roman" w:cs="Times New Roman"/>
          <w:sz w:val="24"/>
          <w:szCs w:val="24"/>
        </w:rPr>
        <w:t>Евпатори</w:t>
      </w:r>
      <w:r w:rsidR="005E0A6A">
        <w:rPr>
          <w:rFonts w:ascii="Times New Roman" w:hAnsi="Times New Roman" w:cs="Times New Roman"/>
          <w:sz w:val="24"/>
          <w:szCs w:val="24"/>
        </w:rPr>
        <w:t>и</w:t>
      </w:r>
      <w:r>
        <w:rPr>
          <w:rFonts w:ascii="Times New Roman" w:hAnsi="Times New Roman" w:cs="Times New Roman"/>
          <w:sz w:val="24"/>
          <w:szCs w:val="24"/>
        </w:rPr>
        <w:t xml:space="preserve"> ст</w:t>
      </w:r>
      <w:r w:rsidR="0057468C">
        <w:rPr>
          <w:rFonts w:ascii="Times New Roman" w:hAnsi="Times New Roman" w:cs="Times New Roman"/>
          <w:sz w:val="24"/>
          <w:szCs w:val="24"/>
        </w:rPr>
        <w:t>а</w:t>
      </w:r>
      <w:r>
        <w:rPr>
          <w:rFonts w:ascii="Times New Roman" w:hAnsi="Times New Roman" w:cs="Times New Roman"/>
          <w:sz w:val="24"/>
          <w:szCs w:val="24"/>
        </w:rPr>
        <w:t xml:space="preserve">ла урожденная немка </w:t>
      </w:r>
      <w:r w:rsidRPr="003B7061">
        <w:rPr>
          <w:rFonts w:ascii="Times New Roman" w:hAnsi="Times New Roman" w:cs="Times New Roman"/>
          <w:b/>
          <w:sz w:val="24"/>
          <w:szCs w:val="24"/>
        </w:rPr>
        <w:t>Николенко</w:t>
      </w:r>
      <w:r>
        <w:rPr>
          <w:rFonts w:ascii="Times New Roman" w:hAnsi="Times New Roman" w:cs="Times New Roman"/>
          <w:sz w:val="24"/>
          <w:szCs w:val="24"/>
        </w:rPr>
        <w:t xml:space="preserve"> </w:t>
      </w:r>
      <w:r w:rsidRPr="003B7061">
        <w:rPr>
          <w:rFonts w:ascii="Times New Roman" w:hAnsi="Times New Roman" w:cs="Times New Roman"/>
          <w:b/>
          <w:sz w:val="24"/>
          <w:szCs w:val="24"/>
        </w:rPr>
        <w:t>Вильгельмина Фердинандовна</w:t>
      </w:r>
      <w:r>
        <w:rPr>
          <w:rFonts w:ascii="Times New Roman" w:hAnsi="Times New Roman" w:cs="Times New Roman"/>
          <w:sz w:val="24"/>
          <w:szCs w:val="24"/>
        </w:rPr>
        <w:t>, учитель-новатор, вместе со своими коллегами</w:t>
      </w:r>
      <w:r w:rsidRPr="00956F24">
        <w:rPr>
          <w:rFonts w:ascii="Times New Roman" w:hAnsi="Times New Roman" w:cs="Times New Roman"/>
          <w:bCs/>
          <w:sz w:val="24"/>
          <w:szCs w:val="24"/>
        </w:rPr>
        <w:t>.</w:t>
      </w:r>
      <w:r>
        <w:rPr>
          <w:rFonts w:ascii="Times New Roman" w:hAnsi="Times New Roman" w:cs="Times New Roman"/>
          <w:sz w:val="24"/>
          <w:szCs w:val="24"/>
        </w:rPr>
        <w:t xml:space="preserve"> Совместными усилиями учителя иностранного языка делали всё, чтобы процесс обучения был творческим, интересным, содержание</w:t>
      </w:r>
      <w:r w:rsidR="0057468C">
        <w:rPr>
          <w:rFonts w:ascii="Times New Roman" w:hAnsi="Times New Roman" w:cs="Times New Roman"/>
          <w:sz w:val="24"/>
          <w:szCs w:val="24"/>
        </w:rPr>
        <w:t xml:space="preserve"> целенаправленным и насыщенным, а качество знаний иностранного языка высоким. Успешному обучению немецкому языку способствовало не только использование дифференцированного и коммуникативно-ориентированного методов, но и применение наглядных пособий</w:t>
      </w:r>
      <w:r w:rsidR="003B7061">
        <w:rPr>
          <w:rFonts w:ascii="Times New Roman" w:hAnsi="Times New Roman" w:cs="Times New Roman"/>
          <w:sz w:val="24"/>
          <w:szCs w:val="24"/>
        </w:rPr>
        <w:t xml:space="preserve"> (часто </w:t>
      </w:r>
      <w:r w:rsidR="00AA69B0">
        <w:rPr>
          <w:rFonts w:ascii="Times New Roman" w:hAnsi="Times New Roman" w:cs="Times New Roman"/>
          <w:sz w:val="24"/>
          <w:szCs w:val="24"/>
        </w:rPr>
        <w:t xml:space="preserve">  </w:t>
      </w:r>
      <w:r w:rsidR="003B7061">
        <w:rPr>
          <w:rFonts w:ascii="Times New Roman" w:hAnsi="Times New Roman" w:cs="Times New Roman"/>
          <w:sz w:val="24"/>
          <w:szCs w:val="24"/>
        </w:rPr>
        <w:t>изготовленных самими учителями)</w:t>
      </w:r>
      <w:r w:rsidR="0057468C">
        <w:rPr>
          <w:rFonts w:ascii="Times New Roman" w:hAnsi="Times New Roman" w:cs="Times New Roman"/>
          <w:sz w:val="24"/>
          <w:szCs w:val="24"/>
        </w:rPr>
        <w:t>, технических средств</w:t>
      </w:r>
      <w:r w:rsidR="003B7061">
        <w:rPr>
          <w:rFonts w:ascii="Times New Roman" w:hAnsi="Times New Roman" w:cs="Times New Roman"/>
          <w:sz w:val="24"/>
          <w:szCs w:val="24"/>
        </w:rPr>
        <w:t xml:space="preserve">, </w:t>
      </w:r>
      <w:r w:rsidR="0057468C">
        <w:rPr>
          <w:rFonts w:ascii="Times New Roman" w:hAnsi="Times New Roman" w:cs="Times New Roman"/>
          <w:sz w:val="24"/>
          <w:szCs w:val="24"/>
        </w:rPr>
        <w:t>грамзаписей, кинофильмов</w:t>
      </w:r>
      <w:r w:rsidR="0057468C" w:rsidRPr="00956F24">
        <w:rPr>
          <w:rFonts w:ascii="Times New Roman" w:hAnsi="Times New Roman" w:cs="Times New Roman"/>
          <w:bCs/>
          <w:sz w:val="24"/>
          <w:szCs w:val="24"/>
        </w:rPr>
        <w:t>.</w:t>
      </w:r>
      <w:r w:rsidR="0057468C">
        <w:rPr>
          <w:rFonts w:ascii="Times New Roman" w:hAnsi="Times New Roman" w:cs="Times New Roman"/>
          <w:sz w:val="24"/>
          <w:szCs w:val="24"/>
        </w:rPr>
        <w:t xml:space="preserve"> Все эти средства </w:t>
      </w:r>
      <w:r w:rsidR="0057468C">
        <w:rPr>
          <w:rFonts w:ascii="Times New Roman" w:hAnsi="Times New Roman" w:cs="Times New Roman"/>
          <w:sz w:val="24"/>
          <w:szCs w:val="24"/>
        </w:rPr>
        <w:lastRenderedPageBreak/>
        <w:t>были систематизированы по темам</w:t>
      </w:r>
      <w:r w:rsidR="00CB6062">
        <w:rPr>
          <w:rFonts w:ascii="Times New Roman" w:hAnsi="Times New Roman" w:cs="Times New Roman"/>
          <w:sz w:val="24"/>
          <w:szCs w:val="24"/>
        </w:rPr>
        <w:t xml:space="preserve">, классам; был накоплен раздаточный материал и по грамматике – карточки, таблицы, картины. </w:t>
      </w:r>
    </w:p>
    <w:p w14:paraId="167D099C" w14:textId="17D49E20" w:rsidR="00EE4102" w:rsidRDefault="00956F24" w:rsidP="00956F24">
      <w:pPr>
        <w:spacing w:after="0"/>
        <w:ind w:firstLine="708"/>
        <w:jc w:val="both"/>
        <w:rPr>
          <w:rFonts w:ascii="Times New Roman" w:hAnsi="Times New Roman" w:cs="Times New Roman"/>
          <w:sz w:val="24"/>
          <w:szCs w:val="24"/>
        </w:rPr>
      </w:pPr>
      <w:r>
        <w:rPr>
          <w:rFonts w:ascii="Times New Roman" w:hAnsi="Times New Roman" w:cs="Times New Roman"/>
          <w:bCs/>
          <w:iCs/>
          <w:sz w:val="24"/>
          <w:szCs w:val="24"/>
        </w:rPr>
        <w:t>Важно отметить, что в</w:t>
      </w:r>
      <w:r w:rsidR="00CB6062">
        <w:rPr>
          <w:rFonts w:ascii="Times New Roman" w:hAnsi="Times New Roman" w:cs="Times New Roman"/>
          <w:sz w:val="24"/>
          <w:szCs w:val="24"/>
        </w:rPr>
        <w:t>се учителя работали по единым планам, проводили объединенные итоговые уроки для всего класса, общие взаимопроверочные контрольные работы, а также открытые уроки для обмена опытом; регулярно участвовали в семинарах с выездом в другие спецшколы Крыма, делились опытом с коллегами аналогичных школ. Всё это, несомненно, способствовало совершенствованию обучения</w:t>
      </w:r>
      <w:r w:rsidR="003B7061">
        <w:rPr>
          <w:rFonts w:ascii="Times New Roman" w:hAnsi="Times New Roman" w:cs="Times New Roman"/>
          <w:sz w:val="24"/>
          <w:szCs w:val="24"/>
        </w:rPr>
        <w:t xml:space="preserve"> </w:t>
      </w:r>
      <w:r w:rsidR="00CB6062">
        <w:rPr>
          <w:rFonts w:ascii="Times New Roman" w:hAnsi="Times New Roman" w:cs="Times New Roman"/>
          <w:sz w:val="24"/>
          <w:szCs w:val="24"/>
        </w:rPr>
        <w:t xml:space="preserve"> учащихся</w:t>
      </w:r>
      <w:r w:rsidR="003B7061">
        <w:rPr>
          <w:rFonts w:ascii="Times New Roman" w:hAnsi="Times New Roman" w:cs="Times New Roman"/>
          <w:sz w:val="24"/>
          <w:szCs w:val="24"/>
        </w:rPr>
        <w:t xml:space="preserve"> иностранному языку</w:t>
      </w:r>
      <w:r w:rsidR="00CB6062">
        <w:rPr>
          <w:rFonts w:ascii="Times New Roman" w:hAnsi="Times New Roman" w:cs="Times New Roman"/>
          <w:sz w:val="24"/>
          <w:szCs w:val="24"/>
        </w:rPr>
        <w:t>, привитию им углубленных знаний и навыков, созданию языковой среды. Большую роль в этом сыграла также разносторонняя деятельность Клуба Интерн</w:t>
      </w:r>
      <w:r w:rsidR="0047518E">
        <w:rPr>
          <w:rFonts w:ascii="Times New Roman" w:hAnsi="Times New Roman" w:cs="Times New Roman"/>
          <w:sz w:val="24"/>
          <w:szCs w:val="24"/>
        </w:rPr>
        <w:t>ациональной Дружбы (создан 1967 г.), членство в Обществе советско-германской дружбы, обширная переписка учащихся, учителей и администраци</w:t>
      </w:r>
      <w:r w:rsidR="003B7061">
        <w:rPr>
          <w:rFonts w:ascii="Times New Roman" w:hAnsi="Times New Roman" w:cs="Times New Roman"/>
          <w:sz w:val="24"/>
          <w:szCs w:val="24"/>
        </w:rPr>
        <w:t>и</w:t>
      </w:r>
      <w:r w:rsidR="0047518E">
        <w:rPr>
          <w:rFonts w:ascii="Times New Roman" w:hAnsi="Times New Roman" w:cs="Times New Roman"/>
          <w:sz w:val="24"/>
          <w:szCs w:val="24"/>
        </w:rPr>
        <w:t xml:space="preserve"> с немецкой школой г. Фробурга; работа кукольного театра и т.д. </w:t>
      </w:r>
    </w:p>
    <w:p w14:paraId="55E67060" w14:textId="77777777" w:rsidR="003B7061" w:rsidRDefault="0047518E" w:rsidP="00956F24">
      <w:pPr>
        <w:spacing w:after="0"/>
        <w:ind w:firstLine="708"/>
        <w:jc w:val="both"/>
        <w:rPr>
          <w:rFonts w:ascii="Times New Roman" w:hAnsi="Times New Roman" w:cs="Times New Roman"/>
          <w:b/>
          <w:i/>
          <w:sz w:val="24"/>
          <w:szCs w:val="24"/>
        </w:rPr>
      </w:pPr>
      <w:r w:rsidRPr="003B7061">
        <w:rPr>
          <w:rFonts w:ascii="Times New Roman" w:hAnsi="Times New Roman" w:cs="Times New Roman"/>
          <w:b/>
          <w:i/>
          <w:sz w:val="24"/>
          <w:szCs w:val="24"/>
        </w:rPr>
        <w:t>У учителей было понимание того, что обучать иностранному языку нужно так, чтобы учащиеся могли пользоваться им как средством общения в письменной и устной речи.</w:t>
      </w:r>
    </w:p>
    <w:p w14:paraId="0471F064" w14:textId="77777777" w:rsidR="00CB6062" w:rsidRPr="0047518E" w:rsidRDefault="0047518E" w:rsidP="00956F24">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Коммуникативная направленность в обучении иностранному языку становится  ведущей.</w:t>
      </w:r>
    </w:p>
    <w:p w14:paraId="221FD3D1" w14:textId="52C2DE35" w:rsidR="0047518E" w:rsidRDefault="0047518E" w:rsidP="00F55540">
      <w:pPr>
        <w:spacing w:after="0"/>
        <w:jc w:val="both"/>
        <w:rPr>
          <w:rFonts w:ascii="Times New Roman" w:hAnsi="Times New Roman" w:cs="Times New Roman"/>
          <w:i/>
          <w:sz w:val="24"/>
          <w:szCs w:val="24"/>
        </w:rPr>
      </w:pPr>
      <w:r>
        <w:rPr>
          <w:rFonts w:ascii="Times New Roman" w:hAnsi="Times New Roman" w:cs="Times New Roman"/>
          <w:sz w:val="24"/>
          <w:szCs w:val="24"/>
        </w:rPr>
        <w:tab/>
        <w:t>Научить говорить – это конечная цель изучения любого иностранного языка, когда язык выступает как средство общения ме</w:t>
      </w:r>
      <w:r w:rsidR="003C4F8C">
        <w:rPr>
          <w:rFonts w:ascii="Times New Roman" w:hAnsi="Times New Roman" w:cs="Times New Roman"/>
          <w:sz w:val="24"/>
          <w:szCs w:val="24"/>
        </w:rPr>
        <w:t xml:space="preserve">жду людьми с целью изучения или обогащения собственных познаний о культуре нового народа, его традиций и обычаев, развития личностных компетенций, позволяющих свободно интегрировать в мировую культуру. При этом процесс обучения означает не только усвоение системы знаний, умений (это только инструментальная основа компетенций учащихся), но и процесс развития личности, обретения духовно-нравственного опыта и социальной компетентности. </w:t>
      </w:r>
      <w:r w:rsidR="003C4F8C" w:rsidRPr="003B7061">
        <w:rPr>
          <w:rFonts w:ascii="Times New Roman" w:hAnsi="Times New Roman" w:cs="Times New Roman"/>
          <w:b/>
          <w:i/>
          <w:sz w:val="24"/>
          <w:szCs w:val="24"/>
        </w:rPr>
        <w:t>Одно из ключевых принципов Общеевропейских Рекомендаций по языковому образованию – «Иностранные языки для жизни!»</w:t>
      </w:r>
    </w:p>
    <w:p w14:paraId="3A0DC833" w14:textId="3C9131A5" w:rsidR="00213CC2" w:rsidRDefault="003C4F8C" w:rsidP="00F55540">
      <w:pPr>
        <w:spacing w:after="0"/>
        <w:jc w:val="both"/>
        <w:rPr>
          <w:rFonts w:ascii="Times New Roman" w:hAnsi="Times New Roman" w:cs="Times New Roman"/>
          <w:sz w:val="24"/>
          <w:szCs w:val="24"/>
        </w:rPr>
      </w:pPr>
      <w:r>
        <w:rPr>
          <w:rFonts w:ascii="Times New Roman" w:hAnsi="Times New Roman" w:cs="Times New Roman"/>
          <w:sz w:val="24"/>
          <w:szCs w:val="24"/>
        </w:rPr>
        <w:tab/>
      </w:r>
      <w:r w:rsidR="005E0A6A">
        <w:rPr>
          <w:rFonts w:ascii="Times New Roman" w:hAnsi="Times New Roman" w:cs="Times New Roman"/>
          <w:sz w:val="24"/>
          <w:szCs w:val="24"/>
        </w:rPr>
        <w:t>Реализации этого принципа содействовали</w:t>
      </w:r>
      <w:r w:rsidR="003B7061">
        <w:rPr>
          <w:rFonts w:ascii="Times New Roman" w:hAnsi="Times New Roman" w:cs="Times New Roman"/>
          <w:sz w:val="24"/>
          <w:szCs w:val="24"/>
        </w:rPr>
        <w:t xml:space="preserve"> </w:t>
      </w:r>
      <w:r>
        <w:rPr>
          <w:rFonts w:ascii="Times New Roman" w:hAnsi="Times New Roman" w:cs="Times New Roman"/>
          <w:sz w:val="24"/>
          <w:szCs w:val="24"/>
        </w:rPr>
        <w:t>регулярные ученические обмены и курсы повышения квалификации для учителей</w:t>
      </w:r>
      <w:r w:rsidR="00AA1A44">
        <w:rPr>
          <w:rFonts w:ascii="Times New Roman" w:hAnsi="Times New Roman" w:cs="Times New Roman"/>
          <w:sz w:val="24"/>
          <w:szCs w:val="24"/>
        </w:rPr>
        <w:t xml:space="preserve"> немецкого языка в стране-носителе, которые проход</w:t>
      </w:r>
      <w:r w:rsidR="003B7061">
        <w:rPr>
          <w:rFonts w:ascii="Times New Roman" w:hAnsi="Times New Roman" w:cs="Times New Roman"/>
          <w:sz w:val="24"/>
          <w:szCs w:val="24"/>
        </w:rPr>
        <w:t>или</w:t>
      </w:r>
      <w:r w:rsidR="00AA1A44">
        <w:rPr>
          <w:rFonts w:ascii="Times New Roman" w:hAnsi="Times New Roman" w:cs="Times New Roman"/>
          <w:sz w:val="24"/>
          <w:szCs w:val="24"/>
        </w:rPr>
        <w:t xml:space="preserve"> на базе Штуттгартского федерального института по вопросам воспитания и образования, в</w:t>
      </w:r>
      <w:r w:rsidR="00213CC2">
        <w:rPr>
          <w:rFonts w:ascii="Times New Roman" w:hAnsi="Times New Roman" w:cs="Times New Roman"/>
          <w:sz w:val="24"/>
          <w:szCs w:val="24"/>
        </w:rPr>
        <w:t xml:space="preserve"> международных центрах переподготовки учителей в гг. Кальве, Берлине, в немецких школах-партнерах </w:t>
      </w:r>
      <w:r w:rsidR="00956F24">
        <w:rPr>
          <w:rFonts w:ascii="Times New Roman" w:hAnsi="Times New Roman" w:cs="Times New Roman"/>
          <w:sz w:val="24"/>
          <w:szCs w:val="24"/>
        </w:rPr>
        <w:t xml:space="preserve">городов </w:t>
      </w:r>
      <w:r w:rsidR="00213CC2">
        <w:rPr>
          <w:rFonts w:ascii="Times New Roman" w:hAnsi="Times New Roman" w:cs="Times New Roman"/>
          <w:sz w:val="24"/>
          <w:szCs w:val="24"/>
        </w:rPr>
        <w:t>Людвигсбурга, Готы, Глаухау. Учителя участвуют в 2-3хнедельных международных образовательных программах на базе немецких школ, сотрудничают с языковыми ассистентами (с 1989 г.) и программными учителями (с 1998</w:t>
      </w:r>
      <w:r w:rsidR="00956F24">
        <w:rPr>
          <w:rFonts w:ascii="Times New Roman" w:hAnsi="Times New Roman" w:cs="Times New Roman"/>
          <w:sz w:val="24"/>
          <w:szCs w:val="24"/>
        </w:rPr>
        <w:t> </w:t>
      </w:r>
      <w:r w:rsidR="00213CC2">
        <w:rPr>
          <w:rFonts w:ascii="Times New Roman" w:hAnsi="Times New Roman" w:cs="Times New Roman"/>
          <w:sz w:val="24"/>
          <w:szCs w:val="24"/>
        </w:rPr>
        <w:t xml:space="preserve">г.), знакомятся с европейскими подходами в обучении иностранному языку, ищут способы их </w:t>
      </w:r>
      <w:r w:rsidR="00956F24">
        <w:rPr>
          <w:rFonts w:ascii="Times New Roman" w:hAnsi="Times New Roman" w:cs="Times New Roman"/>
          <w:sz w:val="24"/>
          <w:szCs w:val="24"/>
        </w:rPr>
        <w:t>применения</w:t>
      </w:r>
      <w:r w:rsidR="00213CC2">
        <w:rPr>
          <w:rFonts w:ascii="Times New Roman" w:hAnsi="Times New Roman" w:cs="Times New Roman"/>
          <w:sz w:val="24"/>
          <w:szCs w:val="24"/>
        </w:rPr>
        <w:t xml:space="preserve"> на своих уроках, принимают участие в обсуждении актуальных вопросов преподавания иностранного языка на семинарах и курсах, сами становятся объектами обучения. </w:t>
      </w:r>
    </w:p>
    <w:p w14:paraId="76BD6A2E" w14:textId="05F0191B" w:rsidR="006C254A" w:rsidRDefault="006C254A" w:rsidP="00F555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это время в школе разрабатывается и вводится в учебный процесс </w:t>
      </w:r>
      <w:r w:rsidR="00956F24">
        <w:rPr>
          <w:rFonts w:ascii="Times New Roman" w:hAnsi="Times New Roman" w:cs="Times New Roman"/>
          <w:b/>
          <w:sz w:val="24"/>
          <w:szCs w:val="24"/>
        </w:rPr>
        <w:t>с</w:t>
      </w:r>
      <w:r w:rsidRPr="003B7061">
        <w:rPr>
          <w:rFonts w:ascii="Times New Roman" w:hAnsi="Times New Roman" w:cs="Times New Roman"/>
          <w:b/>
          <w:sz w:val="24"/>
          <w:szCs w:val="24"/>
        </w:rPr>
        <w:t>истемный и сознательный подход в обучении немецкому языку.</w:t>
      </w:r>
      <w:r w:rsidR="00956F24">
        <w:rPr>
          <w:rFonts w:ascii="Times New Roman" w:hAnsi="Times New Roman" w:cs="Times New Roman"/>
          <w:b/>
          <w:sz w:val="24"/>
          <w:szCs w:val="24"/>
        </w:rPr>
        <w:t xml:space="preserve"> </w:t>
      </w:r>
      <w:r>
        <w:rPr>
          <w:rFonts w:ascii="Times New Roman" w:hAnsi="Times New Roman" w:cs="Times New Roman"/>
          <w:sz w:val="24"/>
          <w:szCs w:val="24"/>
        </w:rPr>
        <w:t>Этот подход основывается на главных дидактических принципах, дифференциации учебного процесса, учете индивидуальных, психологических особенностей учащихся, их языковых и мыслительных возможностей, а также на уважении каждого ребенка как личности.</w:t>
      </w:r>
      <w:r w:rsidR="0057715E">
        <w:rPr>
          <w:rFonts w:ascii="Times New Roman" w:hAnsi="Times New Roman" w:cs="Times New Roman"/>
          <w:sz w:val="24"/>
          <w:szCs w:val="24"/>
        </w:rPr>
        <w:t xml:space="preserve"> Он предполагает системный подход в изучении определенной лексической темы и активное участие обучающихся в формировании и применении предметных знаний, умений и навыков. Благодаря такому подходу учащиеся могут спонтанно и бегло, не испытывая трудностей в подборе лексических единиц и грамматических структур, выражать свои мысли и </w:t>
      </w:r>
      <w:r w:rsidR="0057715E">
        <w:rPr>
          <w:rFonts w:ascii="Times New Roman" w:hAnsi="Times New Roman" w:cs="Times New Roman"/>
          <w:sz w:val="24"/>
          <w:szCs w:val="24"/>
        </w:rPr>
        <w:lastRenderedPageBreak/>
        <w:t>участвовать в речевых ситуациях. Речь учащихся при этом отличается разнообразием языковых средств, точностью их употребления в ситуациях профессионального или повседневного общения</w:t>
      </w:r>
      <w:r w:rsidR="00553434">
        <w:rPr>
          <w:rFonts w:ascii="Times New Roman" w:hAnsi="Times New Roman" w:cs="Times New Roman"/>
          <w:sz w:val="24"/>
          <w:szCs w:val="24"/>
        </w:rPr>
        <w:t>. Учащиеся</w:t>
      </w:r>
      <w:r w:rsidR="0057715E">
        <w:rPr>
          <w:rFonts w:ascii="Times New Roman" w:hAnsi="Times New Roman" w:cs="Times New Roman"/>
          <w:sz w:val="24"/>
          <w:szCs w:val="24"/>
        </w:rPr>
        <w:t xml:space="preserve"> точно, с учетом своей языковой подготовки </w:t>
      </w:r>
      <w:r w:rsidR="00553434">
        <w:rPr>
          <w:rFonts w:ascii="Times New Roman" w:hAnsi="Times New Roman" w:cs="Times New Roman"/>
          <w:sz w:val="24"/>
          <w:szCs w:val="24"/>
        </w:rPr>
        <w:t xml:space="preserve">учатся </w:t>
      </w:r>
      <w:r w:rsidR="00B85B01">
        <w:rPr>
          <w:rFonts w:ascii="Times New Roman" w:hAnsi="Times New Roman" w:cs="Times New Roman"/>
          <w:sz w:val="24"/>
          <w:szCs w:val="24"/>
        </w:rPr>
        <w:t>формулир</w:t>
      </w:r>
      <w:r w:rsidR="00553434">
        <w:rPr>
          <w:rFonts w:ascii="Times New Roman" w:hAnsi="Times New Roman" w:cs="Times New Roman"/>
          <w:sz w:val="24"/>
          <w:szCs w:val="24"/>
        </w:rPr>
        <w:t>овать</w:t>
      </w:r>
      <w:r w:rsidR="00B85B01">
        <w:rPr>
          <w:rFonts w:ascii="Times New Roman" w:hAnsi="Times New Roman" w:cs="Times New Roman"/>
          <w:sz w:val="24"/>
          <w:szCs w:val="24"/>
        </w:rPr>
        <w:t xml:space="preserve"> свои мысли, выража</w:t>
      </w:r>
      <w:r w:rsidR="00553434">
        <w:rPr>
          <w:rFonts w:ascii="Times New Roman" w:hAnsi="Times New Roman" w:cs="Times New Roman"/>
          <w:sz w:val="24"/>
          <w:szCs w:val="24"/>
        </w:rPr>
        <w:t>ть</w:t>
      </w:r>
      <w:r w:rsidR="00B85B01">
        <w:rPr>
          <w:rFonts w:ascii="Times New Roman" w:hAnsi="Times New Roman" w:cs="Times New Roman"/>
          <w:sz w:val="24"/>
          <w:szCs w:val="24"/>
        </w:rPr>
        <w:t xml:space="preserve"> своё мнение, активно поддерживать любую тему. Кроме того они могут обстоятельно излагать сложные темы, объединять в единое целое составные части, раскрывать и развивать отдельные утверждения и делать соответствующие выводы.</w:t>
      </w:r>
    </w:p>
    <w:p w14:paraId="5B9F4CD6" w14:textId="3FF9619B" w:rsidR="008D625B" w:rsidRDefault="00B85B01" w:rsidP="00F55540">
      <w:pPr>
        <w:spacing w:after="0"/>
        <w:jc w:val="both"/>
        <w:rPr>
          <w:rFonts w:ascii="Times New Roman" w:hAnsi="Times New Roman" w:cs="Times New Roman"/>
          <w:sz w:val="24"/>
          <w:szCs w:val="24"/>
        </w:rPr>
      </w:pPr>
      <w:r>
        <w:rPr>
          <w:rFonts w:ascii="Times New Roman" w:hAnsi="Times New Roman" w:cs="Times New Roman"/>
          <w:sz w:val="24"/>
          <w:szCs w:val="24"/>
        </w:rPr>
        <w:tab/>
        <w:t>Давно доказано практикой</w:t>
      </w:r>
      <w:r w:rsidR="00956F24">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Pr="00B85B01">
        <w:rPr>
          <w:rFonts w:ascii="Times New Roman" w:hAnsi="Times New Roman" w:cs="Times New Roman"/>
          <w:b/>
          <w:sz w:val="24"/>
          <w:szCs w:val="24"/>
        </w:rPr>
        <w:t>обучиться языку можно только через язык.</w:t>
      </w:r>
      <w:r>
        <w:rPr>
          <w:rFonts w:ascii="Times New Roman" w:hAnsi="Times New Roman" w:cs="Times New Roman"/>
          <w:b/>
          <w:sz w:val="24"/>
          <w:szCs w:val="24"/>
        </w:rPr>
        <w:t xml:space="preserve">  </w:t>
      </w:r>
      <w:r>
        <w:rPr>
          <w:rFonts w:ascii="Times New Roman" w:hAnsi="Times New Roman" w:cs="Times New Roman"/>
          <w:sz w:val="24"/>
          <w:szCs w:val="24"/>
        </w:rPr>
        <w:t>Мудрый Конфуций говорил: «Скажи мне – и я услышу. Покажи мне – и я увижу. Позволь мне сделать самому – и я пойму!». Б</w:t>
      </w:r>
      <w:r w:rsidR="008D625B">
        <w:rPr>
          <w:rFonts w:ascii="Times New Roman" w:hAnsi="Times New Roman" w:cs="Times New Roman"/>
          <w:sz w:val="24"/>
          <w:szCs w:val="24"/>
        </w:rPr>
        <w:t>ольшую роль в этом сыграли начавшиеся ученические обмены (первый в 1991 г. с лицеем г.</w:t>
      </w:r>
      <w:r w:rsidR="00956F24">
        <w:rPr>
          <w:rFonts w:ascii="Times New Roman" w:hAnsi="Times New Roman" w:cs="Times New Roman"/>
          <w:sz w:val="24"/>
          <w:szCs w:val="24"/>
        </w:rPr>
        <w:t xml:space="preserve"> </w:t>
      </w:r>
      <w:r w:rsidR="008D625B">
        <w:rPr>
          <w:rFonts w:ascii="Times New Roman" w:hAnsi="Times New Roman" w:cs="Times New Roman"/>
          <w:sz w:val="24"/>
          <w:szCs w:val="24"/>
        </w:rPr>
        <w:t xml:space="preserve">Гамбурга). </w:t>
      </w:r>
    </w:p>
    <w:p w14:paraId="09539DC3" w14:textId="43402992" w:rsidR="00A96619" w:rsidRDefault="008D625B" w:rsidP="00F55540">
      <w:pPr>
        <w:spacing w:after="0"/>
        <w:jc w:val="both"/>
        <w:rPr>
          <w:rFonts w:ascii="Times New Roman" w:hAnsi="Times New Roman" w:cs="Times New Roman"/>
          <w:sz w:val="24"/>
          <w:szCs w:val="24"/>
        </w:rPr>
      </w:pPr>
      <w:r>
        <w:rPr>
          <w:rFonts w:ascii="Times New Roman" w:hAnsi="Times New Roman" w:cs="Times New Roman"/>
          <w:sz w:val="24"/>
          <w:szCs w:val="24"/>
        </w:rPr>
        <w:tab/>
        <w:t>Неотъем</w:t>
      </w:r>
      <w:r w:rsidR="003D69C7">
        <w:rPr>
          <w:rFonts w:ascii="Times New Roman" w:hAnsi="Times New Roman" w:cs="Times New Roman"/>
          <w:sz w:val="24"/>
          <w:szCs w:val="24"/>
        </w:rPr>
        <w:t>ле</w:t>
      </w:r>
      <w:r>
        <w:rPr>
          <w:rFonts w:ascii="Times New Roman" w:hAnsi="Times New Roman" w:cs="Times New Roman"/>
          <w:sz w:val="24"/>
          <w:szCs w:val="24"/>
        </w:rPr>
        <w:t xml:space="preserve">мой и важной частью обучения иностранному языку в школе с 1999 г. становится участие в </w:t>
      </w:r>
      <w:r w:rsidRPr="00393DDC">
        <w:rPr>
          <w:rFonts w:ascii="Times New Roman" w:hAnsi="Times New Roman" w:cs="Times New Roman"/>
          <w:b/>
          <w:sz w:val="24"/>
          <w:szCs w:val="24"/>
        </w:rPr>
        <w:t>международном проекте</w:t>
      </w:r>
      <w:r>
        <w:rPr>
          <w:rFonts w:ascii="Times New Roman" w:hAnsi="Times New Roman" w:cs="Times New Roman"/>
          <w:sz w:val="24"/>
          <w:szCs w:val="24"/>
        </w:rPr>
        <w:t xml:space="preserve"> «Немецкий языковой диплом».</w:t>
      </w:r>
      <w:r w:rsidR="003D69C7">
        <w:rPr>
          <w:rFonts w:ascii="Times New Roman" w:hAnsi="Times New Roman" w:cs="Times New Roman"/>
          <w:sz w:val="24"/>
          <w:szCs w:val="24"/>
        </w:rPr>
        <w:t xml:space="preserve"> </w:t>
      </w:r>
      <w:r>
        <w:rPr>
          <w:rFonts w:ascii="Times New Roman" w:hAnsi="Times New Roman" w:cs="Times New Roman"/>
          <w:sz w:val="24"/>
          <w:szCs w:val="24"/>
        </w:rPr>
        <w:t xml:space="preserve">За этот период подготовлено более 170 обучающихся. </w:t>
      </w:r>
    </w:p>
    <w:p w14:paraId="67D80A85" w14:textId="247A5109" w:rsidR="008D625B" w:rsidRPr="00A07C7E" w:rsidRDefault="00A96619" w:rsidP="00F55540">
      <w:pPr>
        <w:spacing w:after="0"/>
        <w:jc w:val="both"/>
        <w:rPr>
          <w:rFonts w:ascii="Times New Roman" w:hAnsi="Times New Roman" w:cs="Times New Roman"/>
          <w:sz w:val="24"/>
          <w:szCs w:val="24"/>
        </w:rPr>
      </w:pPr>
      <w:r>
        <w:rPr>
          <w:rFonts w:ascii="Times New Roman" w:hAnsi="Times New Roman" w:cs="Times New Roman"/>
          <w:sz w:val="24"/>
          <w:szCs w:val="24"/>
        </w:rPr>
        <w:tab/>
      </w:r>
      <w:r w:rsidR="008D625B">
        <w:rPr>
          <w:rFonts w:ascii="Times New Roman" w:hAnsi="Times New Roman" w:cs="Times New Roman"/>
          <w:sz w:val="24"/>
          <w:szCs w:val="24"/>
        </w:rPr>
        <w:t xml:space="preserve">Работа по подготовке обучающихся к сдаче экзамена на международный сертификат требовала от учителей иностранного языка </w:t>
      </w:r>
      <w:r w:rsidR="00B329CE">
        <w:rPr>
          <w:rFonts w:ascii="Times New Roman" w:hAnsi="Times New Roman" w:cs="Times New Roman"/>
          <w:sz w:val="24"/>
          <w:szCs w:val="24"/>
        </w:rPr>
        <w:t>обновления и совершенствования форм и приемов обучения иностранному языку, заставляла уходить от стандартных форм проведения уроков, использования репродуктивных форм работы. На первое место становится работа с учащимися. основанная не на механической передаче учителем определенной суммы знаний, а на диалоге с ними, воспитании в них навыка поиска и отбора информации, критического к ней отношения, а главное – применение её в жизни, а также развития творческих и познавательных возможностей уч</w:t>
      </w:r>
      <w:r w:rsidR="00BA4B2E">
        <w:rPr>
          <w:rFonts w:ascii="Times New Roman" w:hAnsi="Times New Roman" w:cs="Times New Roman"/>
          <w:sz w:val="24"/>
          <w:szCs w:val="24"/>
        </w:rPr>
        <w:t xml:space="preserve">ащихся. Эта методика способствовала развитию логического мышления посредством языка, требовала системного, сознательного и осмысленного обучения всем видам речевой деятельности. Например, </w:t>
      </w:r>
      <w:r w:rsidR="00BA4B2E" w:rsidRPr="00553434">
        <w:rPr>
          <w:rFonts w:ascii="Times New Roman" w:hAnsi="Times New Roman" w:cs="Times New Roman"/>
          <w:b/>
          <w:sz w:val="24"/>
          <w:szCs w:val="24"/>
        </w:rPr>
        <w:t>обучение чтению</w:t>
      </w:r>
      <w:r w:rsidR="00BA4B2E">
        <w:rPr>
          <w:rFonts w:ascii="Times New Roman" w:hAnsi="Times New Roman" w:cs="Times New Roman"/>
          <w:sz w:val="24"/>
          <w:szCs w:val="24"/>
        </w:rPr>
        <w:t xml:space="preserve"> становится основой для формирования коммуникативной компетенции</w:t>
      </w:r>
      <w:r w:rsidR="00393DDC">
        <w:rPr>
          <w:rFonts w:ascii="Times New Roman" w:hAnsi="Times New Roman" w:cs="Times New Roman"/>
          <w:sz w:val="24"/>
          <w:szCs w:val="24"/>
        </w:rPr>
        <w:t>. Важно отметить, что коммуникативную компетенцию можно развивать на базе текста различной величины, тематики, стиля и вида чтения.</w:t>
      </w:r>
      <w:r w:rsidR="003D69C7">
        <w:rPr>
          <w:rFonts w:ascii="Times New Roman" w:hAnsi="Times New Roman" w:cs="Times New Roman"/>
          <w:sz w:val="24"/>
          <w:szCs w:val="24"/>
        </w:rPr>
        <w:t xml:space="preserve"> </w:t>
      </w:r>
      <w:r w:rsidR="00393DDC">
        <w:rPr>
          <w:rFonts w:ascii="Times New Roman" w:hAnsi="Times New Roman" w:cs="Times New Roman"/>
          <w:sz w:val="24"/>
          <w:szCs w:val="24"/>
        </w:rPr>
        <w:t>Учащиеся учатся правильно определять вид текста и какую информацию они могут из него</w:t>
      </w:r>
      <w:r w:rsidR="00A07C7E">
        <w:rPr>
          <w:rFonts w:ascii="Times New Roman" w:hAnsi="Times New Roman" w:cs="Times New Roman"/>
          <w:sz w:val="24"/>
          <w:szCs w:val="24"/>
        </w:rPr>
        <w:t xml:space="preserve"> извлечь</w:t>
      </w:r>
      <w:r w:rsidR="00393DDC">
        <w:rPr>
          <w:rFonts w:ascii="Times New Roman" w:hAnsi="Times New Roman" w:cs="Times New Roman"/>
          <w:sz w:val="24"/>
          <w:szCs w:val="24"/>
        </w:rPr>
        <w:t xml:space="preserve">, а также знакомятся </w:t>
      </w:r>
      <w:r w:rsidR="00A07C7E">
        <w:rPr>
          <w:rFonts w:ascii="Times New Roman" w:hAnsi="Times New Roman" w:cs="Times New Roman"/>
          <w:sz w:val="24"/>
          <w:szCs w:val="24"/>
        </w:rPr>
        <w:t xml:space="preserve">с </w:t>
      </w:r>
      <w:r w:rsidR="00393DDC">
        <w:rPr>
          <w:rFonts w:ascii="Times New Roman" w:hAnsi="Times New Roman" w:cs="Times New Roman"/>
          <w:sz w:val="24"/>
          <w:szCs w:val="24"/>
        </w:rPr>
        <w:t>источниками текстов и их характеристикой, определяют структуру текста и особенности его построения, стиль, анализируют языковые формы и средства, делают вывод о том, как тот или иной вид текста «повествует»</w:t>
      </w:r>
      <w:r w:rsidR="00393DDC" w:rsidRPr="003D69C7">
        <w:rPr>
          <w:rFonts w:ascii="Times New Roman" w:hAnsi="Times New Roman" w:cs="Times New Roman"/>
          <w:bCs/>
          <w:sz w:val="24"/>
          <w:szCs w:val="24"/>
        </w:rPr>
        <w:t>.</w:t>
      </w:r>
      <w:r w:rsidR="00A07C7E">
        <w:rPr>
          <w:rFonts w:ascii="Times New Roman" w:hAnsi="Times New Roman" w:cs="Times New Roman"/>
          <w:b/>
          <w:sz w:val="24"/>
          <w:szCs w:val="24"/>
        </w:rPr>
        <w:t xml:space="preserve"> </w:t>
      </w:r>
      <w:r w:rsidR="00A07C7E">
        <w:rPr>
          <w:rFonts w:ascii="Times New Roman" w:hAnsi="Times New Roman" w:cs="Times New Roman"/>
          <w:sz w:val="24"/>
          <w:szCs w:val="24"/>
        </w:rPr>
        <w:t xml:space="preserve">Так на уроках иностранного языка как средство обучения появляются </w:t>
      </w:r>
      <w:r w:rsidR="00A07C7E" w:rsidRPr="00A07C7E">
        <w:rPr>
          <w:rFonts w:ascii="Times New Roman" w:hAnsi="Times New Roman" w:cs="Times New Roman"/>
          <w:b/>
          <w:sz w:val="24"/>
          <w:szCs w:val="24"/>
        </w:rPr>
        <w:t>«Золотые правила»,</w:t>
      </w:r>
      <w:r w:rsidR="00A07C7E">
        <w:rPr>
          <w:rFonts w:ascii="Times New Roman" w:hAnsi="Times New Roman" w:cs="Times New Roman"/>
          <w:sz w:val="24"/>
          <w:szCs w:val="24"/>
        </w:rPr>
        <w:t xml:space="preserve"> «</w:t>
      </w:r>
      <w:r w:rsidR="00A07C7E" w:rsidRPr="00A07C7E">
        <w:rPr>
          <w:rFonts w:ascii="Times New Roman" w:hAnsi="Times New Roman" w:cs="Times New Roman"/>
          <w:b/>
          <w:sz w:val="24"/>
          <w:szCs w:val="24"/>
        </w:rPr>
        <w:t>Листка-памятки</w:t>
      </w:r>
      <w:r w:rsidR="00A07C7E">
        <w:rPr>
          <w:rFonts w:ascii="Times New Roman" w:hAnsi="Times New Roman" w:cs="Times New Roman"/>
          <w:sz w:val="24"/>
          <w:szCs w:val="24"/>
        </w:rPr>
        <w:t>», «</w:t>
      </w:r>
      <w:r w:rsidR="00A07C7E" w:rsidRPr="00A07C7E">
        <w:rPr>
          <w:rFonts w:ascii="Times New Roman" w:hAnsi="Times New Roman" w:cs="Times New Roman"/>
          <w:b/>
          <w:sz w:val="24"/>
          <w:szCs w:val="24"/>
        </w:rPr>
        <w:t>Схемы-шпаргалки»,</w:t>
      </w:r>
      <w:r w:rsidR="00A07C7E">
        <w:rPr>
          <w:rFonts w:ascii="Times New Roman" w:hAnsi="Times New Roman" w:cs="Times New Roman"/>
          <w:sz w:val="24"/>
          <w:szCs w:val="24"/>
        </w:rPr>
        <w:t xml:space="preserve"> опоры «</w:t>
      </w:r>
      <w:r w:rsidR="00A07C7E" w:rsidRPr="00A07C7E">
        <w:rPr>
          <w:rFonts w:ascii="Times New Roman" w:hAnsi="Times New Roman" w:cs="Times New Roman"/>
          <w:b/>
          <w:sz w:val="24"/>
          <w:szCs w:val="24"/>
        </w:rPr>
        <w:t>Ёжики-навигаторы».</w:t>
      </w:r>
      <w:r w:rsidR="00A07C7E">
        <w:rPr>
          <w:rFonts w:ascii="Times New Roman" w:hAnsi="Times New Roman" w:cs="Times New Roman"/>
          <w:sz w:val="24"/>
          <w:szCs w:val="24"/>
        </w:rPr>
        <w:t xml:space="preserve"> Были подобраны и системно-тематически упорядочены пословицы, поговорки, высказывания великих людей; тематически отобраны лексические единицы </w:t>
      </w:r>
      <w:r w:rsidR="00A07C7E" w:rsidRPr="00A07C7E">
        <w:rPr>
          <w:rFonts w:ascii="Times New Roman" w:hAnsi="Times New Roman" w:cs="Times New Roman"/>
          <w:b/>
          <w:sz w:val="24"/>
          <w:szCs w:val="24"/>
        </w:rPr>
        <w:t>по принципу «имя существительное-глагол-наречие/прилагательное-словосочетание».</w:t>
      </w:r>
    </w:p>
    <w:p w14:paraId="6618717F" w14:textId="77777777" w:rsidR="00393DDC" w:rsidRDefault="00A07C7E" w:rsidP="003D69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Следует заметить, что наиболее успешно учащиеся овладевают навыком </w:t>
      </w:r>
      <w:r w:rsidRPr="00553434">
        <w:rPr>
          <w:rFonts w:ascii="Times New Roman" w:hAnsi="Times New Roman" w:cs="Times New Roman"/>
          <w:b/>
          <w:sz w:val="24"/>
          <w:szCs w:val="24"/>
        </w:rPr>
        <w:t xml:space="preserve">на основе </w:t>
      </w:r>
      <w:r w:rsidR="0062206F" w:rsidRPr="00553434">
        <w:rPr>
          <w:rFonts w:ascii="Times New Roman" w:hAnsi="Times New Roman" w:cs="Times New Roman"/>
          <w:b/>
          <w:sz w:val="24"/>
          <w:szCs w:val="24"/>
        </w:rPr>
        <w:t>знания</w:t>
      </w:r>
      <w:r w:rsidR="0062206F">
        <w:rPr>
          <w:rFonts w:ascii="Times New Roman" w:hAnsi="Times New Roman" w:cs="Times New Roman"/>
          <w:sz w:val="24"/>
          <w:szCs w:val="24"/>
        </w:rPr>
        <w:t xml:space="preserve"> </w:t>
      </w:r>
      <w:r w:rsidR="0062206F" w:rsidRPr="00553434">
        <w:rPr>
          <w:rFonts w:ascii="Times New Roman" w:hAnsi="Times New Roman" w:cs="Times New Roman"/>
          <w:b/>
          <w:sz w:val="24"/>
          <w:szCs w:val="24"/>
        </w:rPr>
        <w:t xml:space="preserve">и применения алгоритма или алгоритмического предписания, </w:t>
      </w:r>
      <w:r w:rsidR="0062206F">
        <w:rPr>
          <w:rFonts w:ascii="Times New Roman" w:hAnsi="Times New Roman" w:cs="Times New Roman"/>
          <w:sz w:val="24"/>
          <w:szCs w:val="24"/>
        </w:rPr>
        <w:t xml:space="preserve">которые помогают всем обучающимся, независимо от уровня языковых знаний и подготовки, легче участвовать в образовательном процессе и осуществлять самоконтроль. </w:t>
      </w:r>
      <w:r w:rsidR="0062206F" w:rsidRPr="00553434">
        <w:rPr>
          <w:rFonts w:ascii="Times New Roman" w:hAnsi="Times New Roman" w:cs="Times New Roman"/>
          <w:b/>
          <w:sz w:val="24"/>
          <w:szCs w:val="24"/>
        </w:rPr>
        <w:t xml:space="preserve">Системно-деятельностный подход в обучении </w:t>
      </w:r>
      <w:r w:rsidR="0062206F">
        <w:rPr>
          <w:rFonts w:ascii="Times New Roman" w:hAnsi="Times New Roman" w:cs="Times New Roman"/>
          <w:sz w:val="24"/>
          <w:szCs w:val="24"/>
        </w:rPr>
        <w:t>предполагает ориентацию на результаты образования как системообразующий компонент Стандарта, где развитие личности обучающегося на основе усвоения УУД познания в освоении мира составляет цель и основной результат образования.</w:t>
      </w:r>
    </w:p>
    <w:p w14:paraId="52C70587" w14:textId="7396E3CB" w:rsidR="0062206F" w:rsidRDefault="0062206F" w:rsidP="00F555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Особое место в обучении иностранному языку занимают </w:t>
      </w:r>
      <w:r w:rsidRPr="00553434">
        <w:rPr>
          <w:rFonts w:ascii="Times New Roman" w:hAnsi="Times New Roman" w:cs="Times New Roman"/>
          <w:b/>
          <w:sz w:val="24"/>
          <w:szCs w:val="24"/>
        </w:rPr>
        <w:t xml:space="preserve">интерактивные методы обучения, </w:t>
      </w:r>
      <w:r>
        <w:rPr>
          <w:rFonts w:ascii="Times New Roman" w:hAnsi="Times New Roman" w:cs="Times New Roman"/>
          <w:sz w:val="24"/>
          <w:szCs w:val="24"/>
        </w:rPr>
        <w:t xml:space="preserve">а также доброжелательная и раскрепощенная психологическая атмосфера на </w:t>
      </w:r>
      <w:r>
        <w:rPr>
          <w:rFonts w:ascii="Times New Roman" w:hAnsi="Times New Roman" w:cs="Times New Roman"/>
          <w:sz w:val="24"/>
          <w:szCs w:val="24"/>
        </w:rPr>
        <w:lastRenderedPageBreak/>
        <w:t>уроке. Ученику должно быть спокойно, комфортно и интересно на уроке. Великий</w:t>
      </w:r>
      <w:r w:rsidRPr="003D69C7">
        <w:rPr>
          <w:rFonts w:ascii="Times New Roman" w:hAnsi="Times New Roman" w:cs="Times New Roman"/>
          <w:sz w:val="24"/>
          <w:szCs w:val="24"/>
          <w:lang w:val="de-DE"/>
        </w:rPr>
        <w:t xml:space="preserve"> </w:t>
      </w:r>
      <w:r w:rsidRPr="00DF130A">
        <w:rPr>
          <w:rFonts w:ascii="Times New Roman" w:hAnsi="Times New Roman" w:cs="Times New Roman"/>
          <w:b/>
          <w:sz w:val="24"/>
          <w:szCs w:val="24"/>
        </w:rPr>
        <w:t>И</w:t>
      </w:r>
      <w:r w:rsidRPr="003D69C7">
        <w:rPr>
          <w:rFonts w:ascii="Times New Roman" w:hAnsi="Times New Roman" w:cs="Times New Roman"/>
          <w:b/>
          <w:sz w:val="24"/>
          <w:szCs w:val="24"/>
          <w:lang w:val="de-DE"/>
        </w:rPr>
        <w:t>.</w:t>
      </w:r>
      <w:r w:rsidR="00DF130A" w:rsidRPr="00DF130A">
        <w:rPr>
          <w:rFonts w:ascii="Times New Roman" w:hAnsi="Times New Roman" w:cs="Times New Roman"/>
          <w:b/>
          <w:sz w:val="24"/>
          <w:szCs w:val="24"/>
        </w:rPr>
        <w:t>В</w:t>
      </w:r>
      <w:r w:rsidRPr="003D69C7">
        <w:rPr>
          <w:rFonts w:ascii="Times New Roman" w:hAnsi="Times New Roman" w:cs="Times New Roman"/>
          <w:b/>
          <w:sz w:val="24"/>
          <w:szCs w:val="24"/>
          <w:lang w:val="de-DE"/>
        </w:rPr>
        <w:t>.</w:t>
      </w:r>
      <w:r w:rsidR="003D69C7" w:rsidRPr="003D69C7">
        <w:rPr>
          <w:rFonts w:ascii="Times New Roman" w:hAnsi="Times New Roman" w:cs="Times New Roman"/>
          <w:b/>
          <w:sz w:val="24"/>
          <w:szCs w:val="24"/>
          <w:lang w:val="de-DE"/>
        </w:rPr>
        <w:t> </w:t>
      </w:r>
      <w:r w:rsidRPr="00DF130A">
        <w:rPr>
          <w:rFonts w:ascii="Times New Roman" w:hAnsi="Times New Roman" w:cs="Times New Roman"/>
          <w:b/>
          <w:sz w:val="24"/>
          <w:szCs w:val="24"/>
        </w:rPr>
        <w:t>Гёте</w:t>
      </w:r>
      <w:r w:rsidRPr="003D69C7">
        <w:rPr>
          <w:rFonts w:ascii="Times New Roman" w:hAnsi="Times New Roman" w:cs="Times New Roman"/>
          <w:sz w:val="24"/>
          <w:szCs w:val="24"/>
          <w:lang w:val="de-DE"/>
        </w:rPr>
        <w:t xml:space="preserve"> </w:t>
      </w:r>
      <w:r>
        <w:rPr>
          <w:rFonts w:ascii="Times New Roman" w:hAnsi="Times New Roman" w:cs="Times New Roman"/>
          <w:sz w:val="24"/>
          <w:szCs w:val="24"/>
        </w:rPr>
        <w:t>писал</w:t>
      </w:r>
      <w:r w:rsidRPr="003D69C7">
        <w:rPr>
          <w:rFonts w:ascii="Times New Roman" w:hAnsi="Times New Roman" w:cs="Times New Roman"/>
          <w:sz w:val="24"/>
          <w:szCs w:val="24"/>
          <w:lang w:val="de-DE"/>
        </w:rPr>
        <w:t>:</w:t>
      </w:r>
      <w:r w:rsidR="00DF130A" w:rsidRPr="003D69C7">
        <w:rPr>
          <w:rFonts w:ascii="Times New Roman" w:hAnsi="Times New Roman" w:cs="Times New Roman"/>
          <w:sz w:val="24"/>
          <w:szCs w:val="24"/>
          <w:lang w:val="de-DE"/>
        </w:rPr>
        <w:t xml:space="preserve"> « … </w:t>
      </w:r>
      <w:r w:rsidR="00DF130A">
        <w:rPr>
          <w:rFonts w:ascii="Times New Roman" w:hAnsi="Times New Roman" w:cs="Times New Roman"/>
          <w:sz w:val="24"/>
          <w:szCs w:val="24"/>
          <w:lang w:val="de-DE"/>
        </w:rPr>
        <w:t>denn</w:t>
      </w:r>
      <w:r w:rsidR="00DF130A" w:rsidRPr="003D69C7">
        <w:rPr>
          <w:rFonts w:ascii="Times New Roman" w:hAnsi="Times New Roman" w:cs="Times New Roman"/>
          <w:sz w:val="24"/>
          <w:szCs w:val="24"/>
          <w:lang w:val="de-DE"/>
        </w:rPr>
        <w:t xml:space="preserve"> </w:t>
      </w:r>
      <w:r w:rsidR="00DF130A">
        <w:rPr>
          <w:rFonts w:ascii="Times New Roman" w:hAnsi="Times New Roman" w:cs="Times New Roman"/>
          <w:sz w:val="24"/>
          <w:szCs w:val="24"/>
          <w:lang w:val="de-DE"/>
        </w:rPr>
        <w:t>wir</w:t>
      </w:r>
      <w:r w:rsidR="00DF130A" w:rsidRPr="003D69C7">
        <w:rPr>
          <w:rFonts w:ascii="Times New Roman" w:hAnsi="Times New Roman" w:cs="Times New Roman"/>
          <w:sz w:val="24"/>
          <w:szCs w:val="24"/>
          <w:lang w:val="de-DE"/>
        </w:rPr>
        <w:t xml:space="preserve"> </w:t>
      </w:r>
      <w:r w:rsidR="00DF130A">
        <w:rPr>
          <w:rFonts w:ascii="Times New Roman" w:hAnsi="Times New Roman" w:cs="Times New Roman"/>
          <w:sz w:val="24"/>
          <w:szCs w:val="24"/>
          <w:lang w:val="de-DE"/>
        </w:rPr>
        <w:t>k</w:t>
      </w:r>
      <w:r w:rsidR="00DF130A" w:rsidRPr="003D69C7">
        <w:rPr>
          <w:rFonts w:ascii="Times New Roman" w:hAnsi="Times New Roman" w:cs="Times New Roman"/>
          <w:sz w:val="24"/>
          <w:szCs w:val="24"/>
          <w:lang w:val="de-DE"/>
        </w:rPr>
        <w:t>ö</w:t>
      </w:r>
      <w:r w:rsidR="00DF130A">
        <w:rPr>
          <w:rFonts w:ascii="Times New Roman" w:hAnsi="Times New Roman" w:cs="Times New Roman"/>
          <w:sz w:val="24"/>
          <w:szCs w:val="24"/>
          <w:lang w:val="de-DE"/>
        </w:rPr>
        <w:t>nnen</w:t>
      </w:r>
      <w:r w:rsidR="00DF130A" w:rsidRPr="003D69C7">
        <w:rPr>
          <w:rFonts w:ascii="Times New Roman" w:hAnsi="Times New Roman" w:cs="Times New Roman"/>
          <w:sz w:val="24"/>
          <w:szCs w:val="24"/>
          <w:lang w:val="de-DE"/>
        </w:rPr>
        <w:t xml:space="preserve"> </w:t>
      </w:r>
      <w:r w:rsidR="00DF130A">
        <w:rPr>
          <w:rFonts w:ascii="Times New Roman" w:hAnsi="Times New Roman" w:cs="Times New Roman"/>
          <w:sz w:val="24"/>
          <w:szCs w:val="24"/>
          <w:lang w:val="de-DE"/>
        </w:rPr>
        <w:t>die</w:t>
      </w:r>
      <w:r w:rsidR="00DF130A" w:rsidRPr="003D69C7">
        <w:rPr>
          <w:rFonts w:ascii="Times New Roman" w:hAnsi="Times New Roman" w:cs="Times New Roman"/>
          <w:sz w:val="24"/>
          <w:szCs w:val="24"/>
          <w:lang w:val="de-DE"/>
        </w:rPr>
        <w:t xml:space="preserve"> </w:t>
      </w:r>
      <w:r w:rsidR="00DF130A">
        <w:rPr>
          <w:rFonts w:ascii="Times New Roman" w:hAnsi="Times New Roman" w:cs="Times New Roman"/>
          <w:sz w:val="24"/>
          <w:szCs w:val="24"/>
          <w:lang w:val="de-DE"/>
        </w:rPr>
        <w:t>Kinder</w:t>
      </w:r>
      <w:r w:rsidR="00DF130A" w:rsidRPr="003D69C7">
        <w:rPr>
          <w:rFonts w:ascii="Times New Roman" w:hAnsi="Times New Roman" w:cs="Times New Roman"/>
          <w:sz w:val="24"/>
          <w:szCs w:val="24"/>
          <w:lang w:val="de-DE"/>
        </w:rPr>
        <w:t xml:space="preserve"> </w:t>
      </w:r>
      <w:r w:rsidR="00DF130A">
        <w:rPr>
          <w:rFonts w:ascii="Times New Roman" w:hAnsi="Times New Roman" w:cs="Times New Roman"/>
          <w:sz w:val="24"/>
          <w:szCs w:val="24"/>
          <w:lang w:val="de-DE"/>
        </w:rPr>
        <w:t>nach</w:t>
      </w:r>
      <w:r w:rsidR="00DF130A" w:rsidRPr="003D69C7">
        <w:rPr>
          <w:rFonts w:ascii="Times New Roman" w:hAnsi="Times New Roman" w:cs="Times New Roman"/>
          <w:sz w:val="24"/>
          <w:szCs w:val="24"/>
          <w:lang w:val="de-DE"/>
        </w:rPr>
        <w:t xml:space="preserve"> </w:t>
      </w:r>
      <w:r w:rsidR="00DF130A">
        <w:rPr>
          <w:rFonts w:ascii="Times New Roman" w:hAnsi="Times New Roman" w:cs="Times New Roman"/>
          <w:sz w:val="24"/>
          <w:szCs w:val="24"/>
          <w:lang w:val="de-DE"/>
        </w:rPr>
        <w:t>unserem</w:t>
      </w:r>
      <w:r w:rsidR="00DF130A" w:rsidRPr="003D69C7">
        <w:rPr>
          <w:rFonts w:ascii="Times New Roman" w:hAnsi="Times New Roman" w:cs="Times New Roman"/>
          <w:sz w:val="24"/>
          <w:szCs w:val="24"/>
          <w:lang w:val="de-DE"/>
        </w:rPr>
        <w:t xml:space="preserve"> </w:t>
      </w:r>
      <w:r w:rsidR="00DF130A">
        <w:rPr>
          <w:rFonts w:ascii="Times New Roman" w:hAnsi="Times New Roman" w:cs="Times New Roman"/>
          <w:sz w:val="24"/>
          <w:szCs w:val="24"/>
          <w:lang w:val="de-DE"/>
        </w:rPr>
        <w:t>Sinn</w:t>
      </w:r>
      <w:r w:rsidR="00DF130A" w:rsidRPr="003D69C7">
        <w:rPr>
          <w:rFonts w:ascii="Times New Roman" w:hAnsi="Times New Roman" w:cs="Times New Roman"/>
          <w:sz w:val="24"/>
          <w:szCs w:val="24"/>
          <w:lang w:val="de-DE"/>
        </w:rPr>
        <w:t xml:space="preserve"> </w:t>
      </w:r>
      <w:r w:rsidR="00DF130A">
        <w:rPr>
          <w:rFonts w:ascii="Times New Roman" w:hAnsi="Times New Roman" w:cs="Times New Roman"/>
          <w:sz w:val="24"/>
          <w:szCs w:val="24"/>
          <w:lang w:val="de-DE"/>
        </w:rPr>
        <w:t>nicht</w:t>
      </w:r>
      <w:r w:rsidR="00DF130A" w:rsidRPr="003D69C7">
        <w:rPr>
          <w:rFonts w:ascii="Times New Roman" w:hAnsi="Times New Roman" w:cs="Times New Roman"/>
          <w:sz w:val="24"/>
          <w:szCs w:val="24"/>
          <w:lang w:val="de-DE"/>
        </w:rPr>
        <w:t xml:space="preserve"> </w:t>
      </w:r>
      <w:r w:rsidR="00DF130A">
        <w:rPr>
          <w:rFonts w:ascii="Times New Roman" w:hAnsi="Times New Roman" w:cs="Times New Roman"/>
          <w:sz w:val="24"/>
          <w:szCs w:val="24"/>
          <w:lang w:val="de-DE"/>
        </w:rPr>
        <w:t>formen</w:t>
      </w:r>
      <w:r w:rsidR="00DF130A" w:rsidRPr="003D69C7">
        <w:rPr>
          <w:rFonts w:ascii="Times New Roman" w:hAnsi="Times New Roman" w:cs="Times New Roman"/>
          <w:sz w:val="24"/>
          <w:szCs w:val="24"/>
          <w:lang w:val="de-DE"/>
        </w:rPr>
        <w:t xml:space="preserve">. </w:t>
      </w:r>
      <w:r w:rsidR="00DF130A">
        <w:rPr>
          <w:rFonts w:ascii="Times New Roman" w:hAnsi="Times New Roman" w:cs="Times New Roman"/>
          <w:sz w:val="24"/>
          <w:szCs w:val="24"/>
          <w:lang w:val="de-DE"/>
        </w:rPr>
        <w:t>So wie Gott sie uns gab, so muss man sie haben und lieben.</w:t>
      </w:r>
      <w:r w:rsidR="00DF130A" w:rsidRPr="00DF130A">
        <w:rPr>
          <w:rFonts w:ascii="Times New Roman" w:hAnsi="Times New Roman" w:cs="Times New Roman"/>
          <w:sz w:val="24"/>
          <w:szCs w:val="24"/>
          <w:lang w:val="de-DE"/>
        </w:rPr>
        <w:t xml:space="preserve">/ </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мы</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должны</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принимать</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и</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любить</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детей</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такими</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какими</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их</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нам</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дал</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Бог</w:t>
      </w:r>
      <w:r w:rsidR="00DF130A" w:rsidRPr="00DF130A">
        <w:rPr>
          <w:rFonts w:ascii="Times New Roman" w:hAnsi="Times New Roman" w:cs="Times New Roman"/>
          <w:sz w:val="24"/>
          <w:szCs w:val="24"/>
        </w:rPr>
        <w:t xml:space="preserve">». </w:t>
      </w:r>
      <w:r w:rsidR="00DF130A">
        <w:rPr>
          <w:rFonts w:ascii="Times New Roman" w:hAnsi="Times New Roman" w:cs="Times New Roman"/>
          <w:sz w:val="24"/>
          <w:szCs w:val="24"/>
        </w:rPr>
        <w:t>Очень ценным при использовании интерактивных форм обучения является то, что</w:t>
      </w:r>
      <w:r w:rsidR="00DF130A" w:rsidRPr="00DF130A">
        <w:rPr>
          <w:rFonts w:ascii="Times New Roman" w:hAnsi="Times New Roman" w:cs="Times New Roman"/>
          <w:b/>
          <w:sz w:val="24"/>
          <w:szCs w:val="24"/>
        </w:rPr>
        <w:t xml:space="preserve"> ученик</w:t>
      </w:r>
      <w:r w:rsidR="00DF130A">
        <w:rPr>
          <w:rFonts w:ascii="Times New Roman" w:hAnsi="Times New Roman" w:cs="Times New Roman"/>
          <w:sz w:val="24"/>
          <w:szCs w:val="24"/>
        </w:rPr>
        <w:t xml:space="preserve"> не только </w:t>
      </w:r>
      <w:r w:rsidR="00DF130A" w:rsidRPr="00DF130A">
        <w:rPr>
          <w:rFonts w:ascii="Times New Roman" w:hAnsi="Times New Roman" w:cs="Times New Roman"/>
          <w:b/>
          <w:sz w:val="24"/>
          <w:szCs w:val="24"/>
        </w:rPr>
        <w:t>сам</w:t>
      </w:r>
      <w:r w:rsidR="00DF130A">
        <w:rPr>
          <w:rFonts w:ascii="Times New Roman" w:hAnsi="Times New Roman" w:cs="Times New Roman"/>
          <w:sz w:val="24"/>
          <w:szCs w:val="24"/>
        </w:rPr>
        <w:t xml:space="preserve"> находится  </w:t>
      </w:r>
      <w:r w:rsidR="00DF130A" w:rsidRPr="00DF130A">
        <w:rPr>
          <w:rFonts w:ascii="Times New Roman" w:hAnsi="Times New Roman" w:cs="Times New Roman"/>
          <w:b/>
          <w:sz w:val="24"/>
          <w:szCs w:val="24"/>
        </w:rPr>
        <w:t>в центре внимания</w:t>
      </w:r>
      <w:r w:rsidR="00DF130A">
        <w:rPr>
          <w:rFonts w:ascii="Times New Roman" w:hAnsi="Times New Roman" w:cs="Times New Roman"/>
          <w:sz w:val="24"/>
          <w:szCs w:val="24"/>
        </w:rPr>
        <w:t xml:space="preserve">, но и </w:t>
      </w:r>
      <w:r w:rsidR="00DF130A" w:rsidRPr="00DF130A">
        <w:rPr>
          <w:rFonts w:ascii="Times New Roman" w:hAnsi="Times New Roman" w:cs="Times New Roman"/>
          <w:b/>
          <w:sz w:val="24"/>
          <w:szCs w:val="24"/>
        </w:rPr>
        <w:t xml:space="preserve">сам </w:t>
      </w:r>
      <w:r w:rsidR="00DF130A">
        <w:rPr>
          <w:rFonts w:ascii="Times New Roman" w:hAnsi="Times New Roman" w:cs="Times New Roman"/>
          <w:sz w:val="24"/>
          <w:szCs w:val="24"/>
        </w:rPr>
        <w:t xml:space="preserve">становится </w:t>
      </w:r>
      <w:r w:rsidR="00DF130A" w:rsidRPr="00DF130A">
        <w:rPr>
          <w:rFonts w:ascii="Times New Roman" w:hAnsi="Times New Roman" w:cs="Times New Roman"/>
          <w:b/>
          <w:sz w:val="24"/>
          <w:szCs w:val="24"/>
        </w:rPr>
        <w:t>центром внимания</w:t>
      </w:r>
      <w:r w:rsidR="00DF130A">
        <w:rPr>
          <w:rFonts w:ascii="Times New Roman" w:hAnsi="Times New Roman" w:cs="Times New Roman"/>
          <w:sz w:val="24"/>
          <w:szCs w:val="24"/>
        </w:rPr>
        <w:t>. Взаимодействуя с другими обучающимися, ученик получает возможность не только раскрывать самого себя, но и лучше познать себя. Интерактивное взаимодействие на уроке способствует всестороннему развитию личности, её гармонизации и у успешной социализации.</w:t>
      </w:r>
    </w:p>
    <w:p w14:paraId="382BF791" w14:textId="03314352" w:rsidR="0006337C" w:rsidRDefault="0006337C" w:rsidP="00F55540">
      <w:pPr>
        <w:spacing w:after="0"/>
        <w:jc w:val="both"/>
        <w:rPr>
          <w:rFonts w:ascii="Times New Roman" w:hAnsi="Times New Roman" w:cs="Times New Roman"/>
          <w:b/>
          <w:sz w:val="24"/>
          <w:szCs w:val="24"/>
        </w:rPr>
      </w:pPr>
      <w:r>
        <w:rPr>
          <w:rFonts w:ascii="Times New Roman" w:hAnsi="Times New Roman" w:cs="Times New Roman"/>
          <w:sz w:val="24"/>
          <w:szCs w:val="24"/>
        </w:rPr>
        <w:tab/>
        <w:t xml:space="preserve"> Психологи утверждают, что «только процесс общения, взаимных действий способен стать индикатором успешной социализации личности, залогом для развития его творческого потенциала». Интерактивные формы обучения работе выражаются в выполнении различных творческих заданий, работе малых групп, использовании ролевых и учебных игр, организации различных проектов, использовании нестандартных форм уроков и приемов работы и  т.д. </w:t>
      </w:r>
      <w:r>
        <w:rPr>
          <w:rFonts w:ascii="Times New Roman" w:hAnsi="Times New Roman" w:cs="Times New Roman"/>
          <w:b/>
          <w:sz w:val="24"/>
          <w:szCs w:val="24"/>
        </w:rPr>
        <w:t xml:space="preserve">Основное отличие интерактивных упражнений и заданий </w:t>
      </w:r>
      <w:r w:rsidRPr="0006337C">
        <w:rPr>
          <w:rFonts w:ascii="Times New Roman" w:hAnsi="Times New Roman" w:cs="Times New Roman"/>
          <w:sz w:val="24"/>
          <w:szCs w:val="24"/>
        </w:rPr>
        <w:t>состоит в том, что они направлены не только и не столько на закрепление уже изученного материала, сколько</w:t>
      </w:r>
      <w:r>
        <w:rPr>
          <w:rFonts w:ascii="Times New Roman" w:hAnsi="Times New Roman" w:cs="Times New Roman"/>
          <w:b/>
          <w:sz w:val="24"/>
          <w:szCs w:val="24"/>
        </w:rPr>
        <w:t xml:space="preserve"> на изучение нового. В.А. Сухомлинский писал:</w:t>
      </w:r>
      <w:r w:rsidR="00B476DD">
        <w:rPr>
          <w:rFonts w:ascii="Times New Roman" w:hAnsi="Times New Roman" w:cs="Times New Roman"/>
          <w:b/>
          <w:sz w:val="24"/>
          <w:szCs w:val="24"/>
        </w:rPr>
        <w:t xml:space="preserve"> «</w:t>
      </w:r>
      <w:r w:rsidR="00B476DD">
        <w:rPr>
          <w:rFonts w:ascii="Times New Roman" w:hAnsi="Times New Roman" w:cs="Times New Roman"/>
          <w:sz w:val="24"/>
          <w:szCs w:val="24"/>
        </w:rPr>
        <w:t xml:space="preserve">Подавляющее большинство случаев овладения знаниями не посильно для ученика потому, что он не умеет учиться».  </w:t>
      </w:r>
      <w:r w:rsidR="00B476DD" w:rsidRPr="00B476DD">
        <w:rPr>
          <w:rFonts w:ascii="Times New Roman" w:hAnsi="Times New Roman" w:cs="Times New Roman"/>
          <w:b/>
          <w:sz w:val="24"/>
          <w:szCs w:val="24"/>
        </w:rPr>
        <w:t xml:space="preserve">Проектная работа, </w:t>
      </w:r>
      <w:r w:rsidR="00B476DD">
        <w:rPr>
          <w:rFonts w:ascii="Times New Roman" w:hAnsi="Times New Roman" w:cs="Times New Roman"/>
          <w:sz w:val="24"/>
          <w:szCs w:val="24"/>
        </w:rPr>
        <w:t xml:space="preserve">например, позволяет обучающимся видеть практическую пользу от изучения иностранного языка, развивает их познавательные навыки, учит самостоятельно конструировать свои знания, анализировать полученную информацию, создавать на её основе новую, делать процесс обучения творческим, целенаправленным, осмысленным, а обучающихся раскованными, активными и целеустремленными.  </w:t>
      </w:r>
      <w:r w:rsidR="00B476DD" w:rsidRPr="00553434">
        <w:rPr>
          <w:rFonts w:ascii="Times New Roman" w:hAnsi="Times New Roman" w:cs="Times New Roman"/>
          <w:b/>
          <w:sz w:val="24"/>
          <w:szCs w:val="24"/>
        </w:rPr>
        <w:t xml:space="preserve">В проектной работе всё ориентировано на обучающегося: </w:t>
      </w:r>
      <w:r w:rsidR="00B476DD">
        <w:rPr>
          <w:rFonts w:ascii="Times New Roman" w:hAnsi="Times New Roman" w:cs="Times New Roman"/>
          <w:sz w:val="24"/>
          <w:szCs w:val="24"/>
        </w:rPr>
        <w:t>учитываются его интересы, жизненный опыт, индивидуальные особенности и способности.</w:t>
      </w:r>
      <w:r w:rsidR="00F82A68">
        <w:rPr>
          <w:rFonts w:ascii="Times New Roman" w:hAnsi="Times New Roman" w:cs="Times New Roman"/>
          <w:sz w:val="24"/>
          <w:szCs w:val="24"/>
        </w:rPr>
        <w:t xml:space="preserve"> В ходе такой работы обучающиеся учатся сотрудничать, общаться, договариваться, отстаивать свое мнение, доводить начатое дело до конца и представлять  его в разных творческих формах. В этой работе применяются и совершенствуются все виды УУД одновременно</w:t>
      </w:r>
      <w:r w:rsidR="00F82A68" w:rsidRPr="00F82A68">
        <w:rPr>
          <w:rFonts w:ascii="Times New Roman" w:hAnsi="Times New Roman" w:cs="Times New Roman"/>
          <w:b/>
          <w:sz w:val="24"/>
          <w:szCs w:val="24"/>
        </w:rPr>
        <w:t xml:space="preserve">. </w:t>
      </w:r>
      <w:r w:rsidR="00F82A68">
        <w:rPr>
          <w:rFonts w:ascii="Times New Roman" w:hAnsi="Times New Roman" w:cs="Times New Roman"/>
          <w:sz w:val="24"/>
          <w:szCs w:val="24"/>
        </w:rPr>
        <w:t>Об этом свидетельствуют также отзывы обучающихся о работе над проектом</w:t>
      </w:r>
      <w:r w:rsidR="003D69C7">
        <w:rPr>
          <w:rFonts w:ascii="Times New Roman" w:hAnsi="Times New Roman" w:cs="Times New Roman"/>
          <w:sz w:val="24"/>
          <w:szCs w:val="24"/>
        </w:rPr>
        <w:t>.</w:t>
      </w:r>
    </w:p>
    <w:p w14:paraId="09C54242" w14:textId="0813CCE7" w:rsidR="00F82A68" w:rsidRDefault="00F82A68" w:rsidP="003D69C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Особо хочется обратить внимание на </w:t>
      </w:r>
      <w:r w:rsidR="005E219F">
        <w:rPr>
          <w:rFonts w:ascii="Times New Roman" w:hAnsi="Times New Roman" w:cs="Times New Roman"/>
          <w:b/>
          <w:sz w:val="24"/>
          <w:szCs w:val="24"/>
        </w:rPr>
        <w:t xml:space="preserve">обучение аргументированной речи, её построению как в письменной, так и устной коммуникации. Методика обучения аргументации лежит в основе формирования коммуникативной компетенции не только на уроках иностранного, но и родного языка. </w:t>
      </w:r>
    </w:p>
    <w:p w14:paraId="6F8B8383" w14:textId="03F0A7C0" w:rsidR="00F82A68" w:rsidRDefault="00F82A68" w:rsidP="00F55540">
      <w:pPr>
        <w:spacing w:after="0"/>
        <w:jc w:val="both"/>
        <w:rPr>
          <w:rFonts w:ascii="Times New Roman" w:hAnsi="Times New Roman" w:cs="Times New Roman"/>
          <w:sz w:val="24"/>
          <w:szCs w:val="24"/>
        </w:rPr>
      </w:pPr>
      <w:r>
        <w:rPr>
          <w:rFonts w:ascii="Times New Roman" w:hAnsi="Times New Roman" w:cs="Times New Roman"/>
          <w:b/>
          <w:sz w:val="24"/>
          <w:szCs w:val="24"/>
        </w:rPr>
        <w:tab/>
      </w:r>
      <w:r w:rsidR="005E219F">
        <w:rPr>
          <w:rFonts w:ascii="Times New Roman" w:hAnsi="Times New Roman" w:cs="Times New Roman"/>
          <w:sz w:val="24"/>
          <w:szCs w:val="24"/>
        </w:rPr>
        <w:t xml:space="preserve">Во 2-й половине 20 века отечественные методисты И.Л. Бим и Е.И. Пассов разработали стратегические положения, характерные для коммуникативного обучения общению на иностранном языке, которые включают «форматирование коммуникативной компетенции, т.е. внутренней готовности и способности к речевому общению с другими людьми». Сегодня коммуникативная компетенция становится ключевой в образовательных программах. Владение языком рассматривается как важнейший компонент личности. Через слово человек определяет </w:t>
      </w:r>
      <w:r w:rsidR="003C05AF">
        <w:rPr>
          <w:rFonts w:ascii="Times New Roman" w:hAnsi="Times New Roman" w:cs="Times New Roman"/>
          <w:sz w:val="24"/>
          <w:szCs w:val="24"/>
        </w:rPr>
        <w:t xml:space="preserve">способ личного взаимодействия с внешним миром, воплощает своей речью четкую позицию по отношению. к нему. </w:t>
      </w:r>
    </w:p>
    <w:p w14:paraId="564138DE" w14:textId="77777777" w:rsidR="003C05AF" w:rsidRDefault="003C05AF" w:rsidP="00F555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Не будет преувеличением утверждать, что коммуникативная компетенция в широком смысле лежит в основе всей человеческой деятельности. На нынешнем этапе развития информационного общества, с возникновением новых средств коммуникации мы способны по-новому оценить роль и </w:t>
      </w:r>
      <w:r w:rsidRPr="00553434">
        <w:rPr>
          <w:rFonts w:ascii="Times New Roman" w:hAnsi="Times New Roman" w:cs="Times New Roman"/>
          <w:b/>
          <w:sz w:val="24"/>
          <w:szCs w:val="24"/>
        </w:rPr>
        <w:t>значение коммуникативной компетенции</w:t>
      </w:r>
      <w:r>
        <w:rPr>
          <w:rFonts w:ascii="Times New Roman" w:hAnsi="Times New Roman" w:cs="Times New Roman"/>
          <w:sz w:val="24"/>
          <w:szCs w:val="24"/>
        </w:rPr>
        <w:t xml:space="preserve">, которая </w:t>
      </w:r>
      <w:r>
        <w:rPr>
          <w:rFonts w:ascii="Times New Roman" w:hAnsi="Times New Roman" w:cs="Times New Roman"/>
          <w:sz w:val="24"/>
          <w:szCs w:val="24"/>
        </w:rPr>
        <w:lastRenderedPageBreak/>
        <w:t xml:space="preserve">становится </w:t>
      </w:r>
      <w:r w:rsidRPr="00553434">
        <w:rPr>
          <w:rFonts w:ascii="Times New Roman" w:hAnsi="Times New Roman" w:cs="Times New Roman"/>
          <w:b/>
          <w:sz w:val="24"/>
          <w:szCs w:val="24"/>
        </w:rPr>
        <w:t>основой социально-экономического общества и интеллектуально-эмоционального развития индивида.</w:t>
      </w:r>
    </w:p>
    <w:p w14:paraId="1F2F754A" w14:textId="77777777" w:rsidR="003C05AF" w:rsidRPr="005E219F" w:rsidRDefault="003C05AF" w:rsidP="003D69C7">
      <w:pPr>
        <w:spacing w:after="0"/>
        <w:ind w:firstLine="708"/>
        <w:jc w:val="both"/>
        <w:rPr>
          <w:rFonts w:ascii="Times New Roman" w:hAnsi="Times New Roman" w:cs="Times New Roman"/>
          <w:sz w:val="24"/>
          <w:szCs w:val="24"/>
        </w:rPr>
      </w:pPr>
      <w:r w:rsidRPr="003C05AF">
        <w:rPr>
          <w:rFonts w:ascii="Times New Roman" w:hAnsi="Times New Roman" w:cs="Times New Roman"/>
          <w:b/>
          <w:sz w:val="24"/>
          <w:szCs w:val="24"/>
        </w:rPr>
        <w:t>Коммуникативная компетенция,</w:t>
      </w:r>
      <w:r>
        <w:rPr>
          <w:rFonts w:ascii="Times New Roman" w:hAnsi="Times New Roman" w:cs="Times New Roman"/>
          <w:sz w:val="24"/>
          <w:szCs w:val="24"/>
        </w:rPr>
        <w:t xml:space="preserve"> </w:t>
      </w:r>
      <w:r w:rsidRPr="003C05AF">
        <w:rPr>
          <w:rFonts w:ascii="Times New Roman" w:hAnsi="Times New Roman" w:cs="Times New Roman"/>
          <w:b/>
          <w:sz w:val="24"/>
          <w:szCs w:val="24"/>
        </w:rPr>
        <w:t>с одной стороны.</w:t>
      </w:r>
      <w:r>
        <w:rPr>
          <w:rFonts w:ascii="Times New Roman" w:hAnsi="Times New Roman" w:cs="Times New Roman"/>
          <w:sz w:val="24"/>
          <w:szCs w:val="24"/>
        </w:rPr>
        <w:t xml:space="preserve"> является предметной компетенцией: </w:t>
      </w:r>
      <w:r w:rsidRPr="003C05AF">
        <w:rPr>
          <w:rFonts w:ascii="Times New Roman" w:hAnsi="Times New Roman" w:cs="Times New Roman"/>
          <w:sz w:val="24"/>
          <w:szCs w:val="24"/>
        </w:rPr>
        <w:t>иноязычная коммуникативная компетенция принадлежит предметной области «иностранный язык»;</w:t>
      </w:r>
      <w:r>
        <w:rPr>
          <w:rFonts w:ascii="Times New Roman" w:hAnsi="Times New Roman" w:cs="Times New Roman"/>
          <w:sz w:val="24"/>
          <w:szCs w:val="24"/>
        </w:rPr>
        <w:t xml:space="preserve"> </w:t>
      </w:r>
      <w:r w:rsidRPr="003C05AF">
        <w:rPr>
          <w:rFonts w:ascii="Times New Roman" w:hAnsi="Times New Roman" w:cs="Times New Roman"/>
          <w:b/>
          <w:sz w:val="24"/>
          <w:szCs w:val="24"/>
        </w:rPr>
        <w:t xml:space="preserve">с другой стороны, </w:t>
      </w:r>
      <w:r>
        <w:rPr>
          <w:rFonts w:ascii="Times New Roman" w:hAnsi="Times New Roman" w:cs="Times New Roman"/>
          <w:sz w:val="24"/>
          <w:szCs w:val="24"/>
        </w:rPr>
        <w:t xml:space="preserve">это ключевая межпредметная компетенция, без </w:t>
      </w:r>
      <w:r w:rsidR="001A455C">
        <w:rPr>
          <w:rFonts w:ascii="Times New Roman" w:hAnsi="Times New Roman" w:cs="Times New Roman"/>
          <w:sz w:val="24"/>
          <w:szCs w:val="24"/>
        </w:rPr>
        <w:t>которой невозможно непосредственное и опосредованное общение ни в одной области, невозможно хранение, передача и приращение научного и бытового знания. Вне коммуникативной компетенции невозможно существование человеческой цивилизации и самого человека как</w:t>
      </w:r>
      <w:r w:rsidR="001A455C" w:rsidRPr="001A455C">
        <w:rPr>
          <w:rFonts w:ascii="Times New Roman" w:hAnsi="Times New Roman" w:cs="Times New Roman"/>
          <w:sz w:val="24"/>
          <w:szCs w:val="24"/>
        </w:rPr>
        <w:t xml:space="preserve"> </w:t>
      </w:r>
      <w:r w:rsidR="001A455C">
        <w:rPr>
          <w:rFonts w:ascii="Times New Roman" w:hAnsi="Times New Roman" w:cs="Times New Roman"/>
          <w:sz w:val="24"/>
          <w:szCs w:val="24"/>
          <w:lang w:val="de-DE"/>
        </w:rPr>
        <w:t>homo</w:t>
      </w:r>
      <w:r w:rsidR="001A455C" w:rsidRPr="001A455C">
        <w:rPr>
          <w:rFonts w:ascii="Times New Roman" w:hAnsi="Times New Roman" w:cs="Times New Roman"/>
          <w:sz w:val="24"/>
          <w:szCs w:val="24"/>
        </w:rPr>
        <w:t xml:space="preserve"> </w:t>
      </w:r>
      <w:r w:rsidR="001A455C">
        <w:rPr>
          <w:rFonts w:ascii="Times New Roman" w:hAnsi="Times New Roman" w:cs="Times New Roman"/>
          <w:sz w:val="24"/>
          <w:szCs w:val="24"/>
          <w:lang w:val="de-DE"/>
        </w:rPr>
        <w:t>sapiens</w:t>
      </w:r>
      <w:r w:rsidR="001A455C" w:rsidRPr="001A455C">
        <w:rPr>
          <w:rFonts w:ascii="Times New Roman" w:hAnsi="Times New Roman" w:cs="Times New Roman"/>
          <w:sz w:val="24"/>
          <w:szCs w:val="24"/>
        </w:rPr>
        <w:t>.</w:t>
      </w:r>
      <w:r>
        <w:rPr>
          <w:rFonts w:ascii="Times New Roman" w:hAnsi="Times New Roman" w:cs="Times New Roman"/>
          <w:sz w:val="24"/>
          <w:szCs w:val="24"/>
        </w:rPr>
        <w:tab/>
      </w:r>
    </w:p>
    <w:p w14:paraId="7AB36D26" w14:textId="77777777" w:rsidR="008E7321" w:rsidRDefault="00F24394" w:rsidP="00F555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Основополагающим подходом является коммуникативный подход, цель которого – формирование у учащихся смыслового восприятия и понимания иностранной речи, а также овладение языковым материалом для построения речевого высказывания. Исходя из этого, именно коммуникативная выступает как интегративная, ориентированная на достижение практического результата в овладении иностранным языком, а также на образование, воспитание и развитие личности школьника. Задача состоит не только в том, чтобы научить ученика вести себя с помощью иностранного языка, но и развивать у него способность и готовность осуществлять текстовую деятельность на языке, проявляя при этом творческие способности, интеллектуальные возможности, фантазию, компетентность и свободу личности. Коммуникативная компетентность – это и есть способность изучающего язык осуществлять общение в различных видах речевой деятельности в соответствии с решаемыми коммуникативными </w:t>
      </w:r>
      <w:r w:rsidR="00DA4C29">
        <w:rPr>
          <w:rFonts w:ascii="Times New Roman" w:hAnsi="Times New Roman" w:cs="Times New Roman"/>
          <w:sz w:val="24"/>
          <w:szCs w:val="24"/>
        </w:rPr>
        <w:t>задачами, понимать, интерпретировать и порождать связные высказывания.</w:t>
      </w:r>
    </w:p>
    <w:p w14:paraId="506F3FC4" w14:textId="77777777" w:rsidR="00DA4C29" w:rsidRDefault="00DA4C29" w:rsidP="00F55540">
      <w:pPr>
        <w:spacing w:after="0"/>
        <w:jc w:val="both"/>
        <w:rPr>
          <w:rFonts w:ascii="Times New Roman" w:hAnsi="Times New Roman" w:cs="Times New Roman"/>
          <w:sz w:val="24"/>
          <w:szCs w:val="24"/>
        </w:rPr>
      </w:pPr>
    </w:p>
    <w:p w14:paraId="30BADD62" w14:textId="77777777" w:rsidR="005E0A6A" w:rsidRDefault="00DA4C29" w:rsidP="005E0A6A">
      <w:pPr>
        <w:spacing w:after="0"/>
        <w:jc w:val="both"/>
        <w:rPr>
          <w:rFonts w:ascii="Times New Roman" w:hAnsi="Times New Roman" w:cs="Times New Roman"/>
          <w:b/>
          <w:sz w:val="24"/>
          <w:szCs w:val="24"/>
        </w:rPr>
      </w:pPr>
      <w:r>
        <w:rPr>
          <w:rFonts w:ascii="Times New Roman" w:hAnsi="Times New Roman" w:cs="Times New Roman"/>
          <w:sz w:val="24"/>
          <w:szCs w:val="24"/>
        </w:rPr>
        <w:tab/>
      </w:r>
      <w:r w:rsidR="005E0A6A">
        <w:rPr>
          <w:rFonts w:ascii="Times New Roman" w:hAnsi="Times New Roman" w:cs="Times New Roman"/>
          <w:sz w:val="24"/>
          <w:szCs w:val="24"/>
        </w:rPr>
        <w:t xml:space="preserve">Психолингвист </w:t>
      </w:r>
      <w:r w:rsidR="005E0A6A" w:rsidRPr="0087634F">
        <w:rPr>
          <w:rFonts w:ascii="Times New Roman" w:hAnsi="Times New Roman" w:cs="Times New Roman"/>
          <w:b/>
          <w:sz w:val="24"/>
          <w:szCs w:val="24"/>
        </w:rPr>
        <w:t>Колупаева А.А.</w:t>
      </w:r>
      <w:r w:rsidR="005E0A6A">
        <w:rPr>
          <w:rFonts w:ascii="Times New Roman" w:hAnsi="Times New Roman" w:cs="Times New Roman"/>
          <w:sz w:val="24"/>
          <w:szCs w:val="24"/>
        </w:rPr>
        <w:t xml:space="preserve"> утверждает: « Мы учимся говорить, когда говорим, мы учимся  думать, когда думаем, …. играть, когда мы ходим. </w:t>
      </w:r>
      <w:r w:rsidR="005E0A6A" w:rsidRPr="0087634F">
        <w:rPr>
          <w:rFonts w:ascii="Times New Roman" w:hAnsi="Times New Roman" w:cs="Times New Roman"/>
          <w:b/>
          <w:sz w:val="24"/>
          <w:szCs w:val="24"/>
        </w:rPr>
        <w:t>Мы учимся лучше через деятельность</w:t>
      </w:r>
      <w:r w:rsidR="005E0A6A">
        <w:rPr>
          <w:rFonts w:ascii="Times New Roman" w:hAnsi="Times New Roman" w:cs="Times New Roman"/>
          <w:sz w:val="24"/>
          <w:szCs w:val="24"/>
        </w:rPr>
        <w:t>. Просто сделай это!»</w:t>
      </w:r>
      <w:r w:rsidR="005E0A6A" w:rsidRPr="005E0A6A">
        <w:rPr>
          <w:rFonts w:ascii="Times New Roman" w:hAnsi="Times New Roman" w:cs="Times New Roman"/>
          <w:bCs/>
          <w:sz w:val="24"/>
          <w:szCs w:val="24"/>
        </w:rPr>
        <w:t>.</w:t>
      </w:r>
    </w:p>
    <w:p w14:paraId="0BCBC029" w14:textId="77777777" w:rsidR="005E0A6A" w:rsidRDefault="005E0A6A" w:rsidP="005E0A6A">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 </w:t>
      </w:r>
      <w:r w:rsidRPr="0087634F">
        <w:rPr>
          <w:rFonts w:ascii="Times New Roman" w:hAnsi="Times New Roman" w:cs="Times New Roman"/>
          <w:b/>
          <w:sz w:val="24"/>
          <w:szCs w:val="24"/>
        </w:rPr>
        <w:t>Продуктивное высказывание</w:t>
      </w:r>
      <w:r>
        <w:rPr>
          <w:rFonts w:ascii="Times New Roman" w:hAnsi="Times New Roman" w:cs="Times New Roman"/>
          <w:sz w:val="24"/>
          <w:szCs w:val="24"/>
        </w:rPr>
        <w:t xml:space="preserve"> образно можно представить </w:t>
      </w:r>
      <w:r w:rsidRPr="0087634F">
        <w:rPr>
          <w:rFonts w:ascii="Times New Roman" w:hAnsi="Times New Roman" w:cs="Times New Roman"/>
          <w:b/>
          <w:sz w:val="24"/>
          <w:szCs w:val="24"/>
        </w:rPr>
        <w:t>в виде «рыбы»,</w:t>
      </w:r>
      <w:r>
        <w:rPr>
          <w:rFonts w:ascii="Times New Roman" w:hAnsi="Times New Roman" w:cs="Times New Roman"/>
          <w:sz w:val="24"/>
          <w:szCs w:val="24"/>
        </w:rPr>
        <w:t xml:space="preserve"> которое </w:t>
      </w:r>
      <w:r w:rsidRPr="0087634F">
        <w:rPr>
          <w:rFonts w:ascii="Times New Roman" w:hAnsi="Times New Roman" w:cs="Times New Roman"/>
          <w:b/>
          <w:sz w:val="24"/>
          <w:szCs w:val="24"/>
        </w:rPr>
        <w:t>характеризуется</w:t>
      </w:r>
      <w:r>
        <w:rPr>
          <w:rFonts w:ascii="Times New Roman" w:hAnsi="Times New Roman" w:cs="Times New Roman"/>
          <w:b/>
          <w:sz w:val="24"/>
          <w:szCs w:val="24"/>
        </w:rPr>
        <w:t xml:space="preserve"> </w:t>
      </w:r>
      <w:r>
        <w:rPr>
          <w:rFonts w:ascii="Times New Roman" w:hAnsi="Times New Roman" w:cs="Times New Roman"/>
          <w:sz w:val="24"/>
          <w:szCs w:val="24"/>
        </w:rPr>
        <w:t>целенаправленностью, логичностью, структурностью, завершенностью, выразительностью, непрерывностью.</w:t>
      </w:r>
    </w:p>
    <w:p w14:paraId="2297AA48" w14:textId="77777777" w:rsidR="005E0A6A" w:rsidRPr="00AE46FF" w:rsidRDefault="005E0A6A" w:rsidP="005E0A6A">
      <w:pPr>
        <w:spacing w:after="0"/>
        <w:jc w:val="both"/>
        <w:rPr>
          <w:rFonts w:ascii="Times New Roman" w:hAnsi="Times New Roman" w:cs="Times New Roman"/>
          <w:sz w:val="24"/>
          <w:szCs w:val="24"/>
        </w:rPr>
      </w:pPr>
      <w:r>
        <w:rPr>
          <w:rFonts w:ascii="Times New Roman" w:hAnsi="Times New Roman" w:cs="Times New Roman"/>
          <w:sz w:val="24"/>
          <w:szCs w:val="24"/>
        </w:rPr>
        <w:tab/>
        <w:t xml:space="preserve">Формирование коммуникативной компетенции, включающей речевую, языковую/лингвистическую, социокультурную, компенсаторную, учебно-познавательную, в полном объеме в соответствии с требованиями ФГОС дает возможность </w:t>
      </w:r>
      <w:r w:rsidRPr="00AE46FF">
        <w:rPr>
          <w:rFonts w:ascii="Times New Roman" w:hAnsi="Times New Roman" w:cs="Times New Roman"/>
          <w:b/>
          <w:sz w:val="24"/>
          <w:szCs w:val="24"/>
        </w:rPr>
        <w:t>успешно</w:t>
      </w:r>
      <w:r>
        <w:rPr>
          <w:rFonts w:ascii="Times New Roman" w:hAnsi="Times New Roman" w:cs="Times New Roman"/>
          <w:sz w:val="24"/>
          <w:szCs w:val="24"/>
        </w:rPr>
        <w:t xml:space="preserve"> подготовить обучающихся </w:t>
      </w:r>
      <w:r>
        <w:rPr>
          <w:rFonts w:ascii="Times New Roman" w:hAnsi="Times New Roman" w:cs="Times New Roman"/>
          <w:b/>
          <w:sz w:val="24"/>
          <w:szCs w:val="24"/>
        </w:rPr>
        <w:t>к сдаче ЕГЭ,</w:t>
      </w:r>
      <w:r>
        <w:rPr>
          <w:rFonts w:ascii="Times New Roman" w:hAnsi="Times New Roman" w:cs="Times New Roman"/>
          <w:sz w:val="24"/>
          <w:szCs w:val="24"/>
        </w:rPr>
        <w:t xml:space="preserve"> который основан на тестовых заданиях и разработан в традициях современных европейских экзаменационных технологий. Об этом свидетельствуют результаты участия наших учеников в сдаче ЕГЭ, олимпиадах по немецкому языку муниципального и регионального этапов, творческих конкурсах «Юный переводчик», «</w:t>
      </w:r>
      <w:r>
        <w:rPr>
          <w:rFonts w:ascii="Times New Roman" w:hAnsi="Times New Roman" w:cs="Times New Roman"/>
          <w:sz w:val="24"/>
          <w:szCs w:val="24"/>
          <w:lang w:val="de-DE"/>
        </w:rPr>
        <w:t>Adventskalender</w:t>
      </w:r>
      <w:r>
        <w:rPr>
          <w:rFonts w:ascii="Times New Roman" w:hAnsi="Times New Roman" w:cs="Times New Roman"/>
          <w:sz w:val="24"/>
          <w:szCs w:val="24"/>
        </w:rPr>
        <w:t>»</w:t>
      </w:r>
      <w:r w:rsidRPr="00AE46FF">
        <w:rPr>
          <w:rFonts w:ascii="Times New Roman" w:hAnsi="Times New Roman" w:cs="Times New Roman"/>
          <w:b/>
          <w:sz w:val="24"/>
          <w:szCs w:val="24"/>
        </w:rPr>
        <w:t>.</w:t>
      </w:r>
    </w:p>
    <w:p w14:paraId="30A0AF48" w14:textId="67F72E54" w:rsidR="005E0A6A" w:rsidRDefault="005E0A6A" w:rsidP="00F55540">
      <w:pPr>
        <w:spacing w:after="0"/>
        <w:jc w:val="both"/>
        <w:rPr>
          <w:rFonts w:ascii="Times New Roman" w:hAnsi="Times New Roman" w:cs="Times New Roman"/>
          <w:sz w:val="24"/>
          <w:szCs w:val="24"/>
        </w:rPr>
      </w:pPr>
    </w:p>
    <w:p w14:paraId="10B94DEC" w14:textId="29F71D5E" w:rsidR="005E0A6A" w:rsidRPr="005E0A6A" w:rsidRDefault="005E0A6A" w:rsidP="005E0A6A">
      <w:pPr>
        <w:spacing w:after="0"/>
        <w:jc w:val="center"/>
        <w:rPr>
          <w:rFonts w:ascii="Times New Roman" w:hAnsi="Times New Roman" w:cs="Times New Roman"/>
          <w:b/>
          <w:bCs/>
          <w:sz w:val="24"/>
          <w:szCs w:val="24"/>
        </w:rPr>
      </w:pPr>
      <w:r w:rsidRPr="005E0A6A">
        <w:rPr>
          <w:rFonts w:ascii="Times New Roman" w:hAnsi="Times New Roman" w:cs="Times New Roman"/>
          <w:b/>
          <w:bCs/>
          <w:sz w:val="24"/>
          <w:szCs w:val="24"/>
        </w:rPr>
        <w:t>ЗАКЛЮЧЕНИЕ</w:t>
      </w:r>
    </w:p>
    <w:p w14:paraId="512496AD" w14:textId="77777777" w:rsidR="005E0A6A" w:rsidRDefault="005E0A6A" w:rsidP="00F55540">
      <w:pPr>
        <w:spacing w:after="0"/>
        <w:jc w:val="both"/>
        <w:rPr>
          <w:rFonts w:ascii="Times New Roman" w:hAnsi="Times New Roman" w:cs="Times New Roman"/>
          <w:sz w:val="24"/>
          <w:szCs w:val="24"/>
        </w:rPr>
      </w:pPr>
    </w:p>
    <w:p w14:paraId="44AC782F" w14:textId="1F711AF9" w:rsidR="00DA4C29" w:rsidRPr="003D69C7" w:rsidRDefault="00DA4C29" w:rsidP="00F55540">
      <w:pPr>
        <w:spacing w:after="0"/>
        <w:jc w:val="both"/>
        <w:rPr>
          <w:rFonts w:ascii="Times New Roman" w:hAnsi="Times New Roman" w:cs="Times New Roman"/>
          <w:sz w:val="24"/>
          <w:szCs w:val="24"/>
        </w:rPr>
      </w:pPr>
      <w:r>
        <w:rPr>
          <w:rFonts w:ascii="Times New Roman" w:hAnsi="Times New Roman" w:cs="Times New Roman"/>
          <w:sz w:val="24"/>
          <w:szCs w:val="24"/>
        </w:rPr>
        <w:t xml:space="preserve"> 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w:t>
      </w:r>
      <w:r w:rsidR="003D69C7">
        <w:rPr>
          <w:rFonts w:ascii="Times New Roman" w:hAnsi="Times New Roman" w:cs="Times New Roman"/>
          <w:sz w:val="24"/>
          <w:szCs w:val="24"/>
        </w:rPr>
        <w:t xml:space="preserve"> </w:t>
      </w:r>
      <w:r>
        <w:rPr>
          <w:rFonts w:ascii="Times New Roman" w:hAnsi="Times New Roman" w:cs="Times New Roman"/>
          <w:sz w:val="24"/>
          <w:szCs w:val="24"/>
        </w:rPr>
        <w:t>В</w:t>
      </w:r>
      <w:r w:rsidR="005E0A6A">
        <w:rPr>
          <w:rFonts w:ascii="Times New Roman" w:hAnsi="Times New Roman" w:cs="Times New Roman"/>
          <w:sz w:val="24"/>
          <w:szCs w:val="24"/>
        </w:rPr>
        <w:t> </w:t>
      </w:r>
      <w:r>
        <w:rPr>
          <w:rFonts w:ascii="Times New Roman" w:hAnsi="Times New Roman" w:cs="Times New Roman"/>
          <w:sz w:val="24"/>
          <w:szCs w:val="24"/>
        </w:rPr>
        <w:t xml:space="preserve">связи с этим приоритетным направлением становится обеспечение развивающего потенциала новых образовательных стандартов нового поколения, который позволяет выделить основные результаты обучения и воспитания и создать навигацию </w:t>
      </w:r>
      <w:r>
        <w:rPr>
          <w:rFonts w:ascii="Times New Roman" w:hAnsi="Times New Roman" w:cs="Times New Roman"/>
          <w:sz w:val="24"/>
          <w:szCs w:val="24"/>
        </w:rPr>
        <w:lastRenderedPageBreak/>
        <w:t xml:space="preserve">проектирования УУД, которыми должны владеть учащиеся. </w:t>
      </w:r>
      <w:r w:rsidRPr="00B344B7">
        <w:rPr>
          <w:rFonts w:ascii="Times New Roman" w:hAnsi="Times New Roman" w:cs="Times New Roman"/>
          <w:b/>
          <w:sz w:val="24"/>
          <w:szCs w:val="24"/>
        </w:rPr>
        <w:t>Логика развития УУД,</w:t>
      </w:r>
      <w:r>
        <w:rPr>
          <w:rFonts w:ascii="Times New Roman" w:hAnsi="Times New Roman" w:cs="Times New Roman"/>
          <w:sz w:val="24"/>
          <w:szCs w:val="24"/>
        </w:rPr>
        <w:t xml:space="preserve"> помогающая ученику почти в буквальном смысле объять необъятное,</w:t>
      </w:r>
      <w:r w:rsidRPr="00B344B7">
        <w:rPr>
          <w:rFonts w:ascii="Times New Roman" w:hAnsi="Times New Roman" w:cs="Times New Roman"/>
          <w:b/>
          <w:sz w:val="24"/>
          <w:szCs w:val="24"/>
        </w:rPr>
        <w:t xml:space="preserve"> строится по формуле: «От мысли – к действию!»</w:t>
      </w:r>
      <w:r w:rsidR="00B344B7" w:rsidRPr="00B344B7">
        <w:rPr>
          <w:rFonts w:ascii="Times New Roman" w:hAnsi="Times New Roman" w:cs="Times New Roman"/>
          <w:b/>
          <w:sz w:val="24"/>
          <w:szCs w:val="24"/>
        </w:rPr>
        <w:t>.</w:t>
      </w:r>
      <w:r w:rsidR="00B344B7">
        <w:rPr>
          <w:rFonts w:ascii="Times New Roman" w:hAnsi="Times New Roman" w:cs="Times New Roman"/>
          <w:sz w:val="24"/>
          <w:szCs w:val="24"/>
        </w:rPr>
        <w:t xml:space="preserve"> В </w:t>
      </w:r>
      <w:r w:rsidR="00B344B7" w:rsidRPr="00B344B7">
        <w:rPr>
          <w:rFonts w:ascii="Times New Roman" w:hAnsi="Times New Roman" w:cs="Times New Roman"/>
          <w:b/>
          <w:sz w:val="24"/>
          <w:szCs w:val="24"/>
        </w:rPr>
        <w:t>основе формирования УУД</w:t>
      </w:r>
      <w:r w:rsidR="00B344B7">
        <w:rPr>
          <w:rFonts w:ascii="Times New Roman" w:hAnsi="Times New Roman" w:cs="Times New Roman"/>
          <w:sz w:val="24"/>
          <w:szCs w:val="24"/>
        </w:rPr>
        <w:t xml:space="preserve"> лежит </w:t>
      </w:r>
      <w:r w:rsidR="00B344B7" w:rsidRPr="00B344B7">
        <w:rPr>
          <w:rFonts w:ascii="Times New Roman" w:hAnsi="Times New Roman" w:cs="Times New Roman"/>
          <w:b/>
          <w:sz w:val="24"/>
          <w:szCs w:val="24"/>
        </w:rPr>
        <w:t>коммуникативно-деятельностный подход</w:t>
      </w:r>
      <w:r w:rsidR="00B344B7">
        <w:rPr>
          <w:rFonts w:ascii="Times New Roman" w:hAnsi="Times New Roman" w:cs="Times New Roman"/>
          <w:sz w:val="24"/>
          <w:szCs w:val="24"/>
        </w:rPr>
        <w:t xml:space="preserve">, который является ведущим в формировании иноязычной компетенции.  Великий </w:t>
      </w:r>
      <w:r w:rsidR="00B344B7" w:rsidRPr="00B344B7">
        <w:rPr>
          <w:rFonts w:ascii="Times New Roman" w:hAnsi="Times New Roman" w:cs="Times New Roman"/>
          <w:b/>
          <w:sz w:val="24"/>
          <w:szCs w:val="24"/>
        </w:rPr>
        <w:t>И.В.</w:t>
      </w:r>
      <w:r w:rsidR="00F55540">
        <w:rPr>
          <w:rFonts w:ascii="Times New Roman" w:hAnsi="Times New Roman" w:cs="Times New Roman"/>
          <w:b/>
          <w:sz w:val="24"/>
          <w:szCs w:val="24"/>
        </w:rPr>
        <w:t xml:space="preserve"> </w:t>
      </w:r>
      <w:r w:rsidR="00B344B7" w:rsidRPr="00B344B7">
        <w:rPr>
          <w:rFonts w:ascii="Times New Roman" w:hAnsi="Times New Roman" w:cs="Times New Roman"/>
          <w:b/>
          <w:sz w:val="24"/>
          <w:szCs w:val="24"/>
        </w:rPr>
        <w:t>Гёте</w:t>
      </w:r>
      <w:r w:rsidR="00B344B7">
        <w:rPr>
          <w:rFonts w:ascii="Times New Roman" w:hAnsi="Times New Roman" w:cs="Times New Roman"/>
          <w:sz w:val="24"/>
          <w:szCs w:val="24"/>
        </w:rPr>
        <w:t xml:space="preserve"> сказал: </w:t>
      </w:r>
      <w:r w:rsidR="00B344B7" w:rsidRPr="00B344B7">
        <w:rPr>
          <w:rFonts w:ascii="Times New Roman" w:hAnsi="Times New Roman" w:cs="Times New Roman"/>
          <w:b/>
          <w:sz w:val="24"/>
          <w:szCs w:val="24"/>
        </w:rPr>
        <w:t>«Думать – легко, действовать трудно. А превратить мысль в действие – самая трудная вещь в мире».</w:t>
      </w:r>
    </w:p>
    <w:p w14:paraId="2DEAA72E" w14:textId="6CDE8F59" w:rsidR="00B344B7" w:rsidRDefault="00B344B7" w:rsidP="00F55540">
      <w:pPr>
        <w:spacing w:after="0"/>
        <w:jc w:val="both"/>
        <w:rPr>
          <w:rFonts w:ascii="Times New Roman" w:hAnsi="Times New Roman" w:cs="Times New Roman"/>
          <w:sz w:val="24"/>
          <w:szCs w:val="24"/>
        </w:rPr>
      </w:pPr>
      <w:r>
        <w:rPr>
          <w:rFonts w:ascii="Times New Roman" w:hAnsi="Times New Roman" w:cs="Times New Roman"/>
          <w:b/>
          <w:sz w:val="24"/>
          <w:szCs w:val="24"/>
        </w:rPr>
        <w:tab/>
      </w:r>
      <w:r w:rsidRPr="00B344B7">
        <w:rPr>
          <w:rFonts w:ascii="Times New Roman" w:hAnsi="Times New Roman" w:cs="Times New Roman"/>
          <w:sz w:val="24"/>
          <w:szCs w:val="24"/>
        </w:rPr>
        <w:t>Для формирования</w:t>
      </w:r>
      <w:r>
        <w:rPr>
          <w:rFonts w:ascii="Times New Roman" w:hAnsi="Times New Roman" w:cs="Times New Roman"/>
          <w:sz w:val="24"/>
          <w:szCs w:val="24"/>
        </w:rPr>
        <w:t xml:space="preserve"> коммуникативной компетенции в практике нашей школы широко используются разнообразные методы, формы, приемы, а также разработанные</w:t>
      </w:r>
      <w:r w:rsidR="005E0A6A">
        <w:rPr>
          <w:rFonts w:ascii="Times New Roman" w:hAnsi="Times New Roman" w:cs="Times New Roman"/>
          <w:sz w:val="24"/>
          <w:szCs w:val="24"/>
        </w:rPr>
        <w:t xml:space="preserve"> </w:t>
      </w:r>
      <w:r>
        <w:rPr>
          <w:rFonts w:ascii="Times New Roman" w:hAnsi="Times New Roman" w:cs="Times New Roman"/>
          <w:sz w:val="24"/>
          <w:szCs w:val="24"/>
        </w:rPr>
        <w:t>учителями методичекие разработки:</w:t>
      </w:r>
    </w:p>
    <w:p w14:paraId="1E1C6043" w14:textId="77777777" w:rsidR="00C91477" w:rsidRDefault="00B344B7" w:rsidP="00F55540">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91477">
        <w:rPr>
          <w:rFonts w:ascii="Times New Roman" w:hAnsi="Times New Roman" w:cs="Times New Roman"/>
          <w:sz w:val="24"/>
          <w:szCs w:val="24"/>
        </w:rPr>
        <w:t>Работа с текстом как источником для реализации  учащимися своих личных коммуникативных намерений: правильное, полное понимание чужого текста предполагает конструирование своего собственного. Совершенствуя умение текстовосприятия, мы создаем условия для текстообразования, в результате чего обучаемый становится обучающим, например, дискуссия, ток-шоу и т.п.</w:t>
      </w:r>
    </w:p>
    <w:p w14:paraId="41A5A7EE" w14:textId="77777777" w:rsidR="00C91477" w:rsidRDefault="00C91477" w:rsidP="00F55540">
      <w:pPr>
        <w:spacing w:after="0"/>
        <w:jc w:val="both"/>
        <w:rPr>
          <w:rFonts w:ascii="Times New Roman" w:hAnsi="Times New Roman" w:cs="Times New Roman"/>
          <w:sz w:val="24"/>
          <w:szCs w:val="24"/>
        </w:rPr>
      </w:pPr>
      <w:r>
        <w:rPr>
          <w:rFonts w:ascii="Times New Roman" w:hAnsi="Times New Roman" w:cs="Times New Roman"/>
          <w:sz w:val="24"/>
          <w:szCs w:val="24"/>
        </w:rPr>
        <w:t>2). Использование в обучении различных речевых ситуаций, приближенных к реальному общению, которые помогают решать конкретные коммуникативные задачи.</w:t>
      </w:r>
    </w:p>
    <w:p w14:paraId="0B283B24" w14:textId="77777777" w:rsidR="00C91477" w:rsidRDefault="00C91477" w:rsidP="00F55540">
      <w:pPr>
        <w:spacing w:after="0"/>
        <w:jc w:val="both"/>
        <w:rPr>
          <w:rFonts w:ascii="Times New Roman" w:hAnsi="Times New Roman" w:cs="Times New Roman"/>
          <w:sz w:val="24"/>
          <w:szCs w:val="24"/>
        </w:rPr>
      </w:pPr>
      <w:r>
        <w:rPr>
          <w:rFonts w:ascii="Times New Roman" w:hAnsi="Times New Roman" w:cs="Times New Roman"/>
          <w:sz w:val="24"/>
          <w:szCs w:val="24"/>
        </w:rPr>
        <w:t xml:space="preserve">3). Внедрение в </w:t>
      </w:r>
      <w:r w:rsidR="00AA182D">
        <w:rPr>
          <w:rFonts w:ascii="Times New Roman" w:hAnsi="Times New Roman" w:cs="Times New Roman"/>
          <w:sz w:val="24"/>
          <w:szCs w:val="24"/>
        </w:rPr>
        <w:t>процесс обучения иностранному языку различных вспомогательных средств для обеспечения коммуникативной направленности:</w:t>
      </w:r>
    </w:p>
    <w:p w14:paraId="21719A37" w14:textId="312E3276" w:rsidR="00AA182D" w:rsidRDefault="00AA182D" w:rsidP="00F55540">
      <w:pPr>
        <w:spacing w:after="0"/>
        <w:jc w:val="both"/>
        <w:rPr>
          <w:rFonts w:ascii="Times New Roman" w:hAnsi="Times New Roman" w:cs="Times New Roman"/>
          <w:sz w:val="24"/>
          <w:szCs w:val="24"/>
        </w:rPr>
      </w:pPr>
      <w:r>
        <w:rPr>
          <w:rFonts w:ascii="Times New Roman" w:hAnsi="Times New Roman" w:cs="Times New Roman"/>
          <w:sz w:val="24"/>
          <w:szCs w:val="24"/>
        </w:rPr>
        <w:tab/>
        <w:t>3.1. метод «</w:t>
      </w:r>
      <w:r>
        <w:rPr>
          <w:rFonts w:ascii="Times New Roman" w:hAnsi="Times New Roman" w:cs="Times New Roman"/>
          <w:sz w:val="24"/>
          <w:szCs w:val="24"/>
          <w:lang w:val="de-DE"/>
        </w:rPr>
        <w:t>Mindmapping</w:t>
      </w:r>
      <w:r>
        <w:rPr>
          <w:rFonts w:ascii="Times New Roman" w:hAnsi="Times New Roman" w:cs="Times New Roman"/>
          <w:sz w:val="24"/>
          <w:szCs w:val="24"/>
        </w:rPr>
        <w:t>» или «Ёжики-навигаторы»</w:t>
      </w:r>
      <w:r w:rsidRPr="00AA182D">
        <w:rPr>
          <w:rFonts w:ascii="Times New Roman" w:hAnsi="Times New Roman" w:cs="Times New Roman"/>
          <w:sz w:val="24"/>
          <w:szCs w:val="24"/>
        </w:rPr>
        <w:t>;</w:t>
      </w:r>
      <w:r>
        <w:rPr>
          <w:rFonts w:ascii="Times New Roman" w:hAnsi="Times New Roman" w:cs="Times New Roman"/>
          <w:sz w:val="24"/>
          <w:szCs w:val="24"/>
        </w:rPr>
        <w:t xml:space="preserve"> </w:t>
      </w:r>
    </w:p>
    <w:p w14:paraId="1E35E40F" w14:textId="77777777" w:rsidR="00AA182D" w:rsidRDefault="00AA182D" w:rsidP="00F555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3.2. использование пословиц, поговорок, высказываний великих людей для </w:t>
      </w:r>
      <w:r>
        <w:rPr>
          <w:rFonts w:ascii="Times New Roman" w:hAnsi="Times New Roman" w:cs="Times New Roman"/>
          <w:sz w:val="24"/>
          <w:szCs w:val="24"/>
        </w:rPr>
        <w:tab/>
        <w:t xml:space="preserve"> </w:t>
      </w:r>
      <w:r>
        <w:rPr>
          <w:rFonts w:ascii="Times New Roman" w:hAnsi="Times New Roman" w:cs="Times New Roman"/>
          <w:sz w:val="24"/>
          <w:szCs w:val="24"/>
        </w:rPr>
        <w:tab/>
        <w:t xml:space="preserve">       построения аргументации;</w:t>
      </w:r>
    </w:p>
    <w:p w14:paraId="147AD025" w14:textId="77777777" w:rsidR="00AA182D" w:rsidRDefault="00AA182D" w:rsidP="00F555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3.3. систематизация и обобщение грамматических знаний по семантическим </w:t>
      </w:r>
      <w:r>
        <w:rPr>
          <w:rFonts w:ascii="Times New Roman" w:hAnsi="Times New Roman" w:cs="Times New Roman"/>
          <w:sz w:val="24"/>
          <w:szCs w:val="24"/>
        </w:rPr>
        <w:tab/>
        <w:t xml:space="preserve">  </w:t>
      </w:r>
      <w:r>
        <w:rPr>
          <w:rFonts w:ascii="Times New Roman" w:hAnsi="Times New Roman" w:cs="Times New Roman"/>
          <w:sz w:val="24"/>
          <w:szCs w:val="24"/>
        </w:rPr>
        <w:tab/>
        <w:t xml:space="preserve">       признакам;</w:t>
      </w:r>
    </w:p>
    <w:p w14:paraId="468FD3DD" w14:textId="77777777" w:rsidR="00AA182D" w:rsidRDefault="00AA182D" w:rsidP="00F555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3.4. систематизация и тематизация речевых клише для решения коммуникативной </w:t>
      </w:r>
      <w:r>
        <w:rPr>
          <w:rFonts w:ascii="Times New Roman" w:hAnsi="Times New Roman" w:cs="Times New Roman"/>
          <w:sz w:val="24"/>
          <w:szCs w:val="24"/>
        </w:rPr>
        <w:tab/>
        <w:t xml:space="preserve">       задачи в рамках изучаемой лексической темы.</w:t>
      </w:r>
    </w:p>
    <w:p w14:paraId="7A018B92" w14:textId="77777777" w:rsidR="00AE46FF" w:rsidRDefault="00AE46FF" w:rsidP="00F55540">
      <w:pPr>
        <w:spacing w:after="0"/>
        <w:jc w:val="both"/>
        <w:rPr>
          <w:rFonts w:ascii="Times New Roman" w:hAnsi="Times New Roman" w:cs="Times New Roman"/>
          <w:b/>
          <w:sz w:val="24"/>
          <w:szCs w:val="24"/>
        </w:rPr>
      </w:pPr>
    </w:p>
    <w:p w14:paraId="67709742" w14:textId="787B6411" w:rsidR="0087634F" w:rsidRPr="00AE46FF" w:rsidRDefault="0087634F" w:rsidP="005E0A6A">
      <w:pPr>
        <w:spacing w:after="0"/>
        <w:jc w:val="both"/>
        <w:rPr>
          <w:rFonts w:ascii="Times New Roman" w:hAnsi="Times New Roman" w:cs="Times New Roman"/>
          <w:sz w:val="24"/>
          <w:szCs w:val="24"/>
        </w:rPr>
      </w:pPr>
      <w:r>
        <w:rPr>
          <w:rFonts w:ascii="Times New Roman" w:hAnsi="Times New Roman" w:cs="Times New Roman"/>
          <w:sz w:val="24"/>
          <w:szCs w:val="24"/>
        </w:rPr>
        <w:tab/>
      </w:r>
    </w:p>
    <w:p w14:paraId="6567AA7F" w14:textId="77777777" w:rsidR="0087634F" w:rsidRDefault="0087634F" w:rsidP="00F55540">
      <w:pPr>
        <w:spacing w:after="0"/>
        <w:jc w:val="both"/>
        <w:rPr>
          <w:rFonts w:ascii="Times New Roman" w:hAnsi="Times New Roman" w:cs="Times New Roman"/>
          <w:sz w:val="24"/>
          <w:szCs w:val="24"/>
        </w:rPr>
      </w:pPr>
    </w:p>
    <w:p w14:paraId="5504BD13" w14:textId="77777777" w:rsidR="00A96619" w:rsidRDefault="00A96619" w:rsidP="00F55540">
      <w:pPr>
        <w:spacing w:after="0"/>
        <w:jc w:val="both"/>
        <w:rPr>
          <w:rFonts w:ascii="Times New Roman" w:hAnsi="Times New Roman" w:cs="Times New Roman"/>
          <w:sz w:val="24"/>
          <w:szCs w:val="24"/>
        </w:rPr>
      </w:pPr>
    </w:p>
    <w:p w14:paraId="31D6742B" w14:textId="77777777" w:rsidR="00A96619" w:rsidRDefault="00A96619" w:rsidP="00F55540">
      <w:pPr>
        <w:spacing w:after="0"/>
        <w:jc w:val="both"/>
        <w:rPr>
          <w:rFonts w:ascii="Times New Roman" w:hAnsi="Times New Roman" w:cs="Times New Roman"/>
          <w:sz w:val="24"/>
          <w:szCs w:val="24"/>
        </w:rPr>
      </w:pPr>
    </w:p>
    <w:p w14:paraId="0B336F8A" w14:textId="77777777" w:rsidR="00A96619" w:rsidRDefault="00A96619" w:rsidP="00F55540">
      <w:pPr>
        <w:spacing w:after="0"/>
        <w:jc w:val="both"/>
        <w:rPr>
          <w:rFonts w:ascii="Times New Roman" w:hAnsi="Times New Roman" w:cs="Times New Roman"/>
          <w:sz w:val="24"/>
          <w:szCs w:val="24"/>
        </w:rPr>
      </w:pPr>
    </w:p>
    <w:p w14:paraId="4F4AB369" w14:textId="77777777" w:rsidR="00A96619" w:rsidRDefault="00A96619" w:rsidP="005F381C">
      <w:pPr>
        <w:spacing w:after="0"/>
        <w:rPr>
          <w:rFonts w:ascii="Times New Roman" w:hAnsi="Times New Roman" w:cs="Times New Roman"/>
          <w:sz w:val="24"/>
          <w:szCs w:val="24"/>
        </w:rPr>
      </w:pPr>
    </w:p>
    <w:p w14:paraId="7FD19869" w14:textId="77777777" w:rsidR="00A96619" w:rsidRDefault="00A96619" w:rsidP="005F381C">
      <w:pPr>
        <w:spacing w:after="0"/>
        <w:rPr>
          <w:rFonts w:ascii="Times New Roman" w:hAnsi="Times New Roman" w:cs="Times New Roman"/>
          <w:sz w:val="24"/>
          <w:szCs w:val="24"/>
        </w:rPr>
      </w:pPr>
    </w:p>
    <w:p w14:paraId="26D0E91C" w14:textId="77777777" w:rsidR="00A96619" w:rsidRDefault="00A96619" w:rsidP="005F381C">
      <w:pPr>
        <w:spacing w:after="0"/>
        <w:rPr>
          <w:rFonts w:ascii="Times New Roman" w:hAnsi="Times New Roman" w:cs="Times New Roman"/>
          <w:sz w:val="24"/>
          <w:szCs w:val="24"/>
        </w:rPr>
      </w:pPr>
    </w:p>
    <w:p w14:paraId="378B9F7B" w14:textId="77777777" w:rsidR="00A96619" w:rsidRDefault="00A96619" w:rsidP="005F381C">
      <w:pPr>
        <w:spacing w:after="0"/>
        <w:rPr>
          <w:rFonts w:ascii="Times New Roman" w:hAnsi="Times New Roman" w:cs="Times New Roman"/>
          <w:sz w:val="24"/>
          <w:szCs w:val="24"/>
        </w:rPr>
      </w:pPr>
    </w:p>
    <w:p w14:paraId="0271F007" w14:textId="77777777" w:rsidR="00A96619" w:rsidRDefault="00A96619" w:rsidP="005F381C">
      <w:pPr>
        <w:spacing w:after="0"/>
        <w:rPr>
          <w:rFonts w:ascii="Times New Roman" w:hAnsi="Times New Roman" w:cs="Times New Roman"/>
          <w:sz w:val="24"/>
          <w:szCs w:val="24"/>
        </w:rPr>
      </w:pPr>
    </w:p>
    <w:p w14:paraId="6811F4D0" w14:textId="77777777" w:rsidR="00A96619" w:rsidRDefault="00A96619" w:rsidP="005F381C">
      <w:pPr>
        <w:spacing w:after="0"/>
        <w:rPr>
          <w:rFonts w:ascii="Times New Roman" w:hAnsi="Times New Roman" w:cs="Times New Roman"/>
          <w:sz w:val="24"/>
          <w:szCs w:val="24"/>
        </w:rPr>
      </w:pPr>
    </w:p>
    <w:p w14:paraId="13E9B937" w14:textId="77777777" w:rsidR="00A96619" w:rsidRDefault="00A96619" w:rsidP="005F381C">
      <w:pPr>
        <w:spacing w:after="0"/>
        <w:rPr>
          <w:rFonts w:ascii="Times New Roman" w:hAnsi="Times New Roman" w:cs="Times New Roman"/>
          <w:sz w:val="24"/>
          <w:szCs w:val="24"/>
        </w:rPr>
      </w:pPr>
    </w:p>
    <w:p w14:paraId="087341CF" w14:textId="77777777" w:rsidR="00A96619" w:rsidRDefault="00A96619" w:rsidP="005F381C">
      <w:pPr>
        <w:spacing w:after="0"/>
        <w:rPr>
          <w:rFonts w:ascii="Times New Roman" w:hAnsi="Times New Roman" w:cs="Times New Roman"/>
          <w:sz w:val="24"/>
          <w:szCs w:val="24"/>
        </w:rPr>
      </w:pPr>
    </w:p>
    <w:p w14:paraId="48B058F9" w14:textId="77777777" w:rsidR="00A96619" w:rsidRDefault="00A96619" w:rsidP="005F381C">
      <w:pPr>
        <w:spacing w:after="0"/>
        <w:rPr>
          <w:rFonts w:ascii="Times New Roman" w:hAnsi="Times New Roman" w:cs="Times New Roman"/>
          <w:sz w:val="24"/>
          <w:szCs w:val="24"/>
        </w:rPr>
      </w:pPr>
    </w:p>
    <w:p w14:paraId="305219D5" w14:textId="77777777" w:rsidR="00A96619" w:rsidRDefault="00A96619" w:rsidP="005F381C">
      <w:pPr>
        <w:spacing w:after="0"/>
        <w:rPr>
          <w:rFonts w:ascii="Times New Roman" w:hAnsi="Times New Roman" w:cs="Times New Roman"/>
          <w:sz w:val="24"/>
          <w:szCs w:val="24"/>
        </w:rPr>
      </w:pPr>
    </w:p>
    <w:p w14:paraId="58B5BDE5" w14:textId="77777777" w:rsidR="00A96619" w:rsidRDefault="00A96619" w:rsidP="005F381C">
      <w:pPr>
        <w:spacing w:after="0"/>
        <w:rPr>
          <w:rFonts w:ascii="Times New Roman" w:hAnsi="Times New Roman" w:cs="Times New Roman"/>
          <w:sz w:val="24"/>
          <w:szCs w:val="24"/>
        </w:rPr>
      </w:pPr>
    </w:p>
    <w:p w14:paraId="4F42D8E6" w14:textId="77777777" w:rsidR="00A96619" w:rsidRDefault="00A96619" w:rsidP="005F381C">
      <w:pPr>
        <w:spacing w:after="0"/>
        <w:rPr>
          <w:rFonts w:ascii="Times New Roman" w:hAnsi="Times New Roman" w:cs="Times New Roman"/>
          <w:sz w:val="24"/>
          <w:szCs w:val="24"/>
        </w:rPr>
      </w:pPr>
    </w:p>
    <w:sectPr w:rsidR="00A96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1C"/>
    <w:rsid w:val="0006337C"/>
    <w:rsid w:val="000664BB"/>
    <w:rsid w:val="000B2FD9"/>
    <w:rsid w:val="001458C9"/>
    <w:rsid w:val="001A455C"/>
    <w:rsid w:val="00213CC2"/>
    <w:rsid w:val="00290CCD"/>
    <w:rsid w:val="002A3301"/>
    <w:rsid w:val="00322C92"/>
    <w:rsid w:val="00393DDC"/>
    <w:rsid w:val="003B7061"/>
    <w:rsid w:val="003C05AF"/>
    <w:rsid w:val="003C4F8C"/>
    <w:rsid w:val="003D69C7"/>
    <w:rsid w:val="0047518E"/>
    <w:rsid w:val="004B624A"/>
    <w:rsid w:val="004C46C6"/>
    <w:rsid w:val="00553434"/>
    <w:rsid w:val="0057468C"/>
    <w:rsid w:val="0057715E"/>
    <w:rsid w:val="005E0A6A"/>
    <w:rsid w:val="005E219F"/>
    <w:rsid w:val="005F381C"/>
    <w:rsid w:val="0062206F"/>
    <w:rsid w:val="006C254A"/>
    <w:rsid w:val="0087634F"/>
    <w:rsid w:val="008D625B"/>
    <w:rsid w:val="008E7321"/>
    <w:rsid w:val="00956F24"/>
    <w:rsid w:val="00A07C7E"/>
    <w:rsid w:val="00A96619"/>
    <w:rsid w:val="00AA182D"/>
    <w:rsid w:val="00AA1A44"/>
    <w:rsid w:val="00AA69B0"/>
    <w:rsid w:val="00AE46FF"/>
    <w:rsid w:val="00B329CE"/>
    <w:rsid w:val="00B344B7"/>
    <w:rsid w:val="00B476DD"/>
    <w:rsid w:val="00B85B01"/>
    <w:rsid w:val="00BA4B2E"/>
    <w:rsid w:val="00C91477"/>
    <w:rsid w:val="00CB6062"/>
    <w:rsid w:val="00D26841"/>
    <w:rsid w:val="00D63958"/>
    <w:rsid w:val="00DA4C29"/>
    <w:rsid w:val="00DF130A"/>
    <w:rsid w:val="00E62234"/>
    <w:rsid w:val="00EE4102"/>
    <w:rsid w:val="00F24394"/>
    <w:rsid w:val="00F50827"/>
    <w:rsid w:val="00F55540"/>
    <w:rsid w:val="00F8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4083"/>
  <w15:docId w15:val="{57C0819B-E2EB-4202-B73D-46F2C0A8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9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2638</Words>
  <Characters>15041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Людмила Прохорович</cp:lastModifiedBy>
  <cp:revision>4</cp:revision>
  <cp:lastPrinted>2020-02-03T16:32:00Z</cp:lastPrinted>
  <dcterms:created xsi:type="dcterms:W3CDTF">2022-08-17T10:38:00Z</dcterms:created>
  <dcterms:modified xsi:type="dcterms:W3CDTF">2022-08-17T11:20:00Z</dcterms:modified>
</cp:coreProperties>
</file>