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86AD93" w14:textId="0A3DBBED" w:rsidR="00903B95" w:rsidRDefault="00903B95" w:rsidP="71D8170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МИРЕ ПРОФЕССИЙ</w:t>
      </w:r>
      <w:bookmarkStart w:id="0" w:name="_GoBack"/>
      <w:bookmarkEnd w:id="0"/>
    </w:p>
    <w:p w14:paraId="501817AE" w14:textId="0C58DF99" w:rsidR="00520176" w:rsidRDefault="71D81705" w:rsidP="71D8170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Тезисы воспитательного мероприятия </w:t>
      </w:r>
    </w:p>
    <w:p w14:paraId="76647884" w14:textId="634C438D" w:rsidR="71D81705" w:rsidRDefault="71D81705" w:rsidP="71D817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классного часа: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“В мире профессий”</w:t>
      </w:r>
    </w:p>
    <w:p w14:paraId="114536AE" w14:textId="5F30F60E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Возраст: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6 класс (11-12 лет)</w:t>
      </w:r>
    </w:p>
    <w:p w14:paraId="12FA79B0" w14:textId="07AA7638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Актуальность: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тема, затрагиваемая в мероприятии, раскрывает вопросы, с которыми им предстоит столкнуться в процессе профессионального самоопределения, готовит к будущему выбору профессии. Тему мероприятия можно считать актуальной, так как проблема самоопределения является одной из основных в жизни учащихся, которым </w:t>
      </w:r>
      <w:proofErr w:type="gramStart"/>
      <w:r w:rsidRPr="71D81705">
        <w:rPr>
          <w:rFonts w:ascii="Times New Roman" w:eastAsia="Times New Roman" w:hAnsi="Times New Roman" w:cs="Times New Roman"/>
          <w:sz w:val="24"/>
          <w:szCs w:val="24"/>
        </w:rPr>
        <w:t>важно</w:t>
      </w:r>
      <w:proofErr w:type="gramEnd"/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 как можно раньше убедиться в правильности выбора своей будущей профессии.</w:t>
      </w:r>
    </w:p>
    <w:p w14:paraId="37C54135" w14:textId="116E2B30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развитие познавательного интереса</w:t>
      </w: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к профессиям. </w:t>
      </w:r>
    </w:p>
    <w:p w14:paraId="369351B0" w14:textId="18554C99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70D3413A" w14:textId="5F35205B" w:rsidR="71D81705" w:rsidRDefault="71D81705" w:rsidP="71D81705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Расширение у учащихся знаний о различных профессиях, основах выбора профессии, актуализация уже имеющихся знаний</w:t>
      </w:r>
    </w:p>
    <w:p w14:paraId="3FC7DF13" w14:textId="1F1EAAF9" w:rsidR="71D81705" w:rsidRDefault="71D81705" w:rsidP="71D81705">
      <w:pPr>
        <w:pStyle w:val="a3"/>
        <w:numPr>
          <w:ilvl w:val="0"/>
          <w:numId w:val="8"/>
        </w:numPr>
        <w:rPr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Формирование положительного отношения к труду и профессиональной мотивации</w:t>
      </w:r>
    </w:p>
    <w:p w14:paraId="243E38CC" w14:textId="6BF297BB" w:rsidR="71D81705" w:rsidRDefault="71D81705" w:rsidP="71D81705">
      <w:pPr>
        <w:pStyle w:val="a3"/>
        <w:numPr>
          <w:ilvl w:val="0"/>
          <w:numId w:val="8"/>
        </w:numPr>
        <w:rPr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Воспитание чувства ответственности при выборе профессии</w:t>
      </w:r>
    </w:p>
    <w:p w14:paraId="1B2F03DF" w14:textId="10E9FCEA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Принципы:</w:t>
      </w:r>
    </w:p>
    <w:p w14:paraId="7E592175" w14:textId="791F0606" w:rsidR="71D81705" w:rsidRDefault="71D81705" w:rsidP="71D81705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71D81705">
        <w:rPr>
          <w:rFonts w:ascii="Times New Roman" w:eastAsia="Times New Roman" w:hAnsi="Times New Roman" w:cs="Times New Roman"/>
          <w:sz w:val="24"/>
          <w:szCs w:val="24"/>
        </w:rPr>
        <w:t>гуманизации</w:t>
      </w:r>
      <w:proofErr w:type="spellEnd"/>
      <w:r w:rsidRPr="71D81705">
        <w:rPr>
          <w:rFonts w:ascii="Times New Roman" w:eastAsia="Times New Roman" w:hAnsi="Times New Roman" w:cs="Times New Roman"/>
          <w:sz w:val="24"/>
          <w:szCs w:val="24"/>
        </w:rPr>
        <w:t>. Направленность мероприятия на развитие личности.</w:t>
      </w:r>
    </w:p>
    <w:p w14:paraId="16148097" w14:textId="3FE7F8CF" w:rsidR="71D81705" w:rsidRDefault="71D81705" w:rsidP="71D81705">
      <w:pPr>
        <w:pStyle w:val="a3"/>
        <w:numPr>
          <w:ilvl w:val="0"/>
          <w:numId w:val="6"/>
        </w:numPr>
        <w:rPr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71D81705">
        <w:rPr>
          <w:rFonts w:ascii="Times New Roman" w:eastAsia="Times New Roman" w:hAnsi="Times New Roman" w:cs="Times New Roman"/>
          <w:sz w:val="24"/>
          <w:szCs w:val="24"/>
        </w:rPr>
        <w:t>природосообразности</w:t>
      </w:r>
      <w:proofErr w:type="spellEnd"/>
      <w:r w:rsidRPr="71D81705">
        <w:rPr>
          <w:rFonts w:ascii="Times New Roman" w:eastAsia="Times New Roman" w:hAnsi="Times New Roman" w:cs="Times New Roman"/>
          <w:sz w:val="24"/>
          <w:szCs w:val="24"/>
        </w:rPr>
        <w:t>. Опора на потенциальные возможности личности учащихся, поиск и развитие их способностей и любознательности.</w:t>
      </w:r>
    </w:p>
    <w:p w14:paraId="3C4C276B" w14:textId="7FDAFBBF" w:rsidR="71D81705" w:rsidRDefault="71D81705" w:rsidP="71D81705">
      <w:pPr>
        <w:pStyle w:val="a3"/>
        <w:numPr>
          <w:ilvl w:val="0"/>
          <w:numId w:val="6"/>
        </w:numPr>
        <w:rPr>
          <w:b/>
          <w:bCs/>
          <w:sz w:val="24"/>
          <w:szCs w:val="24"/>
        </w:rPr>
      </w:pPr>
      <w:proofErr w:type="spellStart"/>
      <w:r w:rsidRPr="71D81705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 принцип. Опора на деятельность, преобразующую личностный опыт каждого учащегося.</w:t>
      </w:r>
    </w:p>
    <w:p w14:paraId="4BC2D42E" w14:textId="3EBF0C24" w:rsidR="71D81705" w:rsidRDefault="71D81705" w:rsidP="71D81705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Принцип сотрудничества. Вовлечение всех учащихся в обсуждение проблемы и поиск путей её решения. </w:t>
      </w:r>
    </w:p>
    <w:p w14:paraId="7F722F35" w14:textId="7FCE1901" w:rsidR="71D81705" w:rsidRDefault="71D81705" w:rsidP="71D817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работы: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беседа, дискуссия.</w:t>
      </w:r>
    </w:p>
    <w:p w14:paraId="0F4FA26B" w14:textId="53CE8EA6" w:rsidR="71D81705" w:rsidRDefault="71D81705" w:rsidP="71D817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компьютер, мультимедийный проектор, учебная презентация.</w:t>
      </w:r>
    </w:p>
    <w:p w14:paraId="44F23390" w14:textId="1CAAB714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Продолжительность мероприятия: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40 минут</w:t>
      </w:r>
    </w:p>
    <w:p w14:paraId="155EAF05" w14:textId="3BAE3E75" w:rsidR="71D81705" w:rsidRDefault="71D81705" w:rsidP="71D81705">
      <w:p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>Краткое содержание мероприятия:</w:t>
      </w:r>
    </w:p>
    <w:p w14:paraId="00063999" w14:textId="12EC60CE" w:rsidR="71D81705" w:rsidRDefault="71D81705" w:rsidP="71D81705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Организационный момент</w:t>
      </w:r>
    </w:p>
    <w:p w14:paraId="05D11BF8" w14:textId="7407E85C" w:rsidR="71D81705" w:rsidRDefault="71D81705" w:rsidP="71D81705">
      <w:pPr>
        <w:pStyle w:val="a3"/>
        <w:numPr>
          <w:ilvl w:val="0"/>
          <w:numId w:val="4"/>
        </w:numPr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Вступительное слово учителя, введение в тему мероприятия</w:t>
      </w:r>
    </w:p>
    <w:p w14:paraId="1FED3752" w14:textId="39D2552E" w:rsidR="71D81705" w:rsidRDefault="71D81705" w:rsidP="71D81705">
      <w:pPr>
        <w:pStyle w:val="a3"/>
        <w:numPr>
          <w:ilvl w:val="0"/>
          <w:numId w:val="4"/>
        </w:numPr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Основная часть</w:t>
      </w:r>
    </w:p>
    <w:p w14:paraId="1E6CB9A0" w14:textId="5DB2D064" w:rsidR="71D81705" w:rsidRDefault="71D81705" w:rsidP="71D81705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Обсуждение высказываний о труде и профессиях</w:t>
      </w:r>
    </w:p>
    <w:p w14:paraId="1DE72627" w14:textId="537E370B" w:rsidR="71D81705" w:rsidRDefault="71D81705" w:rsidP="71D81705">
      <w:pPr>
        <w:pStyle w:val="a3"/>
        <w:numPr>
          <w:ilvl w:val="0"/>
          <w:numId w:val="3"/>
        </w:numPr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Знакомство с профессиональными праздниками</w:t>
      </w:r>
    </w:p>
    <w:p w14:paraId="7EC393F5" w14:textId="16A808F1" w:rsidR="71D81705" w:rsidRDefault="71D81705" w:rsidP="71D81705">
      <w:pPr>
        <w:pStyle w:val="a3"/>
        <w:numPr>
          <w:ilvl w:val="0"/>
          <w:numId w:val="3"/>
        </w:numPr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Факторы, влияющие на выбор профессии</w:t>
      </w:r>
    </w:p>
    <w:p w14:paraId="1CCAE0D6" w14:textId="06FB7F30" w:rsidR="71D81705" w:rsidRDefault="71D81705" w:rsidP="71D81705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Выявление аспектов, необходимых для успешного выполнения работы</w:t>
      </w:r>
    </w:p>
    <w:p w14:paraId="18BEF6C5" w14:textId="06CE603D" w:rsidR="71D81705" w:rsidRDefault="71D81705" w:rsidP="71D81705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Тест на определение способностей и потенциальной профессии</w:t>
      </w:r>
    </w:p>
    <w:p w14:paraId="66E441FE" w14:textId="60148672" w:rsidR="71D81705" w:rsidRDefault="71D81705" w:rsidP="71D81705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Знакомство с типами профессиональной деятельности человека</w:t>
      </w:r>
    </w:p>
    <w:p w14:paraId="435F7941" w14:textId="1DF33D4D" w:rsidR="71D81705" w:rsidRDefault="71D81705" w:rsidP="71D81705">
      <w:pPr>
        <w:pStyle w:val="a3"/>
        <w:numPr>
          <w:ilvl w:val="0"/>
          <w:numId w:val="3"/>
        </w:numPr>
        <w:spacing w:after="0"/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Игра “Аукцион профессий” </w:t>
      </w:r>
    </w:p>
    <w:p w14:paraId="2E9B5DF4" w14:textId="6206DF4E" w:rsidR="71D81705" w:rsidRDefault="71D81705" w:rsidP="71D81705">
      <w:pPr>
        <w:pStyle w:val="a3"/>
        <w:numPr>
          <w:ilvl w:val="0"/>
          <w:numId w:val="4"/>
        </w:numPr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lastRenderedPageBreak/>
        <w:t>Заключение</w:t>
      </w:r>
    </w:p>
    <w:p w14:paraId="47074BF4" w14:textId="2AEAB2B6" w:rsidR="71D81705" w:rsidRDefault="71D81705" w:rsidP="71D81705">
      <w:pPr>
        <w:pStyle w:val="a3"/>
        <w:numPr>
          <w:ilvl w:val="0"/>
          <w:numId w:val="4"/>
        </w:numPr>
        <w:rPr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Рефлексия</w:t>
      </w:r>
    </w:p>
    <w:p w14:paraId="2AA28D27" w14:textId="753843E5" w:rsidR="71D81705" w:rsidRDefault="71D81705" w:rsidP="71D817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Сценарий мероприятия</w:t>
      </w:r>
    </w:p>
    <w:p w14:paraId="2ECF518A" w14:textId="0EBBEF39" w:rsidR="71D81705" w:rsidRDefault="71D81705" w:rsidP="71D8170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Организационный момент.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Учитель приветствует учеников, создает благоприятную для работы рабочую атмосферу, устраняет проблемы с дисциплиной. </w:t>
      </w:r>
    </w:p>
    <w:p w14:paraId="7A8E908A" w14:textId="5F6AF35F" w:rsidR="71D81705" w:rsidRDefault="71D81705" w:rsidP="71D81705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Вступление.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Учитель объявляет тему мероприятия, обосновывает её актуальность. Начинается демонстрация презентации.</w:t>
      </w:r>
    </w:p>
    <w:p w14:paraId="3CB5F705" w14:textId="4A00B5DE" w:rsidR="71D81705" w:rsidRDefault="71D81705" w:rsidP="71D81705">
      <w:pPr>
        <w:rPr>
          <w:rFonts w:ascii="Calibri" w:eastAsia="Calibri" w:hAnsi="Calibri" w:cs="Calibri"/>
          <w:i/>
          <w:iCs/>
          <w:color w:val="000000" w:themeColor="text1"/>
          <w:sz w:val="21"/>
          <w:szCs w:val="21"/>
        </w:rPr>
      </w:pPr>
      <w:r w:rsidRPr="71D8170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“Тема нашего классного часа - “В мире профессий”. Каждому из вас, рано или поздно предстоит начинать самостоятельную, взрослую жизнь. Каждый выберет для себя свою дорогу. Выбор профессии — сложный и ответственный шаг в жизни каждого человека. От продуманного выбора профессии во многом зависит будущая судьба. Правильно выбрать профессию — значит найти свое место в жизни. А это очень важно”.</w:t>
      </w:r>
    </w:p>
    <w:p w14:paraId="5FCC33D0" w14:textId="46BE5AB4" w:rsidR="71D81705" w:rsidRDefault="71D81705" w:rsidP="71D81705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часть</w:t>
      </w:r>
    </w:p>
    <w:p w14:paraId="2866554C" w14:textId="40ECC3F0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Обсуждение высказываний о труде и профессиях.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Учитель обращает внимание учащихся на слайд с цитатами известных людей о труде и профессиях. </w:t>
      </w:r>
    </w:p>
    <w:p w14:paraId="435C0937" w14:textId="11514209" w:rsidR="71D81705" w:rsidRDefault="71D81705" w:rsidP="71D8170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i/>
          <w:iCs/>
          <w:sz w:val="24"/>
          <w:szCs w:val="24"/>
        </w:rPr>
        <w:t>“Вы видите 3 высказывания. Все они связаны с нашей сегодняшней темой. Как вы понимаете их смысл? Знаете ли вы что-нибудь об авторах высказываний?”</w:t>
      </w:r>
    </w:p>
    <w:p w14:paraId="190CC46C" w14:textId="5DF8B5C3" w:rsidR="71D81705" w:rsidRDefault="71D81705" w:rsidP="71D8170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sz w:val="24"/>
          <w:szCs w:val="24"/>
        </w:rPr>
        <w:t>Учащиеся читают цитаты, высказывают свои мнения и трактовки, согласие или несогласие, обосновывая свой ответ.</w:t>
      </w:r>
    </w:p>
    <w:p w14:paraId="60AE3A63" w14:textId="279E324D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Знакомство с профессиональными праздниками.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Учитель говорит о многообразие профессий в России и в мире.</w:t>
      </w:r>
    </w:p>
    <w:p w14:paraId="3C282226" w14:textId="3906A3A3" w:rsidR="71D81705" w:rsidRDefault="71D81705" w:rsidP="71D81705">
      <w:pP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“В каждой стране уважительно относятся к разного рода профессиям. Примером такого уважения и внимания являются профессиональные праздники. </w:t>
      </w:r>
      <w:proofErr w:type="gramStart"/>
      <w:r w:rsidRPr="71D8170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Например</w:t>
      </w:r>
      <w:proofErr w:type="gramEnd"/>
      <w:r w:rsidRPr="71D8170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«День учителя», «День медицинского работника», «День инженера», и т.д.  А какие еще профессиональные праздники вы знаете?”</w:t>
      </w:r>
    </w:p>
    <w:p w14:paraId="04C21BB5" w14:textId="2C3AEF88" w:rsidR="71D81705" w:rsidRDefault="71D81705" w:rsidP="71D81705">
      <w:pP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Учащиеся перечисляют профессиональные праздники, с которыми они знакомы. После демонстрируется слайд со списком профессиональных праздников с датами.</w:t>
      </w:r>
    </w:p>
    <w:p w14:paraId="784E3093" w14:textId="3AFB8DC3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Факторы, влияющие на выбор профессии. </w:t>
      </w:r>
      <w:r w:rsidRPr="71D817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Учитель спрашивает у учащихся, что, на их взгляд, может оказать влияние на выбор профессии. </w:t>
      </w:r>
    </w:p>
    <w:p w14:paraId="66A846AC" w14:textId="1F0438BD" w:rsidR="71D81705" w:rsidRDefault="71D81705" w:rsidP="71D8170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i/>
          <w:iCs/>
          <w:sz w:val="24"/>
          <w:szCs w:val="24"/>
        </w:rPr>
        <w:t>“Никакой выбор не может быть случайным. Тем более, выбор будущего рода деятельности. Как вы думаете, что может повлиять на ваше решение?”</w:t>
      </w:r>
    </w:p>
    <w:p w14:paraId="292F2A13" w14:textId="0681A09D" w:rsidR="71D81705" w:rsidRDefault="71D81705" w:rsidP="71D817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Учащиеся дают свои ответы, после чего демонстрируется слайд с основными факторами. Ученики сравнивают свои ответы.</w:t>
      </w:r>
    </w:p>
    <w:p w14:paraId="740433D4" w14:textId="2D398025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Выявление аспектов, необходимых для успешного выполнения работы.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Учащиеся читают небольшую притчу о разном отношении и видении людей по отношению к выполняемому ими труду. Ученики высказывают своё мнение,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lastRenderedPageBreak/>
        <w:t>объясняют смысл прочитанного. После делают выводы о требованиях к профессии, выявляют основные компоненты успешной работы. Сравнивают свои ответы с текстом презентации.</w:t>
      </w:r>
    </w:p>
    <w:p w14:paraId="6FB32FEF" w14:textId="0BC6C13E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Тест на определение способностей и потенциальной профессии.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Учитель выводит на экран слайд с методикой, позволяющей выявить способности и возможности, тип возможной будущей профессии (тест с геометрическими фигурами). Согласно условиям теста, учащиеся делают рисунки, после чего учитель читает им результаты теста. Учащиеся соглашаются или не соглашаются с полученными результатами, обосновывая своё мнение.</w:t>
      </w:r>
    </w:p>
    <w:p w14:paraId="0D6CAFB2" w14:textId="1E281CB1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Знакомство с типами профессиональной деятельности человека.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Учитель знакомит учащихся с 5 типами профессиональной деятельности человека (“человек-человек”, “человек-техника”, “человек-природа”, “человек-знаковая система”, “человек-художественный образ”). В процессе </w:t>
      </w:r>
      <w:proofErr w:type="gramStart"/>
      <w:r w:rsidRPr="71D81705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proofErr w:type="gramEnd"/>
      <w:r w:rsidRPr="71D81705">
        <w:rPr>
          <w:rFonts w:ascii="Times New Roman" w:eastAsia="Times New Roman" w:hAnsi="Times New Roman" w:cs="Times New Roman"/>
          <w:sz w:val="24"/>
          <w:szCs w:val="24"/>
        </w:rPr>
        <w:t xml:space="preserve"> учащиеся приводят свои примеры профессий, характерные для каждого типа, обсуждают их сходства и различия.</w:t>
      </w:r>
    </w:p>
    <w:p w14:paraId="3650BD9E" w14:textId="34A00CB0" w:rsidR="71D81705" w:rsidRDefault="71D81705" w:rsidP="71D8170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 “Аукцион профессий”.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Учащиеся объединяются в несколько групп. Каждая группа должна дать ответ на вопрос “Какие профессии сегодня наиболее востребованы и почему?”. В ходе представления своих вариантов возможно взаимодействие между группами; учащиеся задают друг другу вопросы, вступают в дискуссию.</w:t>
      </w:r>
    </w:p>
    <w:p w14:paraId="2177DB22" w14:textId="1D4A0797" w:rsidR="71D81705" w:rsidRDefault="71D81705" w:rsidP="71D8170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Заключение. </w:t>
      </w:r>
      <w:r w:rsidRPr="71D81705">
        <w:rPr>
          <w:rFonts w:ascii="Times New Roman" w:eastAsia="Times New Roman" w:hAnsi="Times New Roman" w:cs="Times New Roman"/>
          <w:sz w:val="24"/>
          <w:szCs w:val="24"/>
        </w:rPr>
        <w:t>Учащиеся дают свои ответы на вопросы “Каковы требования, предъявляемые к профессии?”, “Что для вас самое важное в выборе профессии?”.</w:t>
      </w:r>
    </w:p>
    <w:p w14:paraId="75E8E94E" w14:textId="051A3839" w:rsidR="71D81705" w:rsidRDefault="71D81705" w:rsidP="71D8170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Рефлексия. </w:t>
      </w:r>
      <w:r w:rsidRPr="71D817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Учащиеся вместе с учителем подводят итоги всего мероприятия. Учащиеся отвечают, был ли полезен классный час, что им понравилось и помогло. </w:t>
      </w:r>
    </w:p>
    <w:p w14:paraId="368F8E43" w14:textId="3ABE4EC2" w:rsidR="71D81705" w:rsidRDefault="71D81705" w:rsidP="71D8170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71D817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Учебная презентация к мероприятию</w:t>
      </w:r>
    </w:p>
    <w:p w14:paraId="73C2A6F5" w14:textId="47FC01F6" w:rsidR="71D81705" w:rsidRDefault="71D81705" w:rsidP="71D81705">
      <w:r>
        <w:rPr>
          <w:noProof/>
          <w:lang w:eastAsia="ru-RU"/>
        </w:rPr>
        <w:drawing>
          <wp:inline distT="0" distB="0" distL="0" distR="0" wp14:anchorId="33AEB3AC" wp14:editId="3E185EF7">
            <wp:extent cx="4572000" cy="2571750"/>
            <wp:effectExtent l="0" t="0" r="0" b="0"/>
            <wp:docPr id="1586680415" name="Рисунок 158668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3A59" w14:textId="21516EED" w:rsidR="71D81705" w:rsidRDefault="71D81705" w:rsidP="71D81705">
      <w:r>
        <w:rPr>
          <w:noProof/>
          <w:lang w:eastAsia="ru-RU"/>
        </w:rPr>
        <w:lastRenderedPageBreak/>
        <w:drawing>
          <wp:inline distT="0" distB="0" distL="0" distR="0" wp14:anchorId="0E223A5E" wp14:editId="517EA785">
            <wp:extent cx="4572000" cy="2571750"/>
            <wp:effectExtent l="0" t="0" r="0" b="0"/>
            <wp:docPr id="1589251685" name="Рисунок 158925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FEE4" w14:textId="5C29FAD3" w:rsidR="71D81705" w:rsidRDefault="71D81705" w:rsidP="71D81705">
      <w:r>
        <w:rPr>
          <w:noProof/>
          <w:lang w:eastAsia="ru-RU"/>
        </w:rPr>
        <w:drawing>
          <wp:inline distT="0" distB="0" distL="0" distR="0" wp14:anchorId="4F46AB9B" wp14:editId="3E7B5392">
            <wp:extent cx="4572000" cy="2571750"/>
            <wp:effectExtent l="0" t="0" r="0" b="0"/>
            <wp:docPr id="561383238" name="Рисунок 56138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C352" w14:textId="31E33A91" w:rsidR="71D81705" w:rsidRDefault="71D81705" w:rsidP="71D81705">
      <w:r>
        <w:rPr>
          <w:noProof/>
          <w:lang w:eastAsia="ru-RU"/>
        </w:rPr>
        <w:drawing>
          <wp:inline distT="0" distB="0" distL="0" distR="0" wp14:anchorId="1CED4B77" wp14:editId="069B9DF6">
            <wp:extent cx="4572000" cy="2571750"/>
            <wp:effectExtent l="0" t="0" r="0" b="0"/>
            <wp:docPr id="751226262" name="Рисунок 75122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598C" w14:textId="0E41D03E" w:rsidR="71D81705" w:rsidRDefault="71D81705" w:rsidP="71D81705">
      <w:r>
        <w:rPr>
          <w:noProof/>
          <w:lang w:eastAsia="ru-RU"/>
        </w:rPr>
        <w:lastRenderedPageBreak/>
        <w:drawing>
          <wp:inline distT="0" distB="0" distL="0" distR="0" wp14:anchorId="5D42E539" wp14:editId="115867C6">
            <wp:extent cx="4572000" cy="2571750"/>
            <wp:effectExtent l="0" t="0" r="0" b="0"/>
            <wp:docPr id="1479712931" name="Рисунок 147971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0482" w14:textId="7E4FA3D8" w:rsidR="71D81705" w:rsidRDefault="71D81705" w:rsidP="71D81705">
      <w:r>
        <w:rPr>
          <w:noProof/>
          <w:lang w:eastAsia="ru-RU"/>
        </w:rPr>
        <w:drawing>
          <wp:inline distT="0" distB="0" distL="0" distR="0" wp14:anchorId="7535F339" wp14:editId="31577B60">
            <wp:extent cx="4572000" cy="2571750"/>
            <wp:effectExtent l="0" t="0" r="0" b="0"/>
            <wp:docPr id="1557159280" name="Рисунок 155715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BB94" w14:textId="44EC4C4A" w:rsidR="71D81705" w:rsidRDefault="71D81705" w:rsidP="71D81705">
      <w:r>
        <w:rPr>
          <w:noProof/>
          <w:lang w:eastAsia="ru-RU"/>
        </w:rPr>
        <w:drawing>
          <wp:inline distT="0" distB="0" distL="0" distR="0" wp14:anchorId="745BAC35" wp14:editId="0EA93217">
            <wp:extent cx="4572000" cy="2571750"/>
            <wp:effectExtent l="0" t="0" r="0" b="0"/>
            <wp:docPr id="1761184170" name="Рисунок 176118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9F65" w14:textId="51547CAE" w:rsidR="71D81705" w:rsidRDefault="71D81705" w:rsidP="71D81705">
      <w:r>
        <w:rPr>
          <w:noProof/>
          <w:lang w:eastAsia="ru-RU"/>
        </w:rPr>
        <w:lastRenderedPageBreak/>
        <w:drawing>
          <wp:inline distT="0" distB="0" distL="0" distR="0" wp14:anchorId="4DAB97E1" wp14:editId="43D5C722">
            <wp:extent cx="4572000" cy="2571750"/>
            <wp:effectExtent l="0" t="0" r="0" b="0"/>
            <wp:docPr id="1534274314" name="Рисунок 153427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58DC" w14:textId="421F6EAF" w:rsidR="71D81705" w:rsidRDefault="71D81705" w:rsidP="71D81705">
      <w:r>
        <w:rPr>
          <w:noProof/>
          <w:lang w:eastAsia="ru-RU"/>
        </w:rPr>
        <w:drawing>
          <wp:inline distT="0" distB="0" distL="0" distR="0" wp14:anchorId="18C24664" wp14:editId="14FF3CC6">
            <wp:extent cx="4572000" cy="2571750"/>
            <wp:effectExtent l="0" t="0" r="0" b="0"/>
            <wp:docPr id="370669462" name="Рисунок 37066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1A78" w14:textId="3F2DFF10" w:rsidR="71D81705" w:rsidRDefault="71D81705" w:rsidP="71D81705">
      <w:r>
        <w:rPr>
          <w:noProof/>
          <w:lang w:eastAsia="ru-RU"/>
        </w:rPr>
        <w:drawing>
          <wp:inline distT="0" distB="0" distL="0" distR="0" wp14:anchorId="72FAA0B4" wp14:editId="1D47DC08">
            <wp:extent cx="4572000" cy="2571750"/>
            <wp:effectExtent l="0" t="0" r="0" b="0"/>
            <wp:docPr id="597865969" name="Рисунок 59786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3F64" w14:textId="53048CAF" w:rsidR="71D81705" w:rsidRDefault="71D81705" w:rsidP="71D81705">
      <w:r>
        <w:rPr>
          <w:noProof/>
          <w:lang w:eastAsia="ru-RU"/>
        </w:rPr>
        <w:lastRenderedPageBreak/>
        <w:drawing>
          <wp:inline distT="0" distB="0" distL="0" distR="0" wp14:anchorId="22B2F7AB" wp14:editId="17BF04EE">
            <wp:extent cx="4572000" cy="2571750"/>
            <wp:effectExtent l="0" t="0" r="0" b="0"/>
            <wp:docPr id="1131989951" name="Рисунок 113198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474B" w14:textId="3EA86771" w:rsidR="71D81705" w:rsidRDefault="71D81705" w:rsidP="71D81705">
      <w:r>
        <w:rPr>
          <w:noProof/>
          <w:lang w:eastAsia="ru-RU"/>
        </w:rPr>
        <w:drawing>
          <wp:inline distT="0" distB="0" distL="0" distR="0" wp14:anchorId="1D72538F" wp14:editId="2B690D1E">
            <wp:extent cx="4572000" cy="2571750"/>
            <wp:effectExtent l="0" t="0" r="0" b="0"/>
            <wp:docPr id="1860476620" name="Рисунок 186047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A331" w14:textId="700D47E7" w:rsidR="71D81705" w:rsidRDefault="71D81705" w:rsidP="71D81705">
      <w:r>
        <w:rPr>
          <w:noProof/>
          <w:lang w:eastAsia="ru-RU"/>
        </w:rPr>
        <w:drawing>
          <wp:inline distT="0" distB="0" distL="0" distR="0" wp14:anchorId="4A0EA096" wp14:editId="18F68F57">
            <wp:extent cx="4572000" cy="2571750"/>
            <wp:effectExtent l="0" t="0" r="0" b="0"/>
            <wp:docPr id="560967250" name="Рисунок 56096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4170" w14:textId="7B7A120F" w:rsidR="71D81705" w:rsidRDefault="71D81705" w:rsidP="71D81705">
      <w:r>
        <w:rPr>
          <w:noProof/>
          <w:lang w:eastAsia="ru-RU"/>
        </w:rPr>
        <w:lastRenderedPageBreak/>
        <w:drawing>
          <wp:inline distT="0" distB="0" distL="0" distR="0" wp14:anchorId="2CFC3584" wp14:editId="3538A5D2">
            <wp:extent cx="4572000" cy="2571750"/>
            <wp:effectExtent l="0" t="0" r="0" b="0"/>
            <wp:docPr id="1282362986" name="Рисунок 128236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4FCA" w14:textId="2B45E31A" w:rsidR="71D81705" w:rsidRDefault="71D81705" w:rsidP="71D81705">
      <w:r>
        <w:rPr>
          <w:noProof/>
          <w:lang w:eastAsia="ru-RU"/>
        </w:rPr>
        <w:drawing>
          <wp:inline distT="0" distB="0" distL="0" distR="0" wp14:anchorId="1D00CD65" wp14:editId="604609F2">
            <wp:extent cx="4572000" cy="2571750"/>
            <wp:effectExtent l="0" t="0" r="0" b="0"/>
            <wp:docPr id="221660719" name="Рисунок 22166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201E" w14:textId="2F19DCC4" w:rsidR="71D81705" w:rsidRDefault="71D81705" w:rsidP="71D81705">
      <w:r>
        <w:rPr>
          <w:noProof/>
          <w:lang w:eastAsia="ru-RU"/>
        </w:rPr>
        <w:drawing>
          <wp:inline distT="0" distB="0" distL="0" distR="0" wp14:anchorId="4A5C71E4" wp14:editId="664D18C4">
            <wp:extent cx="4572000" cy="2571750"/>
            <wp:effectExtent l="0" t="0" r="0" b="0"/>
            <wp:docPr id="1989913082" name="Рисунок 198991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9231" w14:textId="5A2E230A" w:rsidR="71D81705" w:rsidRDefault="71D81705" w:rsidP="71D81705">
      <w:r>
        <w:rPr>
          <w:noProof/>
          <w:lang w:eastAsia="ru-RU"/>
        </w:rPr>
        <w:lastRenderedPageBreak/>
        <w:drawing>
          <wp:inline distT="0" distB="0" distL="0" distR="0" wp14:anchorId="10CD28B6" wp14:editId="6F9923C7">
            <wp:extent cx="4572000" cy="2571750"/>
            <wp:effectExtent l="0" t="0" r="0" b="0"/>
            <wp:docPr id="107315651" name="Рисунок 1073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BEF6" w14:textId="746DD762" w:rsidR="71D81705" w:rsidRDefault="71D81705" w:rsidP="71D81705">
      <w:r>
        <w:rPr>
          <w:noProof/>
          <w:lang w:eastAsia="ru-RU"/>
        </w:rPr>
        <w:drawing>
          <wp:inline distT="0" distB="0" distL="0" distR="0" wp14:anchorId="6AB8208E" wp14:editId="67ADA8D6">
            <wp:extent cx="4572000" cy="2571750"/>
            <wp:effectExtent l="0" t="0" r="0" b="0"/>
            <wp:docPr id="1650774664" name="Рисунок 165077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C7C6" w14:textId="2B7DB2EF" w:rsidR="71D81705" w:rsidRDefault="71D81705" w:rsidP="71D81705">
      <w:r>
        <w:rPr>
          <w:noProof/>
          <w:lang w:eastAsia="ru-RU"/>
        </w:rPr>
        <w:drawing>
          <wp:inline distT="0" distB="0" distL="0" distR="0" wp14:anchorId="52947117" wp14:editId="7B544289">
            <wp:extent cx="4572000" cy="2571750"/>
            <wp:effectExtent l="0" t="0" r="0" b="0"/>
            <wp:docPr id="187165157" name="Рисунок 18716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40DA" w14:textId="2F5BF464" w:rsidR="71D81705" w:rsidRDefault="71D81705" w:rsidP="71D817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14DEE9" wp14:editId="00FBE503">
            <wp:extent cx="4572000" cy="2571750"/>
            <wp:effectExtent l="0" t="0" r="0" b="0"/>
            <wp:docPr id="220167090" name="Рисунок 22016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7E5E" w14:textId="2A17638D" w:rsidR="71D81705" w:rsidRDefault="71D81705" w:rsidP="71D817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71D8170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2AE9"/>
    <w:multiLevelType w:val="hybridMultilevel"/>
    <w:tmpl w:val="DF3A65A6"/>
    <w:lvl w:ilvl="0" w:tplc="18A4CDCE">
      <w:start w:val="1"/>
      <w:numFmt w:val="decimal"/>
      <w:lvlText w:val="%1."/>
      <w:lvlJc w:val="left"/>
      <w:pPr>
        <w:ind w:left="720" w:hanging="360"/>
      </w:pPr>
    </w:lvl>
    <w:lvl w:ilvl="1" w:tplc="EDE871C8">
      <w:start w:val="1"/>
      <w:numFmt w:val="lowerLetter"/>
      <w:lvlText w:val="%2."/>
      <w:lvlJc w:val="left"/>
      <w:pPr>
        <w:ind w:left="1440" w:hanging="360"/>
      </w:pPr>
    </w:lvl>
    <w:lvl w:ilvl="2" w:tplc="A44EAEFE">
      <w:start w:val="1"/>
      <w:numFmt w:val="lowerRoman"/>
      <w:lvlText w:val="%3."/>
      <w:lvlJc w:val="right"/>
      <w:pPr>
        <w:ind w:left="2160" w:hanging="180"/>
      </w:pPr>
    </w:lvl>
    <w:lvl w:ilvl="3" w:tplc="FBD0E516">
      <w:start w:val="1"/>
      <w:numFmt w:val="decimal"/>
      <w:lvlText w:val="%4."/>
      <w:lvlJc w:val="left"/>
      <w:pPr>
        <w:ind w:left="2880" w:hanging="360"/>
      </w:pPr>
    </w:lvl>
    <w:lvl w:ilvl="4" w:tplc="28524112">
      <w:start w:val="1"/>
      <w:numFmt w:val="lowerLetter"/>
      <w:lvlText w:val="%5."/>
      <w:lvlJc w:val="left"/>
      <w:pPr>
        <w:ind w:left="3600" w:hanging="360"/>
      </w:pPr>
    </w:lvl>
    <w:lvl w:ilvl="5" w:tplc="C07CE974">
      <w:start w:val="1"/>
      <w:numFmt w:val="lowerRoman"/>
      <w:lvlText w:val="%6."/>
      <w:lvlJc w:val="right"/>
      <w:pPr>
        <w:ind w:left="4320" w:hanging="180"/>
      </w:pPr>
    </w:lvl>
    <w:lvl w:ilvl="6" w:tplc="AA26F0BE">
      <w:start w:val="1"/>
      <w:numFmt w:val="decimal"/>
      <w:lvlText w:val="%7."/>
      <w:lvlJc w:val="left"/>
      <w:pPr>
        <w:ind w:left="5040" w:hanging="360"/>
      </w:pPr>
    </w:lvl>
    <w:lvl w:ilvl="7" w:tplc="53B47478">
      <w:start w:val="1"/>
      <w:numFmt w:val="lowerLetter"/>
      <w:lvlText w:val="%8."/>
      <w:lvlJc w:val="left"/>
      <w:pPr>
        <w:ind w:left="5760" w:hanging="360"/>
      </w:pPr>
    </w:lvl>
    <w:lvl w:ilvl="8" w:tplc="B680E5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E5855"/>
    <w:multiLevelType w:val="hybridMultilevel"/>
    <w:tmpl w:val="0F0CBD30"/>
    <w:lvl w:ilvl="0" w:tplc="8DE29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8AFD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984C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2D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EB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BA3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E54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0EC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9C0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C3BA0"/>
    <w:multiLevelType w:val="hybridMultilevel"/>
    <w:tmpl w:val="60C277F2"/>
    <w:lvl w:ilvl="0" w:tplc="16FC2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DE52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1E3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A0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ECE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56D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C7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A3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580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E0758"/>
    <w:multiLevelType w:val="hybridMultilevel"/>
    <w:tmpl w:val="EAF8B4B0"/>
    <w:lvl w:ilvl="0" w:tplc="6C5455EA">
      <w:start w:val="1"/>
      <w:numFmt w:val="upperRoman"/>
      <w:lvlText w:val="%1."/>
      <w:lvlJc w:val="left"/>
      <w:pPr>
        <w:ind w:left="720" w:hanging="360"/>
      </w:pPr>
    </w:lvl>
    <w:lvl w:ilvl="1" w:tplc="516CFD5A">
      <w:start w:val="1"/>
      <w:numFmt w:val="lowerLetter"/>
      <w:lvlText w:val="%2."/>
      <w:lvlJc w:val="left"/>
      <w:pPr>
        <w:ind w:left="1440" w:hanging="360"/>
      </w:pPr>
    </w:lvl>
    <w:lvl w:ilvl="2" w:tplc="1528E340">
      <w:start w:val="1"/>
      <w:numFmt w:val="lowerRoman"/>
      <w:lvlText w:val="%3."/>
      <w:lvlJc w:val="right"/>
      <w:pPr>
        <w:ind w:left="2160" w:hanging="180"/>
      </w:pPr>
    </w:lvl>
    <w:lvl w:ilvl="3" w:tplc="B33ED126">
      <w:start w:val="1"/>
      <w:numFmt w:val="decimal"/>
      <w:lvlText w:val="%4."/>
      <w:lvlJc w:val="left"/>
      <w:pPr>
        <w:ind w:left="2880" w:hanging="360"/>
      </w:pPr>
    </w:lvl>
    <w:lvl w:ilvl="4" w:tplc="25F20D60">
      <w:start w:val="1"/>
      <w:numFmt w:val="lowerLetter"/>
      <w:lvlText w:val="%5."/>
      <w:lvlJc w:val="left"/>
      <w:pPr>
        <w:ind w:left="3600" w:hanging="360"/>
      </w:pPr>
    </w:lvl>
    <w:lvl w:ilvl="5" w:tplc="88DCF222">
      <w:start w:val="1"/>
      <w:numFmt w:val="lowerRoman"/>
      <w:lvlText w:val="%6."/>
      <w:lvlJc w:val="right"/>
      <w:pPr>
        <w:ind w:left="4320" w:hanging="180"/>
      </w:pPr>
    </w:lvl>
    <w:lvl w:ilvl="6" w:tplc="C26EA0FC">
      <w:start w:val="1"/>
      <w:numFmt w:val="decimal"/>
      <w:lvlText w:val="%7."/>
      <w:lvlJc w:val="left"/>
      <w:pPr>
        <w:ind w:left="5040" w:hanging="360"/>
      </w:pPr>
    </w:lvl>
    <w:lvl w:ilvl="7" w:tplc="7DC0BA64">
      <w:start w:val="1"/>
      <w:numFmt w:val="lowerLetter"/>
      <w:lvlText w:val="%8."/>
      <w:lvlJc w:val="left"/>
      <w:pPr>
        <w:ind w:left="5760" w:hanging="360"/>
      </w:pPr>
    </w:lvl>
    <w:lvl w:ilvl="8" w:tplc="1B8C24D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261EE9"/>
    <w:multiLevelType w:val="hybridMultilevel"/>
    <w:tmpl w:val="F0C0BC0A"/>
    <w:lvl w:ilvl="0" w:tplc="47D044FE">
      <w:start w:val="1"/>
      <w:numFmt w:val="upperRoman"/>
      <w:lvlText w:val="%1."/>
      <w:lvlJc w:val="left"/>
      <w:pPr>
        <w:ind w:left="720" w:hanging="360"/>
      </w:pPr>
    </w:lvl>
    <w:lvl w:ilvl="1" w:tplc="2B48F692">
      <w:start w:val="1"/>
      <w:numFmt w:val="lowerLetter"/>
      <w:lvlText w:val="%2."/>
      <w:lvlJc w:val="left"/>
      <w:pPr>
        <w:ind w:left="1440" w:hanging="360"/>
      </w:pPr>
    </w:lvl>
    <w:lvl w:ilvl="2" w:tplc="E1EA7C56">
      <w:start w:val="1"/>
      <w:numFmt w:val="lowerRoman"/>
      <w:lvlText w:val="%3."/>
      <w:lvlJc w:val="right"/>
      <w:pPr>
        <w:ind w:left="2160" w:hanging="180"/>
      </w:pPr>
    </w:lvl>
    <w:lvl w:ilvl="3" w:tplc="7BB4313A">
      <w:start w:val="1"/>
      <w:numFmt w:val="decimal"/>
      <w:lvlText w:val="%4."/>
      <w:lvlJc w:val="left"/>
      <w:pPr>
        <w:ind w:left="2880" w:hanging="360"/>
      </w:pPr>
    </w:lvl>
    <w:lvl w:ilvl="4" w:tplc="F5545276">
      <w:start w:val="1"/>
      <w:numFmt w:val="lowerLetter"/>
      <w:lvlText w:val="%5."/>
      <w:lvlJc w:val="left"/>
      <w:pPr>
        <w:ind w:left="3600" w:hanging="360"/>
      </w:pPr>
    </w:lvl>
    <w:lvl w:ilvl="5" w:tplc="EE245D5A">
      <w:start w:val="1"/>
      <w:numFmt w:val="lowerRoman"/>
      <w:lvlText w:val="%6."/>
      <w:lvlJc w:val="right"/>
      <w:pPr>
        <w:ind w:left="4320" w:hanging="180"/>
      </w:pPr>
    </w:lvl>
    <w:lvl w:ilvl="6" w:tplc="C8981CBA">
      <w:start w:val="1"/>
      <w:numFmt w:val="decimal"/>
      <w:lvlText w:val="%7."/>
      <w:lvlJc w:val="left"/>
      <w:pPr>
        <w:ind w:left="5040" w:hanging="360"/>
      </w:pPr>
    </w:lvl>
    <w:lvl w:ilvl="7" w:tplc="5FCEBA44">
      <w:start w:val="1"/>
      <w:numFmt w:val="lowerLetter"/>
      <w:lvlText w:val="%8."/>
      <w:lvlJc w:val="left"/>
      <w:pPr>
        <w:ind w:left="5760" w:hanging="360"/>
      </w:pPr>
    </w:lvl>
    <w:lvl w:ilvl="8" w:tplc="664001E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51BDA"/>
    <w:multiLevelType w:val="hybridMultilevel"/>
    <w:tmpl w:val="6EA29D82"/>
    <w:lvl w:ilvl="0" w:tplc="25AEF01E">
      <w:start w:val="1"/>
      <w:numFmt w:val="decimal"/>
      <w:lvlText w:val="%1."/>
      <w:lvlJc w:val="left"/>
      <w:pPr>
        <w:ind w:left="720" w:hanging="360"/>
      </w:pPr>
    </w:lvl>
    <w:lvl w:ilvl="1" w:tplc="3B5EE0DA">
      <w:start w:val="1"/>
      <w:numFmt w:val="lowerLetter"/>
      <w:lvlText w:val="%2."/>
      <w:lvlJc w:val="left"/>
      <w:pPr>
        <w:ind w:left="1440" w:hanging="360"/>
      </w:pPr>
    </w:lvl>
    <w:lvl w:ilvl="2" w:tplc="A23E9198">
      <w:start w:val="1"/>
      <w:numFmt w:val="lowerRoman"/>
      <w:lvlText w:val="%3."/>
      <w:lvlJc w:val="right"/>
      <w:pPr>
        <w:ind w:left="2160" w:hanging="180"/>
      </w:pPr>
    </w:lvl>
    <w:lvl w:ilvl="3" w:tplc="DA56B904">
      <w:start w:val="1"/>
      <w:numFmt w:val="decimal"/>
      <w:lvlText w:val="%4."/>
      <w:lvlJc w:val="left"/>
      <w:pPr>
        <w:ind w:left="2880" w:hanging="360"/>
      </w:pPr>
    </w:lvl>
    <w:lvl w:ilvl="4" w:tplc="4232D11C">
      <w:start w:val="1"/>
      <w:numFmt w:val="lowerLetter"/>
      <w:lvlText w:val="%5."/>
      <w:lvlJc w:val="left"/>
      <w:pPr>
        <w:ind w:left="3600" w:hanging="360"/>
      </w:pPr>
    </w:lvl>
    <w:lvl w:ilvl="5" w:tplc="A024FD7E">
      <w:start w:val="1"/>
      <w:numFmt w:val="lowerRoman"/>
      <w:lvlText w:val="%6."/>
      <w:lvlJc w:val="right"/>
      <w:pPr>
        <w:ind w:left="4320" w:hanging="180"/>
      </w:pPr>
    </w:lvl>
    <w:lvl w:ilvl="6" w:tplc="933E1D18">
      <w:start w:val="1"/>
      <w:numFmt w:val="decimal"/>
      <w:lvlText w:val="%7."/>
      <w:lvlJc w:val="left"/>
      <w:pPr>
        <w:ind w:left="5040" w:hanging="360"/>
      </w:pPr>
    </w:lvl>
    <w:lvl w:ilvl="7" w:tplc="88C44DD8">
      <w:start w:val="1"/>
      <w:numFmt w:val="lowerLetter"/>
      <w:lvlText w:val="%8."/>
      <w:lvlJc w:val="left"/>
      <w:pPr>
        <w:ind w:left="5760" w:hanging="360"/>
      </w:pPr>
    </w:lvl>
    <w:lvl w:ilvl="8" w:tplc="A5C4C25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529D6"/>
    <w:multiLevelType w:val="hybridMultilevel"/>
    <w:tmpl w:val="7F72D686"/>
    <w:lvl w:ilvl="0" w:tplc="570AB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5A0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4E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466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24E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0E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27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9A2D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322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55762"/>
    <w:multiLevelType w:val="hybridMultilevel"/>
    <w:tmpl w:val="42148F8E"/>
    <w:lvl w:ilvl="0" w:tplc="C8501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4A8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67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22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85D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E0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1C71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E6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09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96EC6"/>
    <w:multiLevelType w:val="hybridMultilevel"/>
    <w:tmpl w:val="02C47C1E"/>
    <w:lvl w:ilvl="0" w:tplc="3050F3AE">
      <w:start w:val="1"/>
      <w:numFmt w:val="decimal"/>
      <w:lvlText w:val="%1."/>
      <w:lvlJc w:val="left"/>
      <w:pPr>
        <w:ind w:left="720" w:hanging="360"/>
      </w:pPr>
    </w:lvl>
    <w:lvl w:ilvl="1" w:tplc="15CED2DE">
      <w:start w:val="1"/>
      <w:numFmt w:val="lowerLetter"/>
      <w:lvlText w:val="%2."/>
      <w:lvlJc w:val="left"/>
      <w:pPr>
        <w:ind w:left="1440" w:hanging="360"/>
      </w:pPr>
    </w:lvl>
    <w:lvl w:ilvl="2" w:tplc="084A46D8">
      <w:start w:val="1"/>
      <w:numFmt w:val="lowerRoman"/>
      <w:lvlText w:val="%3."/>
      <w:lvlJc w:val="right"/>
      <w:pPr>
        <w:ind w:left="2160" w:hanging="180"/>
      </w:pPr>
    </w:lvl>
    <w:lvl w:ilvl="3" w:tplc="5774991E">
      <w:start w:val="1"/>
      <w:numFmt w:val="decimal"/>
      <w:lvlText w:val="%4."/>
      <w:lvlJc w:val="left"/>
      <w:pPr>
        <w:ind w:left="2880" w:hanging="360"/>
      </w:pPr>
    </w:lvl>
    <w:lvl w:ilvl="4" w:tplc="AA6C97B4">
      <w:start w:val="1"/>
      <w:numFmt w:val="lowerLetter"/>
      <w:lvlText w:val="%5."/>
      <w:lvlJc w:val="left"/>
      <w:pPr>
        <w:ind w:left="3600" w:hanging="360"/>
      </w:pPr>
    </w:lvl>
    <w:lvl w:ilvl="5" w:tplc="7BB66A88">
      <w:start w:val="1"/>
      <w:numFmt w:val="lowerRoman"/>
      <w:lvlText w:val="%6."/>
      <w:lvlJc w:val="right"/>
      <w:pPr>
        <w:ind w:left="4320" w:hanging="180"/>
      </w:pPr>
    </w:lvl>
    <w:lvl w:ilvl="6" w:tplc="3B384D9A">
      <w:start w:val="1"/>
      <w:numFmt w:val="decimal"/>
      <w:lvlText w:val="%7."/>
      <w:lvlJc w:val="left"/>
      <w:pPr>
        <w:ind w:left="5040" w:hanging="360"/>
      </w:pPr>
    </w:lvl>
    <w:lvl w:ilvl="7" w:tplc="6C128CBA">
      <w:start w:val="1"/>
      <w:numFmt w:val="lowerLetter"/>
      <w:lvlText w:val="%8."/>
      <w:lvlJc w:val="left"/>
      <w:pPr>
        <w:ind w:left="5760" w:hanging="360"/>
      </w:pPr>
    </w:lvl>
    <w:lvl w:ilvl="8" w:tplc="3A2ABD4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035C69"/>
    <w:rsid w:val="00520176"/>
    <w:rsid w:val="00903B95"/>
    <w:rsid w:val="71035C69"/>
    <w:rsid w:val="71D8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35C69"/>
  <w15:chartTrackingRefBased/>
  <w15:docId w15:val="{8E9FFB7D-1B80-4239-95C1-825550F7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850</Words>
  <Characters>4847</Characters>
  <Application>Microsoft Office Word</Application>
  <DocSecurity>0</DocSecurity>
  <Lines>40</Lines>
  <Paragraphs>11</Paragraphs>
  <ScaleCrop>false</ScaleCrop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Мазурина Татьяна</dc:creator>
  <cp:keywords/>
  <dc:description/>
  <cp:lastModifiedBy>Таня</cp:lastModifiedBy>
  <cp:revision>2</cp:revision>
  <dcterms:created xsi:type="dcterms:W3CDTF">2021-03-16T19:23:00Z</dcterms:created>
  <dcterms:modified xsi:type="dcterms:W3CDTF">2023-11-09T12:21:00Z</dcterms:modified>
</cp:coreProperties>
</file>