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75" w:rsidRPr="00C40932" w:rsidRDefault="0011200A" w:rsidP="0011200A">
      <w:pPr>
        <w:jc w:val="center"/>
        <w:rPr>
          <w:rFonts w:ascii="Times New Roman" w:hAnsi="Times New Roman" w:cs="Times New Roman"/>
          <w:b/>
          <w:sz w:val="28"/>
          <w:szCs w:val="28"/>
        </w:rPr>
      </w:pPr>
      <w:r w:rsidRPr="00C40932">
        <w:rPr>
          <w:rFonts w:ascii="Times New Roman" w:hAnsi="Times New Roman" w:cs="Times New Roman"/>
          <w:b/>
          <w:sz w:val="28"/>
          <w:szCs w:val="28"/>
        </w:rPr>
        <w:t>От урока – к внеклассной работе.</w:t>
      </w:r>
    </w:p>
    <w:p w:rsidR="0011200A" w:rsidRPr="0011200A" w:rsidRDefault="00096B22" w:rsidP="00096B22">
      <w:pPr>
        <w:jc w:val="both"/>
        <w:rPr>
          <w:rFonts w:ascii="Times New Roman" w:hAnsi="Times New Roman" w:cs="Times New Roman"/>
          <w:sz w:val="28"/>
          <w:szCs w:val="28"/>
        </w:rPr>
      </w:pPr>
      <w:r>
        <w:rPr>
          <w:rFonts w:ascii="Times New Roman" w:hAnsi="Times New Roman" w:cs="Times New Roman"/>
          <w:sz w:val="28"/>
          <w:szCs w:val="28"/>
        </w:rPr>
        <w:t xml:space="preserve">            </w:t>
      </w:r>
      <w:r w:rsidR="0011200A">
        <w:rPr>
          <w:rFonts w:ascii="Times New Roman" w:hAnsi="Times New Roman" w:cs="Times New Roman"/>
          <w:sz w:val="28"/>
          <w:szCs w:val="28"/>
        </w:rPr>
        <w:t xml:space="preserve">Учебно-воспитательный процесс в начальной школе осуществляется как на уроках, так и во внеурочной и внеклассной деятельности. Задачи, стоящие перед современной школой по формированию нравственности, эстетической культуры учащихся, не могут быть решены, если эстетическое воспитание не станет органической частью урока, неотъемлемым элементом комплексного воздействия на личность ребенка. Только тогда можно рассчитывать на систему в деятельности обучающих и обучаемых, на контроль за развитием эстетических способностей детей, если внеурочные занятия будут дополнением к уроку. </w:t>
      </w:r>
    </w:p>
    <w:p w:rsidR="0011200A" w:rsidRDefault="00096B22" w:rsidP="00096B22">
      <w:pPr>
        <w:jc w:val="both"/>
        <w:rPr>
          <w:rFonts w:ascii="Times New Roman" w:hAnsi="Times New Roman" w:cs="Times New Roman"/>
          <w:sz w:val="28"/>
          <w:szCs w:val="28"/>
        </w:rPr>
      </w:pPr>
      <w:r>
        <w:rPr>
          <w:rFonts w:ascii="Times New Roman" w:hAnsi="Times New Roman" w:cs="Times New Roman"/>
          <w:sz w:val="28"/>
          <w:szCs w:val="28"/>
        </w:rPr>
        <w:t xml:space="preserve">               Все это, казалось бы, само собой разумеется. Но, знакомясь с организацией эстетического воспитания на уроках, мы не раз слышали вопросы: -Где учителю взять время? – Не будет ли эта работа в ущерб выполнению учебной программы и другим сторонам воспитания? Эти вопросы возникают лишь в следствие непонимания того, что эстетические цели в воспитании могут осуществляться только одновременно с обучением и другими воспитательными целями и, следовательно, требуют не какого-то дополнительного времени, а лишь педагогического умения, что эстетические</w:t>
      </w:r>
      <w:r w:rsidR="00C40932">
        <w:rPr>
          <w:rFonts w:ascii="Times New Roman" w:hAnsi="Times New Roman" w:cs="Times New Roman"/>
          <w:sz w:val="28"/>
          <w:szCs w:val="28"/>
        </w:rPr>
        <w:t xml:space="preserve"> моменты на уроке способствуют активизации и оптимизации всего учебного процесса, а значит, дают даже экономию времени за счет ускорения общего развития учащихся. </w:t>
      </w:r>
    </w:p>
    <w:p w:rsidR="00C40932" w:rsidRDefault="00C40932" w:rsidP="00096B22">
      <w:pPr>
        <w:jc w:val="both"/>
        <w:rPr>
          <w:rFonts w:ascii="Times New Roman" w:hAnsi="Times New Roman" w:cs="Times New Roman"/>
          <w:sz w:val="28"/>
          <w:szCs w:val="28"/>
        </w:rPr>
      </w:pPr>
      <w:r>
        <w:rPr>
          <w:rFonts w:ascii="Times New Roman" w:hAnsi="Times New Roman" w:cs="Times New Roman"/>
          <w:sz w:val="28"/>
          <w:szCs w:val="28"/>
        </w:rPr>
        <w:t xml:space="preserve">               Учебные программы начальных классов предоставляют реальные возможности для того, чтобы урок был основой и для эстетического воспитания. Это касается как содержания, так и форм работы. Поэтому нужно прямо сказать: уроки без элементов эстетического воспитания – это невыполнение учителем программы, ее упрощение. </w:t>
      </w:r>
    </w:p>
    <w:p w:rsidR="00E258FB" w:rsidRDefault="00E258FB" w:rsidP="00E258FB">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изучением тех или иных тем программ предусматривает различные типы уроков: предметный, урок – экскурсия, обобщающий, итоговый, что дает возможность учителю разнообразить формы работ с учащимися. Например, на уроках литературного чтения проводится работа над техникой, над выразительностью речи, по ознакомлению детей с художественными средствами – эпитетами, синонимами, антонимами, составлению пересказов и рассказов разного типа, формированию умений выражать свои впечатления, оформлять наблюдения, писать письма, поздравления и т.д. </w:t>
      </w:r>
      <w:r w:rsidR="0036042C">
        <w:rPr>
          <w:rFonts w:ascii="Times New Roman" w:hAnsi="Times New Roman" w:cs="Times New Roman"/>
          <w:sz w:val="28"/>
          <w:szCs w:val="28"/>
        </w:rPr>
        <w:t xml:space="preserve"> </w:t>
      </w:r>
      <w:r>
        <w:rPr>
          <w:rFonts w:ascii="Times New Roman" w:hAnsi="Times New Roman" w:cs="Times New Roman"/>
          <w:sz w:val="28"/>
          <w:szCs w:val="28"/>
        </w:rPr>
        <w:t>Следовательно, мы можем дать на уроках учащимся определенные знания, сформировать нужные навыки и на этой основе решать задачи эстетического воспитания. Тем самым создается возможность для продолжения деятельности детей во внеурочное время (выставки различных изделий, рисунков, конкурсы, праздники и другое).</w:t>
      </w:r>
    </w:p>
    <w:p w:rsidR="00B103F6" w:rsidRDefault="00E258FB" w:rsidP="00E258F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Конечно, внеклассная воспитательная работа имеет свою специфику: нужны и походы в театры, музеи, кино. </w:t>
      </w:r>
      <w:r w:rsidR="00E3598D">
        <w:rPr>
          <w:rFonts w:ascii="Times New Roman" w:hAnsi="Times New Roman" w:cs="Times New Roman"/>
          <w:sz w:val="28"/>
          <w:szCs w:val="28"/>
        </w:rPr>
        <w:t xml:space="preserve">Некоторые мои ученики занимаются в кружках танцев, балета, в кукольном театре. Однако я считаю, что внеклассной работой должны быть охвачены все младшие школьники – ведь это не только воспитание, выявление и развитие интересов, но и приобщение к правильной организации свободного времени, культуре досуга. Поэтому нужны такие мероприятия, в которых в той или иной роли участвовал бы весь класс. </w:t>
      </w:r>
      <w:r w:rsidR="00AD4CD4">
        <w:rPr>
          <w:rFonts w:ascii="Times New Roman" w:hAnsi="Times New Roman" w:cs="Times New Roman"/>
          <w:sz w:val="28"/>
          <w:szCs w:val="28"/>
        </w:rPr>
        <w:t>А чтобы их организация не требовала чрезмерных усилий и времени от учителя и школьников, необходимо максимально использовать во внеклассной работе все то, чему дети научились на уроках литературного чтения, технологии, изобразительного искусства, окружающего мира, музыки.</w:t>
      </w:r>
    </w:p>
    <w:p w:rsidR="00E258FB" w:rsidRDefault="00B103F6" w:rsidP="00E258FB">
      <w:pPr>
        <w:ind w:firstLine="708"/>
        <w:jc w:val="both"/>
        <w:rPr>
          <w:rFonts w:ascii="Times New Roman" w:hAnsi="Times New Roman" w:cs="Times New Roman"/>
          <w:sz w:val="28"/>
          <w:szCs w:val="28"/>
        </w:rPr>
      </w:pPr>
      <w:r>
        <w:rPr>
          <w:rFonts w:ascii="Times New Roman" w:hAnsi="Times New Roman" w:cs="Times New Roman"/>
          <w:sz w:val="28"/>
          <w:szCs w:val="28"/>
        </w:rPr>
        <w:t xml:space="preserve">В моем опыте сложилось несколько </w:t>
      </w:r>
      <w:r w:rsidR="006D31C1">
        <w:rPr>
          <w:rFonts w:ascii="Times New Roman" w:hAnsi="Times New Roman" w:cs="Times New Roman"/>
          <w:sz w:val="28"/>
          <w:szCs w:val="28"/>
        </w:rPr>
        <w:t>вариантов более</w:t>
      </w:r>
      <w:r>
        <w:rPr>
          <w:rFonts w:ascii="Times New Roman" w:hAnsi="Times New Roman" w:cs="Times New Roman"/>
          <w:sz w:val="28"/>
          <w:szCs w:val="28"/>
        </w:rPr>
        <w:t xml:space="preserve"> или менее органичного сочетания учебно – воспитательной работы на уроке и вне его, а именно: подготовка отдельных учеников при изучении на уроках литературного чтения, музыки, к участию в концертах, художественной самодеятельности; выполнение учащимися учебных работ на уроках изобразительного искусства и технологии как конкурсных, например, для тематических выставок «</w:t>
      </w:r>
      <w:r w:rsidR="006D31C1">
        <w:rPr>
          <w:rFonts w:ascii="Times New Roman" w:hAnsi="Times New Roman" w:cs="Times New Roman"/>
          <w:sz w:val="28"/>
          <w:szCs w:val="28"/>
        </w:rPr>
        <w:t>С праздником весны!», «Моя малая Родина», «Осень в моем городе»; преобразование учебного  материала в «зрелищный»: драматизация или инсценировка изученных произведений, причем большая часть работы часто проводится непосредственно на уроке</w:t>
      </w:r>
      <w:r w:rsidR="00C06837">
        <w:rPr>
          <w:rFonts w:ascii="Times New Roman" w:hAnsi="Times New Roman" w:cs="Times New Roman"/>
          <w:sz w:val="28"/>
          <w:szCs w:val="28"/>
        </w:rPr>
        <w:t>, это разбивка художественных произведений на эпизоды, чтение в лицах, конкурс на лучшее исполнение</w:t>
      </w:r>
      <w:r w:rsidR="00EA23CA">
        <w:rPr>
          <w:rFonts w:ascii="Times New Roman" w:hAnsi="Times New Roman" w:cs="Times New Roman"/>
          <w:sz w:val="28"/>
          <w:szCs w:val="28"/>
        </w:rPr>
        <w:t xml:space="preserve"> роли, конкурс чтецов и другое; составление литературных монтажей, художественных композиций на основе изученного материала. </w:t>
      </w:r>
    </w:p>
    <w:p w:rsidR="00033FA7" w:rsidRDefault="00033FA7" w:rsidP="00E258FB">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Такое сочетаний различных видов работы по эстетическому воспитанию, как показывает мой опыт, обеспечивает целостный процесс формирования эстетических способностей младших школьников. </w:t>
      </w:r>
    </w:p>
    <w:p w:rsidR="00913769" w:rsidRPr="0011200A" w:rsidRDefault="00913769" w:rsidP="00E258FB">
      <w:pPr>
        <w:ind w:firstLine="708"/>
        <w:jc w:val="both"/>
        <w:rPr>
          <w:rFonts w:ascii="Times New Roman" w:hAnsi="Times New Roman" w:cs="Times New Roman"/>
          <w:sz w:val="28"/>
          <w:szCs w:val="28"/>
        </w:rPr>
      </w:pPr>
      <w:r>
        <w:rPr>
          <w:rFonts w:ascii="Times New Roman" w:hAnsi="Times New Roman" w:cs="Times New Roman"/>
          <w:sz w:val="28"/>
          <w:szCs w:val="28"/>
        </w:rPr>
        <w:t>Учителю важно понять: поиск органических связей деятельности учащихся на уроке и вне его – один из путей к тому, чтобы «полнее использовать возможности школы в эстетическом воспитании детей».</w:t>
      </w:r>
    </w:p>
    <w:p w:rsidR="0011200A" w:rsidRPr="0011200A" w:rsidRDefault="0011200A" w:rsidP="0011200A">
      <w:pPr>
        <w:jc w:val="center"/>
        <w:rPr>
          <w:sz w:val="28"/>
          <w:szCs w:val="28"/>
        </w:rPr>
      </w:pPr>
    </w:p>
    <w:sectPr w:rsidR="0011200A" w:rsidRPr="0011200A" w:rsidSect="009C76E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B8" w:rsidRDefault="009E7FB8" w:rsidP="005F2084">
      <w:pPr>
        <w:spacing w:after="0" w:line="240" w:lineRule="auto"/>
      </w:pPr>
      <w:r>
        <w:separator/>
      </w:r>
    </w:p>
  </w:endnote>
  <w:endnote w:type="continuationSeparator" w:id="0">
    <w:p w:rsidR="009E7FB8" w:rsidRDefault="009E7FB8" w:rsidP="005F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84" w:rsidRDefault="005F20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03871"/>
      <w:docPartObj>
        <w:docPartGallery w:val="Page Numbers (Bottom of Page)"/>
        <w:docPartUnique/>
      </w:docPartObj>
    </w:sdtPr>
    <w:sdtContent>
      <w:bookmarkStart w:id="0" w:name="_GoBack" w:displacedByCustomXml="prev"/>
      <w:bookmarkEnd w:id="0" w:displacedByCustomXml="prev"/>
      <w:p w:rsidR="009C76EF" w:rsidRDefault="009C76EF">
        <w:pPr>
          <w:pStyle w:val="a5"/>
          <w:jc w:val="right"/>
        </w:pPr>
        <w:r>
          <w:fldChar w:fldCharType="begin"/>
        </w:r>
        <w:r>
          <w:instrText>PAGE   \* MERGEFORMAT</w:instrText>
        </w:r>
        <w:r>
          <w:fldChar w:fldCharType="separate"/>
        </w:r>
        <w:r>
          <w:rPr>
            <w:noProof/>
          </w:rPr>
          <w:t>1</w:t>
        </w:r>
        <w:r>
          <w:fldChar w:fldCharType="end"/>
        </w:r>
      </w:p>
    </w:sdtContent>
  </w:sdt>
  <w:p w:rsidR="005F2084" w:rsidRDefault="005F20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84" w:rsidRDefault="005F2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B8" w:rsidRDefault="009E7FB8" w:rsidP="005F2084">
      <w:pPr>
        <w:spacing w:after="0" w:line="240" w:lineRule="auto"/>
      </w:pPr>
      <w:r>
        <w:separator/>
      </w:r>
    </w:p>
  </w:footnote>
  <w:footnote w:type="continuationSeparator" w:id="0">
    <w:p w:rsidR="009E7FB8" w:rsidRDefault="009E7FB8" w:rsidP="005F2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84" w:rsidRDefault="005F20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84" w:rsidRPr="005F2084" w:rsidRDefault="005F2084">
    <w:pPr>
      <w:pStyle w:val="a3"/>
      <w:rPr>
        <w:rFonts w:ascii="Times New Roman" w:hAnsi="Times New Roman" w:cs="Times New Roman"/>
        <w:color w:val="0070C0"/>
        <w:sz w:val="24"/>
        <w:szCs w:val="24"/>
      </w:rPr>
    </w:pPr>
    <w:r w:rsidRPr="005F2084">
      <w:rPr>
        <w:rFonts w:ascii="Times New Roman" w:hAnsi="Times New Roman" w:cs="Times New Roman"/>
        <w:color w:val="0070C0"/>
        <w:sz w:val="24"/>
        <w:szCs w:val="24"/>
      </w:rPr>
      <w:t>Мишина Татьяна Игоревна, учитель начальных классов, МАОУ лицей № 180</w:t>
    </w:r>
  </w:p>
  <w:p w:rsidR="005F2084" w:rsidRDefault="005F20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84" w:rsidRDefault="005F20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BD"/>
    <w:rsid w:val="00033FA7"/>
    <w:rsid w:val="00096B22"/>
    <w:rsid w:val="000B7FBD"/>
    <w:rsid w:val="0011200A"/>
    <w:rsid w:val="0036042C"/>
    <w:rsid w:val="005F2084"/>
    <w:rsid w:val="006D31C1"/>
    <w:rsid w:val="008559BF"/>
    <w:rsid w:val="00913769"/>
    <w:rsid w:val="0092771B"/>
    <w:rsid w:val="009C76EF"/>
    <w:rsid w:val="009E7FB8"/>
    <w:rsid w:val="00AD4CD4"/>
    <w:rsid w:val="00B103F6"/>
    <w:rsid w:val="00C06837"/>
    <w:rsid w:val="00C40932"/>
    <w:rsid w:val="00E258FB"/>
    <w:rsid w:val="00E3598D"/>
    <w:rsid w:val="00EA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084"/>
  </w:style>
  <w:style w:type="paragraph" w:styleId="a5">
    <w:name w:val="footer"/>
    <w:basedOn w:val="a"/>
    <w:link w:val="a6"/>
    <w:uiPriority w:val="99"/>
    <w:unhideWhenUsed/>
    <w:rsid w:val="005F2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084"/>
  </w:style>
  <w:style w:type="paragraph" w:styleId="a7">
    <w:name w:val="Balloon Text"/>
    <w:basedOn w:val="a"/>
    <w:link w:val="a8"/>
    <w:uiPriority w:val="99"/>
    <w:semiHidden/>
    <w:unhideWhenUsed/>
    <w:rsid w:val="005F20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084"/>
  </w:style>
  <w:style w:type="paragraph" w:styleId="a5">
    <w:name w:val="footer"/>
    <w:basedOn w:val="a"/>
    <w:link w:val="a6"/>
    <w:uiPriority w:val="99"/>
    <w:unhideWhenUsed/>
    <w:rsid w:val="005F2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084"/>
  </w:style>
  <w:style w:type="paragraph" w:styleId="a7">
    <w:name w:val="Balloon Text"/>
    <w:basedOn w:val="a"/>
    <w:link w:val="a8"/>
    <w:uiPriority w:val="99"/>
    <w:semiHidden/>
    <w:unhideWhenUsed/>
    <w:rsid w:val="005F20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AA"/>
    <w:rsid w:val="00C067AA"/>
    <w:rsid w:val="00D1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4882F687CB43709866774BAD4A767E">
    <w:name w:val="EA4882F687CB43709866774BAD4A767E"/>
    <w:rsid w:val="00C06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4882F687CB43709866774BAD4A767E">
    <w:name w:val="EA4882F687CB43709866774BAD4A767E"/>
    <w:rsid w:val="00C06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Мишина</dc:creator>
  <cp:keywords/>
  <dc:description/>
  <cp:lastModifiedBy>пк</cp:lastModifiedBy>
  <cp:revision>14</cp:revision>
  <dcterms:created xsi:type="dcterms:W3CDTF">2018-12-09T10:24:00Z</dcterms:created>
  <dcterms:modified xsi:type="dcterms:W3CDTF">2021-09-19T02:34:00Z</dcterms:modified>
</cp:coreProperties>
</file>