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93" w:rsidRPr="00094CF3" w:rsidRDefault="00162B93" w:rsidP="00162B93">
      <w:pPr>
        <w:pStyle w:val="a7"/>
        <w:rPr>
          <w:sz w:val="24"/>
        </w:rPr>
      </w:pPr>
      <w:r w:rsidRPr="00094CF3">
        <w:rPr>
          <w:sz w:val="24"/>
        </w:rPr>
        <w:t>РОССИЙСКАЯ  ФЕДЕРАЦИЯ</w:t>
      </w:r>
    </w:p>
    <w:p w:rsidR="00162B93" w:rsidRPr="00094CF3" w:rsidRDefault="00162B93" w:rsidP="00162B93">
      <w:pPr>
        <w:jc w:val="center"/>
        <w:rPr>
          <w:b/>
          <w:bCs/>
          <w:sz w:val="24"/>
          <w:szCs w:val="24"/>
        </w:rPr>
      </w:pPr>
      <w:r w:rsidRPr="00094CF3">
        <w:rPr>
          <w:b/>
          <w:bCs/>
          <w:sz w:val="24"/>
          <w:szCs w:val="24"/>
        </w:rPr>
        <w:t>МУНИЦИПАЛЬНОЕ БЮДЖЕТНОЕ ОБЩЕОБРАЗОВАТЕЛЬНОЕ  УЧРЕЖДЕНИЕ</w:t>
      </w:r>
    </w:p>
    <w:p w:rsidR="00162B93" w:rsidRPr="00094CF3" w:rsidRDefault="00162B93" w:rsidP="00162B93">
      <w:pPr>
        <w:jc w:val="center"/>
        <w:rPr>
          <w:b/>
          <w:bCs/>
          <w:sz w:val="24"/>
          <w:szCs w:val="24"/>
        </w:rPr>
      </w:pPr>
      <w:r w:rsidRPr="00094CF3">
        <w:rPr>
          <w:b/>
          <w:bCs/>
          <w:sz w:val="24"/>
          <w:szCs w:val="24"/>
        </w:rPr>
        <w:t>СРЕДНЯЯ    ОБЩЕОБРАЗОВАТЕЛЬНАЯ  ШКОЛА  №2</w:t>
      </w:r>
    </w:p>
    <w:p w:rsidR="00162B93" w:rsidRPr="00094CF3" w:rsidRDefault="00162B93" w:rsidP="00162B93">
      <w:pPr>
        <w:jc w:val="center"/>
        <w:rPr>
          <w:b/>
          <w:bCs/>
          <w:sz w:val="24"/>
          <w:szCs w:val="24"/>
        </w:rPr>
      </w:pPr>
      <w:r w:rsidRPr="00094CF3">
        <w:rPr>
          <w:b/>
          <w:bCs/>
          <w:sz w:val="24"/>
          <w:szCs w:val="24"/>
        </w:rPr>
        <w:t>ИМ</w:t>
      </w:r>
      <w:proofErr w:type="gramStart"/>
      <w:r w:rsidRPr="00094CF3">
        <w:rPr>
          <w:b/>
          <w:bCs/>
          <w:sz w:val="24"/>
          <w:szCs w:val="24"/>
        </w:rPr>
        <w:t>.Г</w:t>
      </w:r>
      <w:proofErr w:type="gramEnd"/>
      <w:r w:rsidRPr="00094CF3">
        <w:rPr>
          <w:b/>
          <w:bCs/>
          <w:sz w:val="24"/>
          <w:szCs w:val="24"/>
        </w:rPr>
        <w:t>ЕРОЯ СОВЕТСКОГО СОЮЗА А.А. АРТЮХА</w:t>
      </w:r>
    </w:p>
    <w:p w:rsidR="00162B93" w:rsidRPr="00094CF3" w:rsidRDefault="00162B93" w:rsidP="00162B93">
      <w:pPr>
        <w:jc w:val="center"/>
        <w:rPr>
          <w:b/>
          <w:bCs/>
          <w:sz w:val="24"/>
          <w:szCs w:val="24"/>
        </w:rPr>
      </w:pPr>
      <w:r w:rsidRPr="00094CF3">
        <w:rPr>
          <w:b/>
          <w:bCs/>
          <w:sz w:val="24"/>
          <w:szCs w:val="24"/>
        </w:rPr>
        <w:t>МУНИЦИПАЛЬНОГО   ОБРАЗОВАНИЯ</w:t>
      </w:r>
    </w:p>
    <w:p w:rsidR="0097019B" w:rsidRDefault="00162B93" w:rsidP="00162B93">
      <w:pPr>
        <w:pStyle w:val="a3"/>
        <w:ind w:left="0" w:firstLine="0"/>
        <w:jc w:val="center"/>
        <w:rPr>
          <w:sz w:val="20"/>
        </w:rPr>
      </w:pPr>
      <w:r w:rsidRPr="00094CF3">
        <w:rPr>
          <w:b/>
          <w:bCs/>
        </w:rPr>
        <w:t>СТАРОМИНСКИЙ   РАЙОН</w:t>
      </w:r>
    </w:p>
    <w:p w:rsidR="0097019B" w:rsidRDefault="0097019B">
      <w:pPr>
        <w:pStyle w:val="a3"/>
        <w:ind w:left="0" w:firstLine="0"/>
        <w:rPr>
          <w:sz w:val="20"/>
        </w:rPr>
      </w:pPr>
    </w:p>
    <w:p w:rsidR="0097019B" w:rsidRDefault="0097019B">
      <w:pPr>
        <w:pStyle w:val="a3"/>
        <w:ind w:left="0" w:firstLine="0"/>
        <w:rPr>
          <w:sz w:val="20"/>
        </w:rPr>
      </w:pPr>
    </w:p>
    <w:p w:rsidR="0097019B" w:rsidRDefault="0097019B">
      <w:pPr>
        <w:pStyle w:val="a3"/>
        <w:ind w:left="0" w:firstLine="0"/>
        <w:rPr>
          <w:sz w:val="20"/>
        </w:rPr>
      </w:pPr>
    </w:p>
    <w:p w:rsidR="0097019B" w:rsidRDefault="0097019B">
      <w:pPr>
        <w:pStyle w:val="a3"/>
        <w:ind w:left="0" w:firstLine="0"/>
        <w:rPr>
          <w:sz w:val="20"/>
        </w:rPr>
      </w:pPr>
    </w:p>
    <w:p w:rsidR="0097019B" w:rsidRDefault="0097019B">
      <w:pPr>
        <w:pStyle w:val="a3"/>
        <w:spacing w:before="41"/>
        <w:ind w:left="0" w:firstLine="0"/>
        <w:rPr>
          <w:sz w:val="20"/>
        </w:rPr>
      </w:pPr>
    </w:p>
    <w:p w:rsidR="0097019B" w:rsidRDefault="0097019B">
      <w:pPr>
        <w:rPr>
          <w:sz w:val="20"/>
        </w:rPr>
        <w:sectPr w:rsidR="0097019B">
          <w:type w:val="continuous"/>
          <w:pgSz w:w="11910" w:h="16840"/>
          <w:pgMar w:top="1060" w:right="300" w:bottom="280" w:left="880" w:header="720" w:footer="720" w:gutter="0"/>
          <w:cols w:space="720"/>
        </w:sectPr>
      </w:pPr>
    </w:p>
    <w:p w:rsidR="0097019B" w:rsidRDefault="003D7970">
      <w:pPr>
        <w:spacing w:before="91"/>
        <w:ind w:left="268"/>
        <w:jc w:val="center"/>
        <w:rPr>
          <w:b/>
          <w:sz w:val="20"/>
        </w:rPr>
      </w:pPr>
      <w:r>
        <w:rPr>
          <w:b/>
          <w:spacing w:val="-2"/>
          <w:sz w:val="20"/>
        </w:rPr>
        <w:lastRenderedPageBreak/>
        <w:t>РАССМОТРЕНА</w:t>
      </w:r>
    </w:p>
    <w:p w:rsidR="0097019B" w:rsidRDefault="003D7970">
      <w:pPr>
        <w:spacing w:before="1"/>
        <w:ind w:left="881" w:right="611" w:hanging="6"/>
        <w:jc w:val="center"/>
        <w:rPr>
          <w:sz w:val="20"/>
        </w:rPr>
      </w:pPr>
      <w:r>
        <w:rPr>
          <w:sz w:val="20"/>
        </w:rPr>
        <w:t>на заседании ШМО</w:t>
      </w:r>
      <w:r>
        <w:rPr>
          <w:spacing w:val="-13"/>
          <w:sz w:val="20"/>
        </w:rPr>
        <w:t xml:space="preserve"> </w:t>
      </w:r>
      <w:r>
        <w:rPr>
          <w:sz w:val="20"/>
        </w:rPr>
        <w:t>учителей</w:t>
      </w:r>
    </w:p>
    <w:p w:rsidR="0097019B" w:rsidRDefault="003D7970">
      <w:pPr>
        <w:ind w:left="310" w:right="38" w:hanging="6"/>
        <w:jc w:val="center"/>
        <w:rPr>
          <w:sz w:val="20"/>
        </w:rPr>
      </w:pPr>
      <w:r>
        <w:rPr>
          <w:sz w:val="20"/>
        </w:rPr>
        <w:t>истории и обществознания</w:t>
      </w:r>
      <w:r>
        <w:rPr>
          <w:spacing w:val="40"/>
          <w:sz w:val="20"/>
        </w:rPr>
        <w:t xml:space="preserve"> </w:t>
      </w:r>
      <w:r>
        <w:rPr>
          <w:sz w:val="20"/>
        </w:rPr>
        <w:t>от</w:t>
      </w:r>
      <w:r>
        <w:rPr>
          <w:spacing w:val="-13"/>
          <w:sz w:val="20"/>
        </w:rPr>
        <w:t xml:space="preserve"> </w:t>
      </w:r>
      <w:r w:rsidR="00162B93">
        <w:rPr>
          <w:sz w:val="20"/>
        </w:rPr>
        <w:t>22.03.2023</w:t>
      </w:r>
      <w:r>
        <w:rPr>
          <w:sz w:val="20"/>
        </w:rPr>
        <w:t>г.,</w:t>
      </w:r>
      <w:r>
        <w:rPr>
          <w:spacing w:val="-12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13"/>
          <w:sz w:val="20"/>
        </w:rPr>
        <w:t xml:space="preserve"> </w:t>
      </w:r>
      <w:r>
        <w:rPr>
          <w:sz w:val="20"/>
        </w:rPr>
        <w:t>№4</w:t>
      </w:r>
    </w:p>
    <w:p w:rsidR="0097019B" w:rsidRDefault="0097019B">
      <w:pPr>
        <w:pStyle w:val="a3"/>
        <w:ind w:left="0" w:firstLine="0"/>
        <w:rPr>
          <w:sz w:val="20"/>
        </w:rPr>
      </w:pPr>
    </w:p>
    <w:p w:rsidR="0097019B" w:rsidRDefault="003D7970">
      <w:pPr>
        <w:ind w:left="268" w:right="10"/>
        <w:jc w:val="center"/>
        <w:rPr>
          <w:sz w:val="20"/>
        </w:rPr>
      </w:pPr>
      <w:r>
        <w:rPr>
          <w:sz w:val="20"/>
        </w:rPr>
        <w:t>Руководитель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ШМО</w:t>
      </w:r>
    </w:p>
    <w:p w:rsidR="0097019B" w:rsidRDefault="003D7970">
      <w:pPr>
        <w:spacing w:before="91"/>
        <w:ind w:left="262"/>
        <w:jc w:val="center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lastRenderedPageBreak/>
        <w:t>СОГЛАСОВАНА</w:t>
      </w:r>
    </w:p>
    <w:p w:rsidR="0097019B" w:rsidRDefault="003D7970">
      <w:pPr>
        <w:spacing w:before="1"/>
        <w:ind w:left="945" w:right="621" w:hanging="56"/>
        <w:jc w:val="center"/>
        <w:rPr>
          <w:sz w:val="20"/>
        </w:rPr>
      </w:pPr>
      <w:r>
        <w:rPr>
          <w:sz w:val="20"/>
        </w:rPr>
        <w:t>на заседании методического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совета</w:t>
      </w:r>
    </w:p>
    <w:p w:rsidR="0097019B" w:rsidRDefault="00162B93">
      <w:pPr>
        <w:spacing w:line="480" w:lineRule="auto"/>
        <w:ind w:left="310" w:right="38" w:hanging="7"/>
        <w:jc w:val="center"/>
        <w:rPr>
          <w:sz w:val="20"/>
        </w:rPr>
      </w:pPr>
      <w:r>
        <w:rPr>
          <w:sz w:val="20"/>
        </w:rPr>
        <w:t>от 25.03.2023</w:t>
      </w:r>
      <w:r w:rsidR="003D7970">
        <w:rPr>
          <w:sz w:val="20"/>
        </w:rPr>
        <w:t>г., протокол № 6 Председатель</w:t>
      </w:r>
      <w:r w:rsidR="003D7970">
        <w:rPr>
          <w:spacing w:val="-13"/>
          <w:sz w:val="20"/>
        </w:rPr>
        <w:t xml:space="preserve"> </w:t>
      </w:r>
      <w:r w:rsidR="003D7970">
        <w:rPr>
          <w:sz w:val="20"/>
        </w:rPr>
        <w:t>методического</w:t>
      </w:r>
      <w:r w:rsidR="003D7970">
        <w:rPr>
          <w:spacing w:val="-12"/>
          <w:sz w:val="20"/>
        </w:rPr>
        <w:t xml:space="preserve"> </w:t>
      </w:r>
      <w:r w:rsidR="003D7970">
        <w:rPr>
          <w:sz w:val="20"/>
        </w:rPr>
        <w:t>совета</w:t>
      </w:r>
    </w:p>
    <w:p w:rsidR="0097019B" w:rsidRDefault="003D7970">
      <w:pPr>
        <w:spacing w:before="91"/>
        <w:ind w:left="369" w:right="1129"/>
        <w:jc w:val="center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lastRenderedPageBreak/>
        <w:t>УТВЕРЖДЕНА</w:t>
      </w:r>
    </w:p>
    <w:p w:rsidR="0097019B" w:rsidRDefault="003D7970">
      <w:pPr>
        <w:spacing w:before="1"/>
        <w:ind w:left="369" w:right="1129"/>
        <w:jc w:val="center"/>
        <w:rPr>
          <w:sz w:val="20"/>
        </w:rPr>
      </w:pPr>
      <w:r>
        <w:rPr>
          <w:sz w:val="20"/>
        </w:rPr>
        <w:t>приказом</w:t>
      </w:r>
      <w:r>
        <w:rPr>
          <w:spacing w:val="-13"/>
          <w:sz w:val="20"/>
        </w:rPr>
        <w:t xml:space="preserve"> </w:t>
      </w:r>
      <w:r w:rsidR="00162B93">
        <w:rPr>
          <w:sz w:val="20"/>
        </w:rPr>
        <w:t>директора МБОУ СОШ № 2</w:t>
      </w:r>
    </w:p>
    <w:p w:rsidR="0097019B" w:rsidRDefault="003D7970">
      <w:pPr>
        <w:ind w:right="764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 w:rsidR="00162B93">
        <w:rPr>
          <w:sz w:val="20"/>
        </w:rPr>
        <w:t>29.03.2023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145</w:t>
      </w:r>
    </w:p>
    <w:p w:rsidR="0097019B" w:rsidRDefault="0097019B">
      <w:pPr>
        <w:pStyle w:val="a3"/>
        <w:ind w:left="0" w:firstLine="0"/>
        <w:rPr>
          <w:sz w:val="20"/>
        </w:rPr>
      </w:pPr>
    </w:p>
    <w:p w:rsidR="0097019B" w:rsidRDefault="003D7970">
      <w:pPr>
        <w:ind w:right="760"/>
        <w:jc w:val="center"/>
        <w:rPr>
          <w:sz w:val="20"/>
        </w:rPr>
      </w:pPr>
      <w:r>
        <w:rPr>
          <w:sz w:val="20"/>
        </w:rPr>
        <w:t>Директор</w:t>
      </w:r>
      <w:r>
        <w:rPr>
          <w:spacing w:val="-2"/>
          <w:sz w:val="20"/>
        </w:rPr>
        <w:t xml:space="preserve"> </w:t>
      </w:r>
      <w:r>
        <w:rPr>
          <w:sz w:val="20"/>
        </w:rPr>
        <w:t>МБОУ</w:t>
      </w:r>
      <w:r>
        <w:rPr>
          <w:spacing w:val="-3"/>
          <w:sz w:val="20"/>
        </w:rPr>
        <w:t xml:space="preserve"> </w:t>
      </w:r>
      <w:r>
        <w:rPr>
          <w:sz w:val="20"/>
        </w:rPr>
        <w:t>СОШ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162B93">
        <w:rPr>
          <w:spacing w:val="-10"/>
          <w:sz w:val="20"/>
        </w:rPr>
        <w:t>2</w:t>
      </w:r>
    </w:p>
    <w:p w:rsidR="0097019B" w:rsidRDefault="0097019B">
      <w:pPr>
        <w:jc w:val="center"/>
        <w:rPr>
          <w:sz w:val="20"/>
        </w:rPr>
        <w:sectPr w:rsidR="0097019B">
          <w:type w:val="continuous"/>
          <w:pgSz w:w="11910" w:h="16840"/>
          <w:pgMar w:top="1060" w:right="300" w:bottom="280" w:left="880" w:header="720" w:footer="720" w:gutter="0"/>
          <w:cols w:num="3" w:space="720" w:equalWidth="0">
            <w:col w:w="2851" w:space="350"/>
            <w:col w:w="3437" w:space="340"/>
            <w:col w:w="3752"/>
          </w:cols>
        </w:sectPr>
      </w:pPr>
    </w:p>
    <w:p w:rsidR="0097019B" w:rsidRDefault="0097019B">
      <w:pPr>
        <w:pStyle w:val="a3"/>
        <w:ind w:left="0" w:firstLine="0"/>
        <w:rPr>
          <w:sz w:val="20"/>
        </w:rPr>
      </w:pPr>
    </w:p>
    <w:p w:rsidR="0097019B" w:rsidRDefault="003D7970">
      <w:pPr>
        <w:tabs>
          <w:tab w:val="left" w:pos="1900"/>
        </w:tabs>
        <w:ind w:left="100"/>
        <w:rPr>
          <w:sz w:val="20"/>
        </w:rPr>
      </w:pPr>
      <w:r>
        <w:rPr>
          <w:sz w:val="20"/>
          <w:u w:val="single"/>
        </w:rPr>
        <w:tab/>
      </w:r>
      <w:proofErr w:type="spellStart"/>
      <w:r w:rsidR="00162B93">
        <w:rPr>
          <w:sz w:val="20"/>
        </w:rPr>
        <w:t>Е.В.Мацало</w:t>
      </w:r>
      <w:proofErr w:type="spellEnd"/>
    </w:p>
    <w:p w:rsidR="0097019B" w:rsidRDefault="003D7970">
      <w:pPr>
        <w:tabs>
          <w:tab w:val="left" w:pos="1645"/>
          <w:tab w:val="left" w:pos="3431"/>
          <w:tab w:val="left" w:pos="4976"/>
        </w:tabs>
        <w:ind w:left="100"/>
        <w:rPr>
          <w:sz w:val="20"/>
        </w:rPr>
      </w:pPr>
      <w:r>
        <w:br w:type="column"/>
      </w:r>
      <w:r>
        <w:rPr>
          <w:sz w:val="20"/>
          <w:u w:val="single"/>
        </w:rPr>
        <w:lastRenderedPageBreak/>
        <w:tab/>
      </w:r>
      <w:r>
        <w:rPr>
          <w:spacing w:val="40"/>
          <w:sz w:val="20"/>
        </w:rPr>
        <w:t xml:space="preserve"> </w:t>
      </w:r>
      <w:r w:rsidR="00162B93">
        <w:rPr>
          <w:sz w:val="20"/>
        </w:rPr>
        <w:t>Ю.А.Подопригора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97019B" w:rsidRDefault="003D7970">
      <w:pPr>
        <w:ind w:left="65"/>
        <w:rPr>
          <w:sz w:val="20"/>
        </w:rPr>
      </w:pPr>
      <w:r>
        <w:br w:type="column"/>
      </w:r>
      <w:proofErr w:type="spellStart"/>
      <w:r w:rsidR="00162B93">
        <w:rPr>
          <w:sz w:val="20"/>
        </w:rPr>
        <w:lastRenderedPageBreak/>
        <w:t>И.Н.Дацко</w:t>
      </w:r>
      <w:proofErr w:type="spellEnd"/>
    </w:p>
    <w:p w:rsidR="0097019B" w:rsidRDefault="0097019B">
      <w:pPr>
        <w:rPr>
          <w:sz w:val="20"/>
        </w:rPr>
        <w:sectPr w:rsidR="0097019B">
          <w:type w:val="continuous"/>
          <w:pgSz w:w="11910" w:h="16840"/>
          <w:pgMar w:top="1060" w:right="300" w:bottom="280" w:left="880" w:header="720" w:footer="720" w:gutter="0"/>
          <w:cols w:num="3" w:space="720" w:equalWidth="0">
            <w:col w:w="3055" w:space="512"/>
            <w:col w:w="4977" w:space="39"/>
            <w:col w:w="2147"/>
          </w:cols>
        </w:sectPr>
      </w:pPr>
    </w:p>
    <w:p w:rsidR="0097019B" w:rsidRDefault="0097019B">
      <w:pPr>
        <w:pStyle w:val="a3"/>
        <w:spacing w:before="10"/>
        <w:ind w:left="0" w:firstLine="0"/>
        <w:rPr>
          <w:sz w:val="9"/>
        </w:rPr>
      </w:pPr>
    </w:p>
    <w:p w:rsidR="0097019B" w:rsidRDefault="0097019B">
      <w:pPr>
        <w:pStyle w:val="a3"/>
        <w:ind w:left="6490" w:firstLine="0"/>
        <w:rPr>
          <w:sz w:val="20"/>
        </w:rPr>
      </w:pPr>
    </w:p>
    <w:p w:rsidR="0097019B" w:rsidRDefault="003D7970">
      <w:pPr>
        <w:spacing w:before="551"/>
        <w:ind w:left="700" w:right="571"/>
        <w:jc w:val="center"/>
        <w:rPr>
          <w:b/>
          <w:sz w:val="56"/>
        </w:rPr>
      </w:pPr>
      <w:r>
        <w:rPr>
          <w:b/>
          <w:sz w:val="56"/>
        </w:rPr>
        <w:t>РАБОЧАЯ</w:t>
      </w:r>
      <w:r>
        <w:rPr>
          <w:b/>
          <w:spacing w:val="-8"/>
          <w:sz w:val="56"/>
        </w:rPr>
        <w:t xml:space="preserve"> </w:t>
      </w:r>
      <w:r>
        <w:rPr>
          <w:b/>
          <w:spacing w:val="-2"/>
          <w:sz w:val="56"/>
        </w:rPr>
        <w:t>ПРОГРАММА</w:t>
      </w:r>
    </w:p>
    <w:p w:rsidR="0097019B" w:rsidRDefault="003D7970">
      <w:pPr>
        <w:spacing w:before="2"/>
        <w:ind w:left="700" w:right="564"/>
        <w:jc w:val="center"/>
        <w:rPr>
          <w:b/>
          <w:sz w:val="72"/>
        </w:rPr>
      </w:pPr>
      <w:r>
        <w:rPr>
          <w:b/>
          <w:sz w:val="72"/>
        </w:rPr>
        <w:t>внеурочной</w:t>
      </w:r>
      <w:r>
        <w:rPr>
          <w:b/>
          <w:spacing w:val="-30"/>
          <w:sz w:val="72"/>
        </w:rPr>
        <w:t xml:space="preserve"> </w:t>
      </w:r>
      <w:r>
        <w:rPr>
          <w:b/>
          <w:sz w:val="72"/>
        </w:rPr>
        <w:t xml:space="preserve">деятельности </w:t>
      </w:r>
      <w:r>
        <w:rPr>
          <w:b/>
          <w:spacing w:val="-2"/>
          <w:sz w:val="72"/>
        </w:rPr>
        <w:t>кружок</w:t>
      </w:r>
    </w:p>
    <w:p w:rsidR="0097019B" w:rsidRDefault="003D7970">
      <w:pPr>
        <w:ind w:left="700" w:right="572"/>
        <w:jc w:val="center"/>
        <w:rPr>
          <w:b/>
          <w:sz w:val="72"/>
        </w:rPr>
      </w:pPr>
      <w:r>
        <w:rPr>
          <w:b/>
          <w:sz w:val="72"/>
        </w:rPr>
        <w:t>«История</w:t>
      </w:r>
      <w:r>
        <w:rPr>
          <w:b/>
          <w:spacing w:val="-30"/>
          <w:sz w:val="72"/>
        </w:rPr>
        <w:t xml:space="preserve"> </w:t>
      </w:r>
      <w:r>
        <w:rPr>
          <w:b/>
          <w:sz w:val="72"/>
        </w:rPr>
        <w:t>государственной символики России»,</w:t>
      </w:r>
    </w:p>
    <w:p w:rsidR="0097019B" w:rsidRDefault="003D7970">
      <w:pPr>
        <w:spacing w:line="827" w:lineRule="exact"/>
        <w:ind w:left="700" w:right="573"/>
        <w:jc w:val="center"/>
        <w:rPr>
          <w:b/>
          <w:sz w:val="72"/>
        </w:rPr>
      </w:pPr>
      <w:r>
        <w:rPr>
          <w:b/>
          <w:sz w:val="72"/>
        </w:rPr>
        <w:t>5</w:t>
      </w:r>
      <w:r>
        <w:rPr>
          <w:sz w:val="72"/>
        </w:rPr>
        <w:t xml:space="preserve"> </w:t>
      </w:r>
      <w:r>
        <w:rPr>
          <w:b/>
          <w:spacing w:val="-2"/>
          <w:sz w:val="72"/>
        </w:rPr>
        <w:t>класс</w:t>
      </w:r>
    </w:p>
    <w:p w:rsidR="0097019B" w:rsidRDefault="0097019B">
      <w:pPr>
        <w:pStyle w:val="a3"/>
        <w:spacing w:before="552"/>
        <w:ind w:left="0" w:firstLine="0"/>
        <w:rPr>
          <w:b/>
          <w:sz w:val="72"/>
        </w:rPr>
      </w:pPr>
    </w:p>
    <w:p w:rsidR="0097019B" w:rsidRDefault="00162B93">
      <w:pPr>
        <w:pStyle w:val="a3"/>
        <w:spacing w:before="1" w:line="275" w:lineRule="exact"/>
        <w:ind w:left="700" w:right="567" w:firstLine="0"/>
        <w:jc w:val="center"/>
      </w:pPr>
      <w:r>
        <w:t>ст. Староминская</w:t>
      </w:r>
    </w:p>
    <w:p w:rsidR="0097019B" w:rsidRDefault="00162B93">
      <w:pPr>
        <w:pStyle w:val="a3"/>
        <w:spacing w:line="275" w:lineRule="exact"/>
        <w:ind w:left="700" w:right="568" w:firstLine="0"/>
        <w:jc w:val="center"/>
      </w:pPr>
      <w:r>
        <w:t>2023</w:t>
      </w:r>
      <w:r w:rsidR="003D7970">
        <w:t xml:space="preserve"> </w:t>
      </w:r>
      <w:r w:rsidR="003D7970">
        <w:rPr>
          <w:spacing w:val="-5"/>
        </w:rPr>
        <w:t>г.</w:t>
      </w:r>
    </w:p>
    <w:p w:rsidR="0097019B" w:rsidRDefault="003D7970">
      <w:pPr>
        <w:pStyle w:val="a3"/>
        <w:spacing w:before="274"/>
        <w:ind w:left="0" w:right="259" w:firstLine="0"/>
        <w:jc w:val="right"/>
      </w:pPr>
      <w:r>
        <w:rPr>
          <w:spacing w:val="-10"/>
        </w:rPr>
        <w:t>1</w:t>
      </w:r>
    </w:p>
    <w:p w:rsidR="0097019B" w:rsidRDefault="0097019B">
      <w:pPr>
        <w:jc w:val="right"/>
        <w:sectPr w:rsidR="0097019B">
          <w:type w:val="continuous"/>
          <w:pgSz w:w="11910" w:h="16840"/>
          <w:pgMar w:top="1060" w:right="300" w:bottom="280" w:left="880" w:header="720" w:footer="720" w:gutter="0"/>
          <w:cols w:space="720"/>
        </w:sectPr>
      </w:pPr>
    </w:p>
    <w:p w:rsidR="0097019B" w:rsidRDefault="003D7970">
      <w:pPr>
        <w:pStyle w:val="Heading1"/>
        <w:spacing w:before="76" w:line="240" w:lineRule="auto"/>
        <w:ind w:left="700" w:right="515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rPr>
          <w:spacing w:val="-2"/>
        </w:rPr>
        <w:t>ЗАПИСКА</w:t>
      </w:r>
    </w:p>
    <w:p w:rsidR="0097019B" w:rsidRDefault="003D7970">
      <w:pPr>
        <w:pStyle w:val="a3"/>
        <w:spacing w:before="274" w:line="242" w:lineRule="auto"/>
        <w:ind w:left="395" w:right="266" w:firstLine="565"/>
        <w:jc w:val="both"/>
      </w:pPr>
      <w:r>
        <w:t>Авторская рабочая программа внеурочной деятельности «История государственной символики России» предназначена для внеурочного изучения, соответствует Федеральному государственному образовательному стандарту второго поколения.</w:t>
      </w:r>
    </w:p>
    <w:p w:rsidR="0097019B" w:rsidRDefault="003D7970">
      <w:pPr>
        <w:spacing w:line="270" w:lineRule="exact"/>
        <w:ind w:left="395"/>
        <w:rPr>
          <w:i/>
          <w:sz w:val="24"/>
        </w:rPr>
      </w:pPr>
      <w:r>
        <w:rPr>
          <w:b/>
          <w:i/>
          <w:sz w:val="24"/>
        </w:rPr>
        <w:t>Направлен</w:t>
      </w:r>
      <w:r>
        <w:rPr>
          <w:b/>
          <w:i/>
          <w:sz w:val="24"/>
        </w:rPr>
        <w:t>ность: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-2"/>
          <w:sz w:val="24"/>
        </w:rPr>
        <w:t>гуманитарная</w:t>
      </w:r>
    </w:p>
    <w:p w:rsidR="0097019B" w:rsidRDefault="003D7970">
      <w:pPr>
        <w:ind w:left="395" w:right="6513"/>
        <w:rPr>
          <w:i/>
          <w:sz w:val="24"/>
        </w:rPr>
      </w:pPr>
      <w:r>
        <w:rPr>
          <w:b/>
          <w:i/>
          <w:sz w:val="24"/>
        </w:rPr>
        <w:t xml:space="preserve">Вид деятельности: </w:t>
      </w:r>
      <w:r>
        <w:rPr>
          <w:i/>
          <w:sz w:val="24"/>
        </w:rPr>
        <w:t xml:space="preserve">внеурочная </w:t>
      </w:r>
      <w:r>
        <w:rPr>
          <w:b/>
          <w:i/>
          <w:sz w:val="24"/>
        </w:rPr>
        <w:t>Категория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участников: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 xml:space="preserve">класс </w:t>
      </w:r>
      <w:r>
        <w:rPr>
          <w:b/>
          <w:i/>
          <w:sz w:val="24"/>
        </w:rPr>
        <w:t xml:space="preserve">Срок реализации: </w:t>
      </w:r>
      <w:r>
        <w:rPr>
          <w:i/>
          <w:sz w:val="24"/>
        </w:rPr>
        <w:t xml:space="preserve">1 год </w:t>
      </w:r>
      <w:r>
        <w:rPr>
          <w:b/>
          <w:i/>
          <w:sz w:val="24"/>
        </w:rPr>
        <w:t xml:space="preserve">Руководитель: </w:t>
      </w:r>
      <w:r w:rsidR="00162B93">
        <w:rPr>
          <w:i/>
          <w:sz w:val="24"/>
        </w:rPr>
        <w:t>Подопригора Ю.А.</w:t>
      </w:r>
    </w:p>
    <w:p w:rsidR="0097019B" w:rsidRDefault="0097019B">
      <w:pPr>
        <w:pStyle w:val="a3"/>
        <w:ind w:left="0" w:firstLine="0"/>
        <w:rPr>
          <w:i/>
        </w:rPr>
      </w:pPr>
    </w:p>
    <w:p w:rsidR="0097019B" w:rsidRDefault="003D7970">
      <w:pPr>
        <w:pStyle w:val="a3"/>
        <w:spacing w:line="275" w:lineRule="exact"/>
        <w:ind w:left="961" w:firstLine="0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rPr>
          <w:spacing w:val="-2"/>
        </w:rPr>
        <w:t>идентичности</w:t>
      </w:r>
    </w:p>
    <w:p w:rsidR="0097019B" w:rsidRDefault="003D7970">
      <w:pPr>
        <w:pStyle w:val="Heading1"/>
        <w:jc w:val="left"/>
      </w:pPr>
      <w:r>
        <w:rPr>
          <w:spacing w:val="-2"/>
        </w:rPr>
        <w:t>Задачи:</w:t>
      </w:r>
    </w:p>
    <w:p w:rsidR="0097019B" w:rsidRDefault="003D7970">
      <w:pPr>
        <w:pStyle w:val="a4"/>
        <w:numPr>
          <w:ilvl w:val="0"/>
          <w:numId w:val="5"/>
        </w:numPr>
        <w:tabs>
          <w:tab w:val="left" w:pos="754"/>
        </w:tabs>
        <w:spacing w:before="2"/>
        <w:ind w:left="754" w:hanging="359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истори</w:t>
      </w:r>
      <w:r>
        <w:rPr>
          <w:spacing w:val="-2"/>
          <w:sz w:val="24"/>
        </w:rPr>
        <w:t>и;</w:t>
      </w:r>
    </w:p>
    <w:p w:rsidR="0097019B" w:rsidRDefault="003D7970">
      <w:pPr>
        <w:pStyle w:val="a4"/>
        <w:numPr>
          <w:ilvl w:val="0"/>
          <w:numId w:val="5"/>
        </w:numPr>
        <w:tabs>
          <w:tab w:val="left" w:pos="755"/>
        </w:tabs>
        <w:spacing w:before="1"/>
        <w:ind w:right="273"/>
        <w:jc w:val="both"/>
        <w:rPr>
          <w:sz w:val="24"/>
        </w:rPr>
      </w:pPr>
      <w:r>
        <w:rPr>
          <w:sz w:val="24"/>
        </w:rPr>
        <w:t xml:space="preserve">Способствовать формированию культуры работы с историческими источниками, литературой, выступления на семинарах, ведения дискуссий, поиска и обработки </w:t>
      </w:r>
      <w:r>
        <w:rPr>
          <w:spacing w:val="-2"/>
          <w:sz w:val="24"/>
        </w:rPr>
        <w:t>информации.</w:t>
      </w:r>
    </w:p>
    <w:p w:rsidR="0097019B" w:rsidRDefault="003D7970">
      <w:pPr>
        <w:pStyle w:val="a4"/>
        <w:numPr>
          <w:ilvl w:val="0"/>
          <w:numId w:val="5"/>
        </w:numPr>
        <w:tabs>
          <w:tab w:val="left" w:pos="755"/>
        </w:tabs>
        <w:ind w:right="268"/>
        <w:jc w:val="both"/>
        <w:rPr>
          <w:sz w:val="24"/>
        </w:rPr>
      </w:pPr>
      <w:r>
        <w:rPr>
          <w:sz w:val="24"/>
        </w:rPr>
        <w:t xml:space="preserve">Способствовать развитию мыслительных, творческих, коммуникативных способностей </w:t>
      </w:r>
      <w:r>
        <w:rPr>
          <w:spacing w:val="-2"/>
          <w:sz w:val="24"/>
        </w:rPr>
        <w:t>учащихся.</w:t>
      </w:r>
    </w:p>
    <w:p w:rsidR="0097019B" w:rsidRDefault="003D7970">
      <w:pPr>
        <w:pStyle w:val="a4"/>
        <w:numPr>
          <w:ilvl w:val="0"/>
          <w:numId w:val="5"/>
        </w:numPr>
        <w:tabs>
          <w:tab w:val="left" w:pos="755"/>
        </w:tabs>
        <w:spacing w:line="237" w:lineRule="auto"/>
        <w:ind w:right="273"/>
        <w:jc w:val="both"/>
        <w:rPr>
          <w:sz w:val="24"/>
        </w:rPr>
      </w:pPr>
      <w:r>
        <w:rPr>
          <w:sz w:val="24"/>
        </w:rPr>
        <w:t>Способствовать формированию умение определять и объяснять собственное отношение к историческим личностям.</w:t>
      </w:r>
    </w:p>
    <w:p w:rsidR="0097019B" w:rsidRDefault="003D7970">
      <w:pPr>
        <w:pStyle w:val="a3"/>
        <w:spacing w:before="3"/>
        <w:ind w:left="395" w:right="265" w:firstLine="565"/>
        <w:jc w:val="both"/>
      </w:pPr>
      <w:r>
        <w:t xml:space="preserve">Кружок «История государственной символики России» рассчитан на 34 часов изучения в 5 </w:t>
      </w:r>
      <w:r>
        <w:rPr>
          <w:spacing w:val="-2"/>
        </w:rPr>
        <w:t>классах.</w:t>
      </w:r>
    </w:p>
    <w:p w:rsidR="0097019B" w:rsidRDefault="003D7970">
      <w:pPr>
        <w:spacing w:line="274" w:lineRule="exact"/>
        <w:ind w:left="961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обучения – </w:t>
      </w:r>
      <w:r>
        <w:rPr>
          <w:spacing w:val="-2"/>
          <w:sz w:val="24"/>
        </w:rPr>
        <w:t>базовый.</w:t>
      </w:r>
    </w:p>
    <w:p w:rsidR="0097019B" w:rsidRDefault="003D7970">
      <w:pPr>
        <w:spacing w:line="275" w:lineRule="exact"/>
        <w:ind w:left="961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очная.</w:t>
      </w:r>
    </w:p>
    <w:p w:rsidR="0097019B" w:rsidRDefault="003D7970">
      <w:pPr>
        <w:pStyle w:val="a3"/>
        <w:ind w:left="395" w:right="266" w:firstLine="565"/>
        <w:jc w:val="both"/>
      </w:pPr>
      <w:r>
        <w:rPr>
          <w:b/>
        </w:rPr>
        <w:t xml:space="preserve">Воспитательные аспекты курса: </w:t>
      </w:r>
      <w:r>
        <w:t>развитие гуманитарной культуры,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 воспитание чувства пат</w:t>
      </w:r>
      <w:r>
        <w:t>риотизма и чувства сопричастности ко всему происходящему в городе, крае, стране.</w:t>
      </w:r>
    </w:p>
    <w:p w:rsidR="0097019B" w:rsidRDefault="0097019B">
      <w:pPr>
        <w:pStyle w:val="a3"/>
        <w:ind w:left="0" w:firstLine="0"/>
      </w:pPr>
    </w:p>
    <w:p w:rsidR="0097019B" w:rsidRDefault="003D7970">
      <w:pPr>
        <w:pStyle w:val="Heading1"/>
        <w:spacing w:line="242" w:lineRule="auto"/>
        <w:ind w:right="2394" w:firstLine="2125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освоения: Личностные результаты: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5"/>
        </w:tabs>
        <w:ind w:right="259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прошлое и настоящее мног</w:t>
      </w:r>
      <w:r>
        <w:rPr>
          <w:sz w:val="24"/>
        </w:rPr>
        <w:t>онационального народа России;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5"/>
        </w:tabs>
        <w:ind w:right="27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 самообразованию на основе мотивации к обучению и познанию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5"/>
        </w:tabs>
        <w:ind w:right="26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5"/>
        </w:tabs>
        <w:ind w:right="274"/>
        <w:jc w:val="both"/>
        <w:rPr>
          <w:sz w:val="24"/>
        </w:rPr>
      </w:pPr>
      <w:r>
        <w:rPr>
          <w:sz w:val="24"/>
        </w:rPr>
        <w:t xml:space="preserve">формирование осознанного, уважительного и доброжелательного отношения к другому </w:t>
      </w:r>
      <w:r>
        <w:rPr>
          <w:spacing w:val="-2"/>
          <w:sz w:val="24"/>
        </w:rPr>
        <w:t>человеку.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4"/>
        </w:tabs>
        <w:spacing w:line="276" w:lineRule="exact"/>
        <w:ind w:left="754" w:hanging="35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ролей.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5"/>
        </w:tabs>
        <w:ind w:right="269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</w:t>
      </w:r>
      <w:r>
        <w:rPr>
          <w:sz w:val="24"/>
        </w:rPr>
        <w:t>ым поступкам;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5"/>
        </w:tabs>
        <w:spacing w:line="242" w:lineRule="auto"/>
        <w:ind w:right="274"/>
        <w:jc w:val="both"/>
        <w:rPr>
          <w:sz w:val="24"/>
        </w:rPr>
      </w:pPr>
      <w:r>
        <w:rPr>
          <w:sz w:val="24"/>
        </w:rPr>
        <w:t xml:space="preserve">формирование коммуникативной компетентности в общении и сотрудничестве со </w:t>
      </w:r>
      <w:r>
        <w:rPr>
          <w:spacing w:val="-2"/>
          <w:sz w:val="24"/>
        </w:rPr>
        <w:t>сверстниками;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4"/>
        </w:tabs>
        <w:spacing w:line="273" w:lineRule="exact"/>
        <w:ind w:left="754" w:hanging="35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5"/>
        </w:tabs>
        <w:ind w:right="258"/>
        <w:jc w:val="both"/>
        <w:rPr>
          <w:sz w:val="24"/>
        </w:rPr>
      </w:pPr>
      <w:r>
        <w:rPr>
          <w:sz w:val="24"/>
        </w:rPr>
        <w:t>формирование основ экологической культуры соответствующей современному уровню экологического м</w:t>
      </w:r>
      <w:r>
        <w:rPr>
          <w:sz w:val="24"/>
        </w:rPr>
        <w:t>ышления;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4"/>
        </w:tabs>
        <w:spacing w:line="274" w:lineRule="exact"/>
        <w:ind w:left="754" w:hanging="35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97019B" w:rsidRDefault="0097019B">
      <w:pPr>
        <w:spacing w:line="274" w:lineRule="exact"/>
        <w:jc w:val="both"/>
        <w:rPr>
          <w:sz w:val="24"/>
        </w:rPr>
        <w:sectPr w:rsidR="0097019B">
          <w:footerReference w:type="default" r:id="rId7"/>
          <w:pgSz w:w="11910" w:h="16840"/>
          <w:pgMar w:top="1060" w:right="300" w:bottom="1200" w:left="880" w:header="0" w:footer="1018" w:gutter="0"/>
          <w:pgNumType w:start="2"/>
          <w:cols w:space="720"/>
        </w:sectPr>
      </w:pPr>
    </w:p>
    <w:p w:rsidR="0097019B" w:rsidRDefault="003D7970">
      <w:pPr>
        <w:pStyle w:val="a4"/>
        <w:numPr>
          <w:ilvl w:val="0"/>
          <w:numId w:val="4"/>
        </w:numPr>
        <w:tabs>
          <w:tab w:val="left" w:pos="755"/>
        </w:tabs>
        <w:spacing w:before="76"/>
        <w:ind w:right="267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 и мира, творческой деятельности эстетического характера.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5"/>
          <w:tab w:val="left" w:pos="2771"/>
          <w:tab w:val="left" w:pos="4399"/>
          <w:tab w:val="left" w:pos="10329"/>
        </w:tabs>
        <w:ind w:right="264"/>
        <w:rPr>
          <w:sz w:val="24"/>
        </w:rPr>
      </w:pPr>
      <w:r>
        <w:rPr>
          <w:sz w:val="24"/>
        </w:rPr>
        <w:t>осознание</w:t>
      </w:r>
      <w:r>
        <w:rPr>
          <w:spacing w:val="80"/>
          <w:sz w:val="24"/>
        </w:rPr>
        <w:t xml:space="preserve"> </w:t>
      </w:r>
      <w:r>
        <w:rPr>
          <w:sz w:val="24"/>
        </w:rPr>
        <w:t>своей</w:t>
      </w:r>
      <w:r>
        <w:rPr>
          <w:sz w:val="24"/>
        </w:rPr>
        <w:tab/>
      </w:r>
      <w:r>
        <w:rPr>
          <w:spacing w:val="-2"/>
          <w:sz w:val="24"/>
        </w:rPr>
        <w:t>идентичности</w:t>
      </w:r>
      <w:r>
        <w:rPr>
          <w:sz w:val="24"/>
        </w:rPr>
        <w:tab/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80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80"/>
          <w:sz w:val="24"/>
        </w:rPr>
        <w:t xml:space="preserve"> </w:t>
      </w:r>
      <w:r>
        <w:rPr>
          <w:sz w:val="24"/>
        </w:rPr>
        <w:t>члена</w:t>
      </w:r>
      <w:r>
        <w:rPr>
          <w:spacing w:val="8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80"/>
          <w:sz w:val="24"/>
        </w:rPr>
        <w:t xml:space="preserve"> </w:t>
      </w:r>
      <w:r>
        <w:rPr>
          <w:sz w:val="24"/>
        </w:rPr>
        <w:t>этнической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религиозной группы, локальной и региональной общности;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5"/>
        </w:tabs>
        <w:spacing w:before="1"/>
        <w:ind w:right="278"/>
        <w:rPr>
          <w:sz w:val="24"/>
        </w:rPr>
      </w:pPr>
      <w:r>
        <w:rPr>
          <w:sz w:val="24"/>
        </w:rPr>
        <w:t>освоение гуманистических традиций и ценностей совре</w:t>
      </w:r>
      <w:r>
        <w:rPr>
          <w:sz w:val="24"/>
        </w:rPr>
        <w:t>менного общества, уважение прав и</w:t>
      </w:r>
      <w:r>
        <w:rPr>
          <w:spacing w:val="40"/>
          <w:sz w:val="24"/>
        </w:rPr>
        <w:t xml:space="preserve"> </w:t>
      </w:r>
      <w:r>
        <w:rPr>
          <w:sz w:val="24"/>
        </w:rPr>
        <w:t>свобод человека;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3"/>
          <w:tab w:val="left" w:pos="755"/>
        </w:tabs>
        <w:ind w:right="262" w:hanging="361"/>
        <w:rPr>
          <w:sz w:val="24"/>
        </w:rPr>
      </w:pPr>
      <w:r>
        <w:rPr>
          <w:sz w:val="24"/>
        </w:rPr>
        <w:t>осмысление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 определению своей позиции и ответственному поведению в современном обществе;</w:t>
      </w:r>
    </w:p>
    <w:p w:rsidR="0097019B" w:rsidRDefault="003D7970">
      <w:pPr>
        <w:pStyle w:val="a4"/>
        <w:numPr>
          <w:ilvl w:val="0"/>
          <w:numId w:val="4"/>
        </w:numPr>
        <w:tabs>
          <w:tab w:val="left" w:pos="755"/>
        </w:tabs>
        <w:spacing w:line="242" w:lineRule="auto"/>
        <w:ind w:right="275"/>
        <w:rPr>
          <w:sz w:val="24"/>
        </w:rPr>
      </w:pPr>
      <w:r>
        <w:rPr>
          <w:sz w:val="24"/>
        </w:rPr>
        <w:t>понимание культурного многообразия мира, уважен</w:t>
      </w:r>
      <w:r>
        <w:rPr>
          <w:sz w:val="24"/>
        </w:rPr>
        <w:t>ие к культуре</w:t>
      </w:r>
      <w:r>
        <w:rPr>
          <w:spacing w:val="30"/>
          <w:sz w:val="24"/>
        </w:rPr>
        <w:t xml:space="preserve"> </w:t>
      </w:r>
      <w:r>
        <w:rPr>
          <w:sz w:val="24"/>
        </w:rPr>
        <w:t>своего и других народов,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толерантность.</w:t>
      </w:r>
    </w:p>
    <w:p w:rsidR="0097019B" w:rsidRDefault="003D7970">
      <w:pPr>
        <w:pStyle w:val="Heading1"/>
        <w:spacing w:line="273" w:lineRule="exact"/>
        <w:jc w:val="left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5"/>
        </w:tabs>
        <w:ind w:right="272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5"/>
        </w:tabs>
        <w:ind w:right="264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</w:t>
      </w:r>
      <w:r>
        <w:rPr>
          <w:sz w:val="24"/>
        </w:rPr>
        <w:t>ей, осознанно выбирать наиболее эффективные способы решения учебных и познавательных задач;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5"/>
        </w:tabs>
        <w:ind w:right="27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 своей деятельности в процессе достижения результата;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5"/>
        </w:tabs>
        <w:spacing w:line="242" w:lineRule="auto"/>
        <w:ind w:right="268"/>
        <w:jc w:val="both"/>
        <w:rPr>
          <w:sz w:val="24"/>
        </w:rPr>
      </w:pPr>
      <w:r>
        <w:rPr>
          <w:sz w:val="24"/>
        </w:rPr>
        <w:t xml:space="preserve">умение оценивать правильность выполнения учебной задачи, собственные возможности её </w:t>
      </w:r>
      <w:r>
        <w:rPr>
          <w:spacing w:val="-2"/>
          <w:sz w:val="24"/>
        </w:rPr>
        <w:t>решения;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5"/>
        </w:tabs>
        <w:ind w:right="268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5"/>
        </w:tabs>
        <w:ind w:right="255"/>
        <w:jc w:val="both"/>
        <w:rPr>
          <w:sz w:val="24"/>
        </w:rPr>
      </w:pPr>
      <w:r>
        <w:rPr>
          <w:sz w:val="24"/>
        </w:rPr>
        <w:t>умение определять понятия,</w:t>
      </w:r>
      <w:r>
        <w:rPr>
          <w:sz w:val="24"/>
        </w:rPr>
        <w:t xml:space="preserve">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выводы;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5"/>
        </w:tabs>
        <w:ind w:right="273"/>
        <w:jc w:val="both"/>
        <w:rPr>
          <w:sz w:val="24"/>
        </w:rPr>
      </w:pPr>
      <w:r>
        <w:rPr>
          <w:sz w:val="24"/>
        </w:rPr>
        <w:t xml:space="preserve">умение создавать, применять и преобразовывать знаки и символы, модели </w:t>
      </w:r>
      <w:r>
        <w:rPr>
          <w:sz w:val="24"/>
        </w:rPr>
        <w:t>и схемы для решения учебных и познавательных задач;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4"/>
        </w:tabs>
        <w:spacing w:line="274" w:lineRule="exact"/>
        <w:ind w:left="754" w:hanging="359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чтение;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5"/>
        </w:tabs>
        <w:spacing w:line="242" w:lineRule="auto"/>
        <w:ind w:right="266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своё мнен</w:t>
      </w:r>
      <w:r>
        <w:rPr>
          <w:sz w:val="24"/>
        </w:rPr>
        <w:t>ие;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4"/>
        </w:tabs>
        <w:spacing w:line="270" w:lineRule="exact"/>
        <w:ind w:left="754" w:hanging="359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речью;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5"/>
        </w:tabs>
        <w:ind w:right="253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(далее ИКТ– компетенции);</w:t>
      </w:r>
    </w:p>
    <w:p w:rsidR="0097019B" w:rsidRDefault="003D7970">
      <w:pPr>
        <w:pStyle w:val="a4"/>
        <w:numPr>
          <w:ilvl w:val="0"/>
          <w:numId w:val="3"/>
        </w:numPr>
        <w:tabs>
          <w:tab w:val="left" w:pos="755"/>
        </w:tabs>
        <w:spacing w:line="242" w:lineRule="auto"/>
        <w:ind w:right="270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7019B" w:rsidRDefault="003D7970">
      <w:pPr>
        <w:pStyle w:val="Heading1"/>
        <w:spacing w:line="274" w:lineRule="exact"/>
        <w:jc w:val="both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97019B" w:rsidRDefault="003D7970">
      <w:pPr>
        <w:pStyle w:val="a4"/>
        <w:numPr>
          <w:ilvl w:val="0"/>
          <w:numId w:val="2"/>
        </w:numPr>
        <w:tabs>
          <w:tab w:val="left" w:pos="755"/>
        </w:tabs>
        <w:ind w:right="266"/>
        <w:jc w:val="both"/>
        <w:rPr>
          <w:sz w:val="24"/>
        </w:rPr>
      </w:pPr>
      <w:r>
        <w:rPr>
          <w:sz w:val="24"/>
        </w:rPr>
        <w:t xml:space="preserve">формирование основ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 культурной само</w:t>
      </w:r>
      <w:r>
        <w:rPr>
          <w:sz w:val="24"/>
        </w:rPr>
        <w:t xml:space="preserve">идентификации личности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97019B" w:rsidRDefault="003D7970">
      <w:pPr>
        <w:pStyle w:val="a4"/>
        <w:numPr>
          <w:ilvl w:val="0"/>
          <w:numId w:val="2"/>
        </w:numPr>
        <w:tabs>
          <w:tab w:val="left" w:pos="755"/>
        </w:tabs>
        <w:spacing w:line="242" w:lineRule="auto"/>
        <w:ind w:right="267"/>
        <w:jc w:val="both"/>
        <w:rPr>
          <w:sz w:val="24"/>
        </w:rPr>
      </w:pPr>
      <w:r>
        <w:rPr>
          <w:sz w:val="24"/>
        </w:rPr>
        <w:t>овладение базовыми историческими знаниями, а также представлениями о закономерностях развития человеческого общества в период расцвета капитализма в социальной, экономической, политической, научной и культурной сферах;</w:t>
      </w:r>
    </w:p>
    <w:p w:rsidR="0097019B" w:rsidRDefault="003D7970">
      <w:pPr>
        <w:pStyle w:val="a4"/>
        <w:numPr>
          <w:ilvl w:val="0"/>
          <w:numId w:val="2"/>
        </w:numPr>
        <w:tabs>
          <w:tab w:val="left" w:pos="755"/>
        </w:tabs>
        <w:ind w:right="271"/>
        <w:jc w:val="both"/>
        <w:rPr>
          <w:sz w:val="24"/>
        </w:rPr>
      </w:pPr>
      <w:r>
        <w:rPr>
          <w:sz w:val="24"/>
        </w:rPr>
        <w:t>формирование умений применения исторических знаний для осмысления сущности современных общественных явлений;</w:t>
      </w:r>
    </w:p>
    <w:p w:rsidR="0097019B" w:rsidRDefault="003D7970">
      <w:pPr>
        <w:pStyle w:val="a4"/>
        <w:numPr>
          <w:ilvl w:val="0"/>
          <w:numId w:val="2"/>
        </w:numPr>
        <w:tabs>
          <w:tab w:val="left" w:pos="755"/>
        </w:tabs>
        <w:spacing w:line="242" w:lineRule="auto"/>
        <w:ind w:right="270"/>
        <w:jc w:val="both"/>
        <w:rPr>
          <w:sz w:val="24"/>
        </w:rPr>
      </w:pPr>
      <w:r>
        <w:rPr>
          <w:sz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прошлого, спос</w:t>
      </w:r>
      <w:r>
        <w:rPr>
          <w:sz w:val="24"/>
        </w:rPr>
        <w:t>обностей определять и аргументировать своё отношение к ней;</w:t>
      </w:r>
    </w:p>
    <w:p w:rsidR="0097019B" w:rsidRDefault="003D7970">
      <w:pPr>
        <w:pStyle w:val="a4"/>
        <w:numPr>
          <w:ilvl w:val="0"/>
          <w:numId w:val="2"/>
        </w:numPr>
        <w:tabs>
          <w:tab w:val="left" w:pos="754"/>
        </w:tabs>
        <w:spacing w:line="269" w:lineRule="exact"/>
        <w:ind w:left="754" w:hanging="35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России;</w:t>
      </w:r>
    </w:p>
    <w:p w:rsidR="0097019B" w:rsidRDefault="003D7970">
      <w:pPr>
        <w:pStyle w:val="Heading1"/>
        <w:spacing w:line="276" w:lineRule="exact"/>
        <w:jc w:val="both"/>
      </w:pPr>
      <w:bookmarkStart w:id="0" w:name="Ожидаемые_результаты:"/>
      <w:bookmarkEnd w:id="0"/>
      <w:r>
        <w:t>Ожидаемые</w:t>
      </w:r>
      <w:r>
        <w:rPr>
          <w:spacing w:val="-9"/>
        </w:rPr>
        <w:t xml:space="preserve"> </w:t>
      </w:r>
      <w:r>
        <w:rPr>
          <w:spacing w:val="-2"/>
        </w:rPr>
        <w:t>результаты: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процессы.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line="292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характерные, 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6"/>
          <w:sz w:val="24"/>
        </w:rPr>
        <w:t xml:space="preserve"> </w:t>
      </w:r>
      <w:r>
        <w:rPr>
          <w:sz w:val="24"/>
        </w:rPr>
        <w:t>минувших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личностей.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line="292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исторических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деятелей.</w:t>
      </w:r>
    </w:p>
    <w:p w:rsidR="0097019B" w:rsidRDefault="0097019B">
      <w:pPr>
        <w:spacing w:line="292" w:lineRule="exact"/>
        <w:rPr>
          <w:sz w:val="24"/>
        </w:rPr>
        <w:sectPr w:rsidR="0097019B">
          <w:pgSz w:w="11910" w:h="16840"/>
          <w:pgMar w:top="1060" w:right="300" w:bottom="1200" w:left="880" w:header="0" w:footer="1018" w:gutter="0"/>
          <w:cols w:space="720"/>
        </w:sectPr>
      </w:pP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before="74"/>
        <w:ind w:right="272"/>
        <w:rPr>
          <w:sz w:val="24"/>
        </w:rPr>
      </w:pPr>
      <w:r>
        <w:rPr>
          <w:sz w:val="24"/>
        </w:rPr>
        <w:lastRenderedPageBreak/>
        <w:t>Объяснять,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чем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состояли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40"/>
          <w:sz w:val="24"/>
        </w:rPr>
        <w:t xml:space="preserve"> </w:t>
      </w:r>
      <w:r>
        <w:rPr>
          <w:sz w:val="24"/>
        </w:rPr>
        <w:t>цели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истории.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отличия.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before="1"/>
        <w:ind w:right="267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40"/>
          <w:sz w:val="24"/>
        </w:rPr>
        <w:t xml:space="preserve"> </w:t>
      </w:r>
      <w:r>
        <w:rPr>
          <w:sz w:val="24"/>
        </w:rPr>
        <w:t>в истории, их оценку.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rPr>
          <w:sz w:val="24"/>
        </w:rPr>
      </w:pPr>
      <w:r>
        <w:rPr>
          <w:sz w:val="24"/>
        </w:rPr>
        <w:t>Излагать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личностей</w:t>
      </w:r>
    </w:p>
    <w:p w:rsidR="0097019B" w:rsidRDefault="003D7970">
      <w:pPr>
        <w:pStyle w:val="Heading1"/>
        <w:spacing w:before="274" w:line="240" w:lineRule="auto"/>
        <w:ind w:left="2656"/>
        <w:jc w:val="left"/>
      </w:pPr>
      <w:r>
        <w:t>Характеристика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ученика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before="1" w:line="292" w:lineRule="exact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2"/>
          <w:sz w:val="24"/>
        </w:rPr>
        <w:t xml:space="preserve"> познания;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line="292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задачу;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before="2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before="1" w:line="292" w:lineRule="exact"/>
        <w:rPr>
          <w:sz w:val="24"/>
        </w:rPr>
      </w:pPr>
      <w:r>
        <w:rPr>
          <w:sz w:val="24"/>
        </w:rPr>
        <w:t>идентифицировать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государству;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line="237" w:lineRule="auto"/>
        <w:ind w:right="271"/>
        <w:rPr>
          <w:sz w:val="24"/>
        </w:rPr>
      </w:pPr>
      <w:r>
        <w:rPr>
          <w:sz w:val="24"/>
        </w:rPr>
        <w:t xml:space="preserve">проявлять в конкретных ситуациях доброжелательность доверие, внимательность, помощь и </w:t>
      </w:r>
      <w:r>
        <w:rPr>
          <w:spacing w:val="-4"/>
          <w:sz w:val="24"/>
        </w:rPr>
        <w:t>др.;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before="4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положений;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ind w:right="265"/>
        <w:rPr>
          <w:sz w:val="24"/>
        </w:rPr>
      </w:pPr>
      <w:r>
        <w:rPr>
          <w:sz w:val="24"/>
        </w:rPr>
        <w:t>писать</w:t>
      </w:r>
      <w:r>
        <w:rPr>
          <w:spacing w:val="3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29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30"/>
          <w:sz w:val="24"/>
        </w:rPr>
        <w:t xml:space="preserve"> </w:t>
      </w:r>
      <w:r>
        <w:rPr>
          <w:sz w:val="24"/>
        </w:rPr>
        <w:t>доклады),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информацию, полученную из разных источников.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before="1"/>
        <w:ind w:right="268"/>
        <w:rPr>
          <w:sz w:val="24"/>
        </w:rPr>
      </w:pP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80"/>
          <w:sz w:val="24"/>
        </w:rPr>
        <w:t xml:space="preserve"> </w:t>
      </w:r>
      <w:r>
        <w:rPr>
          <w:sz w:val="24"/>
        </w:rPr>
        <w:t>схемы,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различные объекты: выделять из множества один или несколько объектов, имеющих общие свойства;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line="237" w:lineRule="auto"/>
        <w:ind w:right="277"/>
        <w:rPr>
          <w:sz w:val="24"/>
        </w:rPr>
      </w:pPr>
      <w:r>
        <w:rPr>
          <w:sz w:val="24"/>
        </w:rPr>
        <w:t>вступать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7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75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73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7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общей</w:t>
      </w:r>
      <w:r>
        <w:rPr>
          <w:spacing w:val="75"/>
          <w:sz w:val="24"/>
        </w:rPr>
        <w:t xml:space="preserve"> </w:t>
      </w:r>
      <w:r>
        <w:rPr>
          <w:sz w:val="24"/>
        </w:rPr>
        <w:t>беседе, соблюдая правила речевого поведения.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before="1"/>
        <w:ind w:right="257"/>
        <w:rPr>
          <w:sz w:val="24"/>
        </w:rPr>
      </w:pPr>
      <w:r>
        <w:rPr>
          <w:sz w:val="24"/>
        </w:rPr>
        <w:t>удерживать цель деятельности до получения ее результата оценивать уровень владения тем</w:t>
      </w:r>
      <w:r>
        <w:rPr>
          <w:spacing w:val="40"/>
          <w:sz w:val="24"/>
        </w:rPr>
        <w:t xml:space="preserve"> </w:t>
      </w:r>
      <w:r>
        <w:rPr>
          <w:sz w:val="24"/>
        </w:rPr>
        <w:t>или иным учебным действием (отвечать на вопрос «что я не знаю и не умею?»);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rPr>
          <w:sz w:val="24"/>
        </w:rPr>
      </w:pPr>
      <w:r>
        <w:rPr>
          <w:sz w:val="24"/>
        </w:rPr>
        <w:t>воспроизвод</w:t>
      </w:r>
      <w:r>
        <w:rPr>
          <w:sz w:val="24"/>
        </w:rPr>
        <w:t>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задачи;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  <w:tab w:val="left" w:pos="2094"/>
          <w:tab w:val="left" w:pos="3458"/>
          <w:tab w:val="left" w:pos="4422"/>
          <w:tab w:val="left" w:pos="6331"/>
          <w:tab w:val="left" w:pos="8074"/>
          <w:tab w:val="left" w:pos="9749"/>
        </w:tabs>
        <w:spacing w:before="1"/>
        <w:ind w:right="269"/>
        <w:rPr>
          <w:sz w:val="24"/>
        </w:rPr>
      </w:pPr>
      <w:r>
        <w:rPr>
          <w:spacing w:val="-2"/>
          <w:sz w:val="24"/>
        </w:rPr>
        <w:t>составлять</w:t>
      </w:r>
      <w:r>
        <w:rPr>
          <w:sz w:val="24"/>
        </w:rPr>
        <w:tab/>
      </w:r>
      <w:r>
        <w:rPr>
          <w:spacing w:val="-2"/>
          <w:sz w:val="24"/>
        </w:rPr>
        <w:t>небольшие</w:t>
      </w:r>
      <w:r>
        <w:rPr>
          <w:sz w:val="24"/>
        </w:rPr>
        <w:tab/>
      </w:r>
      <w:r>
        <w:rPr>
          <w:spacing w:val="-2"/>
          <w:sz w:val="24"/>
        </w:rPr>
        <w:t>устные</w:t>
      </w:r>
      <w:r>
        <w:rPr>
          <w:sz w:val="24"/>
        </w:rPr>
        <w:tab/>
      </w:r>
      <w:r>
        <w:rPr>
          <w:spacing w:val="-2"/>
          <w:sz w:val="24"/>
        </w:rPr>
        <w:t>монологические</w:t>
      </w:r>
      <w:r>
        <w:rPr>
          <w:sz w:val="24"/>
        </w:rPr>
        <w:tab/>
      </w:r>
      <w:r>
        <w:rPr>
          <w:spacing w:val="-2"/>
          <w:sz w:val="24"/>
        </w:rPr>
        <w:t>высказывания,</w:t>
      </w:r>
      <w:r>
        <w:rPr>
          <w:sz w:val="24"/>
        </w:rPr>
        <w:tab/>
      </w:r>
      <w:r>
        <w:rPr>
          <w:spacing w:val="-2"/>
          <w:sz w:val="24"/>
        </w:rPr>
        <w:t>«удерживать»</w:t>
      </w:r>
      <w:r>
        <w:rPr>
          <w:sz w:val="24"/>
        </w:rPr>
        <w:tab/>
      </w:r>
      <w:r>
        <w:rPr>
          <w:spacing w:val="-2"/>
          <w:sz w:val="24"/>
        </w:rPr>
        <w:t xml:space="preserve">логику </w:t>
      </w:r>
      <w:r>
        <w:rPr>
          <w:sz w:val="24"/>
        </w:rPr>
        <w:t>повествования, приводить убедительные доказательства.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line="292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эталоном)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чужой,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своей);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ind w:right="260"/>
        <w:jc w:val="both"/>
        <w:rPr>
          <w:sz w:val="24"/>
        </w:rPr>
      </w:pPr>
      <w:r>
        <w:rPr>
          <w:sz w:val="24"/>
        </w:rPr>
        <w:t>анализировать результаты опытов, элементарных исследований; сравнивать различные объекты: выделять из множества один или несколько объектов, имеющих общие свойства;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ind w:right="26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изменять, восстанавливать логику изложения.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ind w:right="268"/>
        <w:jc w:val="both"/>
        <w:rPr>
          <w:sz w:val="24"/>
        </w:rPr>
      </w:pPr>
      <w:r>
        <w:rPr>
          <w:sz w:val="24"/>
        </w:rPr>
        <w:t>анализировать и характеризовать эмоциональные состояния и чувства окружающих, строить свои взаимоотношения с их учетом;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ind w:right="270"/>
        <w:jc w:val="both"/>
        <w:rPr>
          <w:sz w:val="24"/>
        </w:rPr>
      </w:pPr>
      <w:r>
        <w:rPr>
          <w:sz w:val="24"/>
        </w:rPr>
        <w:t xml:space="preserve">выявлять особенности (качества, признаки) разных объектов в процессе их рассматривания </w:t>
      </w:r>
      <w:r>
        <w:rPr>
          <w:spacing w:val="-2"/>
          <w:sz w:val="24"/>
        </w:rPr>
        <w:t>(наблюдения);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ind w:right="268"/>
        <w:jc w:val="both"/>
        <w:rPr>
          <w:sz w:val="24"/>
        </w:rPr>
      </w:pPr>
      <w:r>
        <w:rPr>
          <w:sz w:val="24"/>
        </w:rPr>
        <w:t>выделять общее и частное (существенное и несущественное), целое и часть, общее и различное в изучаемых объектах, презентовать подготовленную информацию в н</w:t>
      </w:r>
      <w:r>
        <w:rPr>
          <w:sz w:val="24"/>
        </w:rPr>
        <w:t>аглядном и вербальном виде;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ind w:right="273"/>
        <w:jc w:val="both"/>
        <w:rPr>
          <w:sz w:val="24"/>
        </w:rPr>
      </w:pPr>
      <w:r>
        <w:rPr>
          <w:sz w:val="24"/>
        </w:rPr>
        <w:t>планировать решение учебной задачи: выстраивать последовательность необходимых операций (алгоритм действий);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4"/>
        </w:tabs>
        <w:spacing w:line="289" w:lineRule="exact"/>
        <w:ind w:left="754" w:hanging="359"/>
        <w:jc w:val="both"/>
        <w:rPr>
          <w:sz w:val="24"/>
        </w:rPr>
      </w:pPr>
      <w:r>
        <w:rPr>
          <w:sz w:val="24"/>
        </w:rPr>
        <w:t>презентовать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виде;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ind w:right="268"/>
        <w:rPr>
          <w:sz w:val="24"/>
        </w:rPr>
      </w:pPr>
      <w:r>
        <w:rPr>
          <w:sz w:val="24"/>
        </w:rPr>
        <w:t>удерживать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цель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ее</w:t>
      </w:r>
      <w:r>
        <w:rPr>
          <w:spacing w:val="80"/>
          <w:sz w:val="24"/>
        </w:rPr>
        <w:t xml:space="preserve"> </w:t>
      </w:r>
      <w:r>
        <w:rPr>
          <w:sz w:val="24"/>
        </w:rPr>
        <w:t>резу</w:t>
      </w:r>
      <w:r>
        <w:rPr>
          <w:sz w:val="24"/>
        </w:rPr>
        <w:t>льтата,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 эталоном) результаты деятельности (чужой, своей);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  <w:tab w:val="left" w:pos="2638"/>
          <w:tab w:val="left" w:pos="4178"/>
          <w:tab w:val="left" w:pos="5382"/>
          <w:tab w:val="left" w:pos="7231"/>
          <w:tab w:val="left" w:pos="9105"/>
        </w:tabs>
        <w:ind w:right="273"/>
        <w:rPr>
          <w:sz w:val="24"/>
        </w:rPr>
      </w:pP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2"/>
          <w:sz w:val="24"/>
        </w:rPr>
        <w:t>результаты</w:t>
      </w:r>
      <w:r>
        <w:rPr>
          <w:sz w:val="24"/>
        </w:rPr>
        <w:tab/>
      </w:r>
      <w:r>
        <w:rPr>
          <w:spacing w:val="-2"/>
          <w:sz w:val="24"/>
        </w:rPr>
        <w:t>опытов,</w:t>
      </w:r>
      <w:r>
        <w:rPr>
          <w:sz w:val="24"/>
        </w:rPr>
        <w:tab/>
      </w:r>
      <w:r>
        <w:rPr>
          <w:spacing w:val="-2"/>
          <w:sz w:val="24"/>
        </w:rPr>
        <w:t>элементарных</w:t>
      </w:r>
      <w:r>
        <w:rPr>
          <w:sz w:val="24"/>
        </w:rPr>
        <w:tab/>
      </w:r>
      <w:r>
        <w:rPr>
          <w:spacing w:val="-2"/>
          <w:sz w:val="24"/>
        </w:rPr>
        <w:t>исследований;</w:t>
      </w:r>
      <w:r>
        <w:rPr>
          <w:sz w:val="24"/>
        </w:rPr>
        <w:tab/>
      </w:r>
      <w:r>
        <w:rPr>
          <w:spacing w:val="-2"/>
          <w:sz w:val="24"/>
        </w:rPr>
        <w:t xml:space="preserve">презентовать </w:t>
      </w:r>
      <w:r>
        <w:rPr>
          <w:sz w:val="24"/>
        </w:rPr>
        <w:t>подготовленную информацию в наглядном и вербальном виде;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line="293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проектов.</w:t>
      </w:r>
    </w:p>
    <w:p w:rsidR="0097019B" w:rsidRDefault="003D7970">
      <w:pPr>
        <w:pStyle w:val="Heading1"/>
        <w:spacing w:line="240" w:lineRule="auto"/>
        <w:ind w:left="4336" w:right="704" w:hanging="3141"/>
        <w:jc w:val="left"/>
      </w:pPr>
      <w:r>
        <w:t>Организация</w:t>
      </w:r>
      <w:r>
        <w:rPr>
          <w:spacing w:val="-12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учебно-исследовательской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учащихся (тематика проектов)</w:t>
      </w:r>
    </w:p>
    <w:p w:rsidR="0097019B" w:rsidRDefault="003D7970">
      <w:pPr>
        <w:pStyle w:val="a3"/>
        <w:tabs>
          <w:tab w:val="left" w:pos="1860"/>
          <w:tab w:val="left" w:pos="3094"/>
          <w:tab w:val="left" w:pos="4583"/>
          <w:tab w:val="left" w:pos="6192"/>
          <w:tab w:val="left" w:pos="7286"/>
          <w:tab w:val="left" w:pos="9075"/>
        </w:tabs>
        <w:ind w:left="395" w:right="272" w:firstLine="565"/>
      </w:pPr>
      <w:r>
        <w:t>реализуется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форме</w:t>
      </w:r>
      <w:r>
        <w:rPr>
          <w:spacing w:val="80"/>
          <w:w w:val="150"/>
        </w:rPr>
        <w:t xml:space="preserve"> </w:t>
      </w:r>
      <w:r>
        <w:t>ролевой</w:t>
      </w:r>
      <w:r>
        <w:rPr>
          <w:spacing w:val="80"/>
          <w:w w:val="150"/>
        </w:rPr>
        <w:t xml:space="preserve"> </w:t>
      </w:r>
      <w:r>
        <w:t>игры,</w:t>
      </w:r>
      <w:r>
        <w:rPr>
          <w:spacing w:val="80"/>
          <w:w w:val="150"/>
        </w:rPr>
        <w:t xml:space="preserve"> </w:t>
      </w:r>
      <w:r>
        <w:t>творческой</w:t>
      </w:r>
      <w:r>
        <w:rPr>
          <w:spacing w:val="80"/>
          <w:w w:val="150"/>
        </w:rPr>
        <w:t xml:space="preserve"> </w:t>
      </w:r>
      <w:r>
        <w:t>проектной</w:t>
      </w:r>
      <w:r>
        <w:rPr>
          <w:spacing w:val="80"/>
          <w:w w:val="150"/>
        </w:rPr>
        <w:t xml:space="preserve"> </w:t>
      </w:r>
      <w:r>
        <w:t>деятельности,</w:t>
      </w:r>
      <w:r>
        <w:rPr>
          <w:spacing w:val="80"/>
          <w:w w:val="150"/>
        </w:rPr>
        <w:t xml:space="preserve"> </w:t>
      </w:r>
      <w:r>
        <w:t xml:space="preserve">создания </w:t>
      </w:r>
      <w:r>
        <w:rPr>
          <w:spacing w:val="-2"/>
        </w:rPr>
        <w:t>проблемной</w:t>
      </w:r>
      <w:r>
        <w:tab/>
      </w:r>
      <w:r>
        <w:rPr>
          <w:spacing w:val="-2"/>
        </w:rPr>
        <w:t>ситуации,</w:t>
      </w:r>
      <w:r>
        <w:tab/>
      </w:r>
      <w:r>
        <w:rPr>
          <w:spacing w:val="-2"/>
        </w:rPr>
        <w:t>выполнении</w:t>
      </w:r>
      <w:r>
        <w:tab/>
      </w:r>
      <w:r>
        <w:rPr>
          <w:spacing w:val="-2"/>
        </w:rPr>
        <w:t>развивающих</w:t>
      </w:r>
      <w:r>
        <w:tab/>
      </w:r>
      <w:r>
        <w:rPr>
          <w:spacing w:val="-2"/>
        </w:rPr>
        <w:t>заданий,</w:t>
      </w:r>
      <w:r>
        <w:tab/>
      </w:r>
      <w:r>
        <w:rPr>
          <w:spacing w:val="-2"/>
        </w:rPr>
        <w:t>воображаемого</w:t>
      </w:r>
      <w:r>
        <w:tab/>
      </w:r>
      <w:r>
        <w:rPr>
          <w:spacing w:val="-2"/>
        </w:rPr>
        <w:t>путешествия,</w:t>
      </w:r>
    </w:p>
    <w:p w:rsidR="0097019B" w:rsidRDefault="0097019B">
      <w:pPr>
        <w:sectPr w:rsidR="0097019B">
          <w:pgSz w:w="11910" w:h="16840"/>
          <w:pgMar w:top="1060" w:right="300" w:bottom="1240" w:left="880" w:header="0" w:footer="1018" w:gutter="0"/>
          <w:cols w:space="720"/>
        </w:sectPr>
      </w:pPr>
    </w:p>
    <w:p w:rsidR="0097019B" w:rsidRDefault="003D7970">
      <w:pPr>
        <w:pStyle w:val="a3"/>
        <w:spacing w:before="76"/>
        <w:ind w:left="395" w:right="267" w:firstLine="0"/>
        <w:jc w:val="both"/>
      </w:pPr>
      <w:r>
        <w:lastRenderedPageBreak/>
        <w:t xml:space="preserve">реферата, эссе, опережающего задание, использования </w:t>
      </w:r>
      <w:proofErr w:type="spellStart"/>
      <w:r>
        <w:t>мультимедийных</w:t>
      </w:r>
      <w:proofErr w:type="spellEnd"/>
      <w:r>
        <w:t xml:space="preserve"> средств обучения в групповой, коллективной, индивидуально-дифференцированной формах. Тематика для исследовательских и проектных работ определяется по ходу освоения материала.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rPr>
          <w:sz w:val="24"/>
        </w:rPr>
      </w:pPr>
      <w:r>
        <w:rPr>
          <w:sz w:val="24"/>
        </w:rPr>
        <w:t>Мое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Отечество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before="1" w:line="292" w:lineRule="exac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Родина?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line="292" w:lineRule="exact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края/страны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before="1"/>
        <w:rPr>
          <w:sz w:val="24"/>
        </w:rPr>
      </w:pPr>
      <w:r>
        <w:rPr>
          <w:sz w:val="24"/>
        </w:rPr>
        <w:t>Вооруженные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before="1" w:line="292" w:lineRule="exact"/>
        <w:rPr>
          <w:sz w:val="24"/>
        </w:rPr>
      </w:pPr>
      <w:r>
        <w:rPr>
          <w:sz w:val="24"/>
        </w:rPr>
        <w:t>Герои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войны</w:t>
      </w:r>
    </w:p>
    <w:p w:rsidR="0097019B" w:rsidRDefault="003D7970">
      <w:pPr>
        <w:pStyle w:val="a4"/>
        <w:numPr>
          <w:ilvl w:val="1"/>
          <w:numId w:val="2"/>
        </w:numPr>
        <w:tabs>
          <w:tab w:val="left" w:pos="755"/>
        </w:tabs>
        <w:spacing w:line="292" w:lineRule="exact"/>
        <w:rPr>
          <w:sz w:val="24"/>
        </w:rPr>
      </w:pPr>
      <w:r>
        <w:rPr>
          <w:sz w:val="24"/>
        </w:rPr>
        <w:t>Лучшие</w:t>
      </w:r>
      <w:r>
        <w:rPr>
          <w:spacing w:val="-4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края</w:t>
      </w:r>
    </w:p>
    <w:p w:rsidR="0097019B" w:rsidRDefault="003D7970">
      <w:pPr>
        <w:spacing w:before="1"/>
        <w:ind w:left="395"/>
        <w:rPr>
          <w:rFonts w:ascii="Symbol" w:hAnsi="Symbol"/>
          <w:sz w:val="24"/>
        </w:rPr>
      </w:pPr>
      <w:r>
        <w:rPr>
          <w:rFonts w:ascii="Symbol" w:hAnsi="Symbol"/>
          <w:spacing w:val="-10"/>
          <w:sz w:val="24"/>
        </w:rPr>
        <w:t></w:t>
      </w:r>
    </w:p>
    <w:p w:rsidR="0097019B" w:rsidRDefault="003D7970">
      <w:pPr>
        <w:pStyle w:val="Heading1"/>
        <w:ind w:left="2441"/>
        <w:jc w:val="left"/>
        <w:rPr>
          <w:b w:val="0"/>
        </w:rPr>
      </w:pPr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обучающихся</w:t>
      </w:r>
      <w:r>
        <w:rPr>
          <w:b w:val="0"/>
          <w:spacing w:val="-2"/>
        </w:rPr>
        <w:t>:</w:t>
      </w:r>
    </w:p>
    <w:p w:rsidR="0097019B" w:rsidRDefault="003D7970">
      <w:pPr>
        <w:pStyle w:val="a3"/>
        <w:spacing w:before="274"/>
        <w:ind w:left="395" w:firstLine="565"/>
      </w:pPr>
      <w:r>
        <w:t>По итогам посещения курса внеурочной деятельности и его освоения происходит защита</w:t>
      </w:r>
      <w:r>
        <w:rPr>
          <w:spacing w:val="80"/>
        </w:rPr>
        <w:t xml:space="preserve"> </w:t>
      </w:r>
      <w:r>
        <w:t>индивидуального или группового проекта.</w:t>
      </w:r>
    </w:p>
    <w:p w:rsidR="0097019B" w:rsidRDefault="0097019B">
      <w:pPr>
        <w:pStyle w:val="a3"/>
        <w:spacing w:before="2"/>
        <w:ind w:left="0" w:firstLine="0"/>
      </w:pPr>
    </w:p>
    <w:p w:rsidR="0097019B" w:rsidRDefault="003D7970">
      <w:pPr>
        <w:spacing w:line="275" w:lineRule="exact"/>
        <w:ind w:left="700" w:right="2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курса</w:t>
      </w:r>
    </w:p>
    <w:p w:rsidR="0097019B" w:rsidRDefault="003D7970">
      <w:pPr>
        <w:spacing w:line="275" w:lineRule="exact"/>
        <w:ind w:left="700" w:right="4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97019B" w:rsidRDefault="003D7970">
      <w:pPr>
        <w:spacing w:line="275" w:lineRule="exact"/>
        <w:ind w:left="700"/>
        <w:jc w:val="center"/>
        <w:rPr>
          <w:b/>
          <w:sz w:val="24"/>
        </w:rPr>
      </w:pPr>
      <w:r>
        <w:rPr>
          <w:b/>
          <w:sz w:val="24"/>
        </w:rPr>
        <w:t>34</w:t>
      </w:r>
      <w:r>
        <w:rPr>
          <w:sz w:val="24"/>
        </w:rPr>
        <w:t xml:space="preserve"> </w:t>
      </w:r>
      <w:r>
        <w:rPr>
          <w:b/>
          <w:spacing w:val="-2"/>
          <w:sz w:val="24"/>
        </w:rPr>
        <w:t>часов</w:t>
      </w:r>
    </w:p>
    <w:p w:rsidR="0097019B" w:rsidRDefault="003D7970">
      <w:pPr>
        <w:spacing w:line="275" w:lineRule="exact"/>
        <w:ind w:left="700" w:right="6645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«Введение»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(1 </w:t>
      </w:r>
      <w:r>
        <w:rPr>
          <w:b/>
          <w:spacing w:val="-4"/>
          <w:sz w:val="24"/>
        </w:rPr>
        <w:t>час)</w:t>
      </w:r>
    </w:p>
    <w:p w:rsidR="0097019B" w:rsidRDefault="003D7970">
      <w:pPr>
        <w:pStyle w:val="a3"/>
        <w:spacing w:before="4"/>
        <w:ind w:left="395" w:right="273" w:firstLine="565"/>
        <w:jc w:val="both"/>
      </w:pPr>
      <w:r>
        <w:t>Знакомство с задачами и содержанием курса. Изучение памятки для работы с историческими источниками.</w:t>
      </w:r>
    </w:p>
    <w:p w:rsidR="0097019B" w:rsidRDefault="003D7970">
      <w:pPr>
        <w:pStyle w:val="Heading1"/>
        <w:spacing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«Государственный герб»</w:t>
      </w:r>
      <w:r>
        <w:rPr>
          <w:spacing w:val="-2"/>
        </w:rPr>
        <w:t xml:space="preserve"> </w:t>
      </w:r>
      <w:r>
        <w:t>(14</w:t>
      </w:r>
      <w:r>
        <w:rPr>
          <w:spacing w:val="2"/>
        </w:rPr>
        <w:t xml:space="preserve"> </w:t>
      </w:r>
      <w:r>
        <w:rPr>
          <w:spacing w:val="-2"/>
        </w:rPr>
        <w:t>часов)</w:t>
      </w:r>
    </w:p>
    <w:p w:rsidR="0097019B" w:rsidRDefault="003D7970">
      <w:pPr>
        <w:pStyle w:val="a3"/>
        <w:ind w:left="440" w:right="260" w:firstLine="0"/>
        <w:jc w:val="both"/>
      </w:pPr>
      <w:r>
        <w:t>Что изучает наука геральдика. Знакомство с наукой — геральдикой. Книги и документы по геральдике</w:t>
      </w:r>
      <w:r>
        <w:rPr>
          <w:spacing w:val="-5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герб.</w:t>
      </w:r>
      <w:r>
        <w:rPr>
          <w:spacing w:val="-3"/>
        </w:rPr>
        <w:t xml:space="preserve"> </w:t>
      </w:r>
      <w:r>
        <w:t>Составные части</w:t>
      </w:r>
      <w:r>
        <w:rPr>
          <w:spacing w:val="-2"/>
        </w:rPr>
        <w:t xml:space="preserve"> </w:t>
      </w:r>
      <w:r>
        <w:t>герба. Понятие</w:t>
      </w:r>
      <w:r>
        <w:rPr>
          <w:spacing w:val="-5"/>
        </w:rPr>
        <w:t xml:space="preserve"> </w:t>
      </w:r>
      <w:r>
        <w:t>«герб».</w:t>
      </w:r>
      <w:r>
        <w:rPr>
          <w:spacing w:val="-3"/>
        </w:rPr>
        <w:t xml:space="preserve"> </w:t>
      </w:r>
      <w:r>
        <w:t>Виды и</w:t>
      </w:r>
      <w:r>
        <w:rPr>
          <w:spacing w:val="-2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 xml:space="preserve">гербов. Формы гербового щита. Цветовая гамма. Составные части герба: шлем, нашлемник, клейноды, намет, мантия, </w:t>
      </w:r>
      <w:proofErr w:type="spellStart"/>
      <w:r>
        <w:t>щитодержатель</w:t>
      </w:r>
      <w:proofErr w:type="spellEnd"/>
      <w:r>
        <w:t>, девиз. Знаки, эмблемы и печати на Руси. Родовые знаки Рюриковичей. Первы</w:t>
      </w:r>
      <w:r>
        <w:t xml:space="preserve">е княжеские печати. </w:t>
      </w:r>
      <w:proofErr w:type="spellStart"/>
      <w:r>
        <w:t>Ефрагистика</w:t>
      </w:r>
      <w:proofErr w:type="spellEnd"/>
      <w:r>
        <w:rPr>
          <w:spacing w:val="-1"/>
        </w:rPr>
        <w:t xml:space="preserve"> </w:t>
      </w:r>
      <w:r>
        <w:t>— наука о печатях. Причины появления печати Ивана III в 1497 г.</w:t>
      </w:r>
    </w:p>
    <w:p w:rsidR="0097019B" w:rsidRDefault="003D7970">
      <w:pPr>
        <w:pStyle w:val="a3"/>
        <w:spacing w:line="242" w:lineRule="auto"/>
        <w:ind w:left="415" w:right="261" w:firstLine="0"/>
        <w:jc w:val="both"/>
      </w:pPr>
      <w:r>
        <w:t>Практикум на основе занятий №№1–3. Эпоха Ивана III, централизация государства. Необходимость в государственном символе. Печать — символ царя и государства. Рабо</w:t>
      </w:r>
      <w:r>
        <w:t>та с иллюстрациями печати 1497 г.</w:t>
      </w:r>
    </w:p>
    <w:p w:rsidR="0097019B" w:rsidRDefault="003D7970">
      <w:pPr>
        <w:pStyle w:val="a3"/>
        <w:ind w:left="415" w:right="254" w:firstLine="0"/>
        <w:jc w:val="both"/>
      </w:pPr>
      <w:r>
        <w:t>Происхождение двуглавого орла. Отношения России с Византией. Москва — третий Рим.</w:t>
      </w:r>
      <w:r>
        <w:rPr>
          <w:spacing w:val="80"/>
        </w:rPr>
        <w:t xml:space="preserve"> </w:t>
      </w:r>
      <w:r>
        <w:t>Версии о появлении на Руси герба в виде орла (В.Н. Татищев, Н.М. Карамзин, И.М. Снегирев и др.). Печать 1505 года. Святой Георгий и Российск</w:t>
      </w:r>
      <w:r>
        <w:t>ий герб. Конный воин на древнерусских княжеских печатях. Печать Василия III. Святой Георгий Победоносец на гербе России. Гербы Москвы, Киева, Новгорода.</w:t>
      </w:r>
    </w:p>
    <w:p w:rsidR="0097019B" w:rsidRDefault="003D7970">
      <w:pPr>
        <w:pStyle w:val="a3"/>
        <w:ind w:left="395" w:right="261" w:firstLine="0"/>
        <w:jc w:val="both"/>
      </w:pPr>
      <w:r>
        <w:t>Эволюция герба Российского государства в XV–XVII вв. Эволюция государственного герба на государственных</w:t>
      </w:r>
      <w:r>
        <w:t xml:space="preserve"> печатях России. Печать Ивана Грозного. Скипетр. Держава. Герб в годы</w:t>
      </w:r>
      <w:r>
        <w:rPr>
          <w:spacing w:val="40"/>
        </w:rPr>
        <w:t xml:space="preserve"> </w:t>
      </w:r>
      <w:r>
        <w:t xml:space="preserve">Смуты. Практическое занятие. Российский герб во времена Петра Великого. Большой государственный герб Российской империи. Указ Петра об учреждении </w:t>
      </w:r>
      <w:proofErr w:type="spellStart"/>
      <w:r>
        <w:t>Герольдмейстерской</w:t>
      </w:r>
      <w:proofErr w:type="spellEnd"/>
      <w:r>
        <w:t xml:space="preserve"> конторы. Изменения со</w:t>
      </w:r>
      <w:r>
        <w:t>ставных частей герба в период правления Петра. Влияние внешнеполитических факторов на государственный символ Российской империи — герб. Большой и малый государственный гербы Российской империи 1882 г. Герб Временного правительства. Династические гербы. Гер</w:t>
      </w:r>
      <w:r>
        <w:t>б моей семьи.</w:t>
      </w:r>
    </w:p>
    <w:p w:rsidR="0097019B" w:rsidRDefault="003D7970">
      <w:pPr>
        <w:pStyle w:val="a3"/>
        <w:ind w:left="395" w:right="255" w:firstLine="0"/>
        <w:jc w:val="both"/>
      </w:pPr>
      <w:r>
        <w:t>Герб династии Романовых. Герб Голицыных. Дворянский герб Демидовых. Герб рода</w:t>
      </w:r>
      <w:r>
        <w:rPr>
          <w:spacing w:val="40"/>
        </w:rPr>
        <w:t xml:space="preserve"> </w:t>
      </w:r>
      <w:r>
        <w:t>Пушкиных. Ге</w:t>
      </w:r>
      <w:proofErr w:type="gramStart"/>
      <w:r>
        <w:t>рб Стр</w:t>
      </w:r>
      <w:proofErr w:type="gramEnd"/>
      <w:r>
        <w:t>огановых. Герб графа С.С. Уварова. Практическое занятие: составление герба семьи. Социалистическая государственная геральдика. Герб СССР 1924 г. Г</w:t>
      </w:r>
      <w:r>
        <w:t>ербы союзных социалистических</w:t>
      </w:r>
      <w:r>
        <w:rPr>
          <w:spacing w:val="-4"/>
        </w:rPr>
        <w:t xml:space="preserve"> </w:t>
      </w:r>
      <w:r>
        <w:t>республик. Пятиконечная звезда. Конституция</w:t>
      </w:r>
      <w:r>
        <w:rPr>
          <w:spacing w:val="-4"/>
        </w:rPr>
        <w:t xml:space="preserve"> </w:t>
      </w:r>
      <w:r>
        <w:t>— основной закон</w:t>
      </w:r>
      <w:r>
        <w:rPr>
          <w:spacing w:val="-2"/>
        </w:rPr>
        <w:t xml:space="preserve"> </w:t>
      </w:r>
      <w:r>
        <w:t xml:space="preserve">государства. Основные идеи государственного герба социалистического периода истории. Герб современной </w:t>
      </w:r>
      <w:r>
        <w:rPr>
          <w:spacing w:val="-2"/>
        </w:rPr>
        <w:t>России.</w:t>
      </w:r>
    </w:p>
    <w:p w:rsidR="0097019B" w:rsidRDefault="003D7970">
      <w:pPr>
        <w:pStyle w:val="a3"/>
        <w:spacing w:line="276" w:lineRule="exact"/>
        <w:ind w:left="435" w:firstLine="0"/>
        <w:jc w:val="both"/>
      </w:pPr>
      <w:r>
        <w:t>Составные</w:t>
      </w:r>
      <w:r>
        <w:rPr>
          <w:spacing w:val="4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герба,</w:t>
      </w:r>
      <w:r>
        <w:rPr>
          <w:spacing w:val="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символика.</w:t>
      </w:r>
      <w:r>
        <w:rPr>
          <w:spacing w:val="7"/>
        </w:rPr>
        <w:t xml:space="preserve"> </w:t>
      </w:r>
      <w:r>
        <w:t>Современная</w:t>
      </w:r>
      <w:r>
        <w:rPr>
          <w:spacing w:val="7"/>
        </w:rPr>
        <w:t xml:space="preserve"> </w:t>
      </w:r>
      <w:r>
        <w:t>интерп</w:t>
      </w:r>
      <w:r>
        <w:t>ретация</w:t>
      </w:r>
      <w:r>
        <w:rPr>
          <w:spacing w:val="7"/>
        </w:rPr>
        <w:t xml:space="preserve"> </w:t>
      </w:r>
      <w:r>
        <w:t>символа —</w:t>
      </w:r>
      <w:r>
        <w:rPr>
          <w:spacing w:val="8"/>
        </w:rPr>
        <w:t xml:space="preserve"> </w:t>
      </w:r>
      <w:r>
        <w:t>двуглавого</w:t>
      </w:r>
      <w:r>
        <w:rPr>
          <w:spacing w:val="7"/>
        </w:rPr>
        <w:t xml:space="preserve"> </w:t>
      </w:r>
      <w:r>
        <w:rPr>
          <w:spacing w:val="-2"/>
        </w:rPr>
        <w:t>орла.</w:t>
      </w:r>
    </w:p>
    <w:p w:rsidR="0097019B" w:rsidRDefault="0097019B">
      <w:pPr>
        <w:spacing w:line="276" w:lineRule="exact"/>
        <w:jc w:val="both"/>
        <w:sectPr w:rsidR="0097019B">
          <w:pgSz w:w="11910" w:h="16840"/>
          <w:pgMar w:top="1060" w:right="300" w:bottom="1240" w:left="880" w:header="0" w:footer="1018" w:gutter="0"/>
          <w:cols w:space="720"/>
        </w:sectPr>
      </w:pPr>
    </w:p>
    <w:p w:rsidR="0097019B" w:rsidRDefault="003D7970">
      <w:pPr>
        <w:pStyle w:val="a3"/>
        <w:spacing w:before="76"/>
        <w:ind w:left="435" w:right="290" w:firstLine="0"/>
        <w:jc w:val="both"/>
      </w:pPr>
      <w:r>
        <w:lastRenderedPageBreak/>
        <w:t xml:space="preserve">Федеральный закон «О Государственном гербе Российской Федерации». Практическая </w:t>
      </w:r>
      <w:proofErr w:type="spellStart"/>
      <w:r>
        <w:t>работа</w:t>
      </w:r>
      <w:proofErr w:type="gramStart"/>
      <w:r>
        <w:t>.Г</w:t>
      </w:r>
      <w:proofErr w:type="gramEnd"/>
      <w:r>
        <w:t>еральдика</w:t>
      </w:r>
      <w:proofErr w:type="spellEnd"/>
      <w:r>
        <w:t xml:space="preserve"> Вятского края (Кировской области).</w:t>
      </w:r>
    </w:p>
    <w:p w:rsidR="0097019B" w:rsidRDefault="003D7970">
      <w:pPr>
        <w:pStyle w:val="a3"/>
        <w:spacing w:line="274" w:lineRule="exact"/>
        <w:ind w:left="435" w:firstLine="0"/>
        <w:jc w:val="both"/>
      </w:pPr>
      <w:r>
        <w:t>Герб</w:t>
      </w:r>
      <w:r>
        <w:rPr>
          <w:spacing w:val="-8"/>
        </w:rPr>
        <w:t xml:space="preserve"> </w:t>
      </w:r>
      <w:r>
        <w:t>Калининградской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Герб</w:t>
      </w:r>
      <w:r>
        <w:rPr>
          <w:spacing w:val="-6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«Государственный</w:t>
      </w:r>
      <w:r>
        <w:rPr>
          <w:spacing w:val="-2"/>
        </w:rPr>
        <w:t xml:space="preserve"> герб».</w:t>
      </w:r>
    </w:p>
    <w:p w:rsidR="0097019B" w:rsidRDefault="0097019B">
      <w:pPr>
        <w:pStyle w:val="a3"/>
        <w:spacing w:before="3"/>
        <w:ind w:left="0" w:firstLine="0"/>
      </w:pPr>
    </w:p>
    <w:p w:rsidR="0097019B" w:rsidRDefault="003D7970">
      <w:pPr>
        <w:pStyle w:val="Heading1"/>
        <w:spacing w:line="276" w:lineRule="exact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«Государственный флаг»</w:t>
      </w:r>
      <w:r>
        <w:rPr>
          <w:b w:val="0"/>
          <w:spacing w:val="-1"/>
        </w:rPr>
        <w:t xml:space="preserve"> </w:t>
      </w:r>
      <w:r>
        <w:t>(8</w:t>
      </w:r>
      <w:r>
        <w:rPr>
          <w:b w:val="0"/>
          <w:spacing w:val="-1"/>
        </w:rPr>
        <w:t xml:space="preserve"> </w:t>
      </w:r>
      <w:r>
        <w:rPr>
          <w:spacing w:val="-4"/>
        </w:rPr>
        <w:t>час)</w:t>
      </w:r>
    </w:p>
    <w:p w:rsidR="0097019B" w:rsidRDefault="003D7970">
      <w:pPr>
        <w:pStyle w:val="a3"/>
        <w:ind w:left="430" w:right="262" w:firstLine="0"/>
        <w:jc w:val="both"/>
      </w:pPr>
      <w:r>
        <w:t xml:space="preserve">Что изучает наука </w:t>
      </w:r>
      <w:proofErr w:type="spellStart"/>
      <w:r>
        <w:t>вексиллология</w:t>
      </w:r>
      <w:proofErr w:type="spellEnd"/>
      <w:r>
        <w:t>?</w:t>
      </w:r>
      <w:r w:rsidR="00475A53">
        <w:t xml:space="preserve"> </w:t>
      </w:r>
      <w:r>
        <w:t xml:space="preserve">Наука </w:t>
      </w:r>
      <w:proofErr w:type="spellStart"/>
      <w:r>
        <w:t>вексиллология</w:t>
      </w:r>
      <w:proofErr w:type="spellEnd"/>
      <w:r>
        <w:t>. Виды знамен: флаг, штандарт, хоругвь, вымпел, прапор, бунчук. Крепление знамен к древку</w:t>
      </w:r>
      <w:proofErr w:type="gramStart"/>
      <w:r>
        <w:t>.</w:t>
      </w:r>
      <w:r>
        <w:rPr>
          <w:i/>
        </w:rPr>
        <w:t>.</w:t>
      </w:r>
      <w:r>
        <w:t xml:space="preserve"> </w:t>
      </w:r>
      <w:proofErr w:type="gramEnd"/>
      <w:r>
        <w:t>Знамена Древнего Рима, Западной Европы и Византии</w:t>
      </w:r>
      <w:r>
        <w:t>.</w:t>
      </w:r>
    </w:p>
    <w:p w:rsidR="0097019B" w:rsidRDefault="003D7970">
      <w:pPr>
        <w:pStyle w:val="a3"/>
        <w:ind w:left="415" w:right="254" w:firstLine="0"/>
        <w:jc w:val="both"/>
      </w:pPr>
      <w:r>
        <w:t>Характеристика знамен Древнего Рима (военный значок римлян), Западной Европы (</w:t>
      </w:r>
      <w:proofErr w:type="spellStart"/>
      <w:r>
        <w:t>баньеры</w:t>
      </w:r>
      <w:proofErr w:type="spellEnd"/>
      <w:r>
        <w:t>) и Византии (</w:t>
      </w:r>
      <w:proofErr w:type="spellStart"/>
      <w:r>
        <w:t>лабарум</w:t>
      </w:r>
      <w:proofErr w:type="spellEnd"/>
      <w:r>
        <w:t xml:space="preserve">). Сходства и различия. Практическая </w:t>
      </w:r>
      <w:proofErr w:type="spellStart"/>
      <w:r>
        <w:t>работа</w:t>
      </w:r>
      <w:proofErr w:type="gramStart"/>
      <w:r>
        <w:t>.С</w:t>
      </w:r>
      <w:proofErr w:type="gramEnd"/>
      <w:r>
        <w:t>тяги</w:t>
      </w:r>
      <w:proofErr w:type="spellEnd"/>
      <w:r>
        <w:t xml:space="preserve"> Древней Руси. Западное и Византийское влияние на стяги Древней Руси. Самобытность русских стягов. </w:t>
      </w:r>
      <w:r>
        <w:t xml:space="preserve">Лики святых на стягах Древней Руси. Хоругвь при Дмитрии Донском. Знамена Ивана Грозного. «Писание о </w:t>
      </w:r>
      <w:proofErr w:type="spellStart"/>
      <w:r>
        <w:t>зачинании</w:t>
      </w:r>
      <w:proofErr w:type="spellEnd"/>
      <w:r>
        <w:t xml:space="preserve"> знак и знамен или прапоров». Появление национального флага. Знамена Петра Великого. Предпосылки появления государственного (национального)</w:t>
      </w:r>
      <w:r>
        <w:rPr>
          <w:spacing w:val="-4"/>
        </w:rPr>
        <w:t xml:space="preserve"> </w:t>
      </w:r>
      <w:r>
        <w:t>знамени</w:t>
      </w:r>
      <w:r>
        <w:t xml:space="preserve"> России. Гербовое знамя Алексея Михайловича. Знамя царя Петра Алексеевича (1700 г.). Знамена первого русского корабля «Орел». Российский </w:t>
      </w:r>
      <w:proofErr w:type="spellStart"/>
      <w:r>
        <w:t>триколор</w:t>
      </w:r>
      <w:proofErr w:type="spellEnd"/>
      <w:r>
        <w:t>. Знамена Преображенского и Семеновского полков. Андреевский флаг. Императорский штандарт (дворцовый и судовой)</w:t>
      </w:r>
      <w:r>
        <w:t>. Государственные флаги XVIII–начала ХХ вв. Флаги времен дворцовых переворотов. Династический флаг Романовых. Изменения цветовой гаммы государственного флага Российской империи. Государственный</w:t>
      </w:r>
      <w:r>
        <w:rPr>
          <w:spacing w:val="80"/>
        </w:rPr>
        <w:t xml:space="preserve"> </w:t>
      </w:r>
      <w:r>
        <w:t xml:space="preserve">флаг империи 1914 г. Знамя 210-го пехотного </w:t>
      </w:r>
      <w:proofErr w:type="spellStart"/>
      <w:r>
        <w:t>Бронницкого</w:t>
      </w:r>
      <w:proofErr w:type="spellEnd"/>
      <w:r>
        <w:t xml:space="preserve"> полка.</w:t>
      </w:r>
      <w:r>
        <w:t xml:space="preserve"> Знамя Георгиевского батальона. Практическое занятие. Победа красного знамени.</w:t>
      </w:r>
    </w:p>
    <w:p w:rsidR="0097019B" w:rsidRDefault="003D7970">
      <w:pPr>
        <w:pStyle w:val="a3"/>
        <w:ind w:left="395" w:right="272" w:firstLine="0"/>
        <w:jc w:val="both"/>
      </w:pPr>
      <w:r>
        <w:t>Флаг РСФСР. Флаги СССР и союзных республик. Знамена Армии и Флота. Знамя Победы. Указ Президента Российской Федерации № 561 от 15.04.1996 «О Знамени Победы». Возвращение трехцве</w:t>
      </w:r>
      <w:r>
        <w:t>тного</w:t>
      </w:r>
      <w:r>
        <w:rPr>
          <w:spacing w:val="-2"/>
        </w:rPr>
        <w:t xml:space="preserve"> </w:t>
      </w:r>
      <w:r>
        <w:t>флага. Государственный флаг Российской Федерации.</w:t>
      </w:r>
      <w:r>
        <w:rPr>
          <w:spacing w:val="-2"/>
        </w:rPr>
        <w:t xml:space="preserve"> </w:t>
      </w:r>
      <w:r>
        <w:t>Президентский штандарт.</w:t>
      </w:r>
      <w:r>
        <w:rPr>
          <w:spacing w:val="-2"/>
        </w:rPr>
        <w:t xml:space="preserve"> </w:t>
      </w:r>
      <w:r>
        <w:t>22 августа</w:t>
      </w:r>
      <w:r>
        <w:rPr>
          <w:spacing w:val="-3"/>
        </w:rPr>
        <w:t xml:space="preserve"> </w:t>
      </w:r>
      <w:r>
        <w:t>— день Государственного флага. Федеральный закон «О Государственном флаге Российской Федерации»</w:t>
      </w:r>
    </w:p>
    <w:p w:rsidR="0097019B" w:rsidRDefault="003D7970">
      <w:pPr>
        <w:pStyle w:val="a3"/>
        <w:spacing w:before="1"/>
        <w:ind w:left="395" w:right="264" w:firstLine="0"/>
        <w:jc w:val="both"/>
      </w:pPr>
      <w:r>
        <w:t>Нужен ли нашему городу флаг. Рисуем флаг семьи. Флаг города Светлого,</w:t>
      </w:r>
      <w:r>
        <w:t xml:space="preserve"> флаг школы. Практическая работа: «Рисуем флаг семьи (кружка, молодежного объединения и т.д.)». Обобщение по теме.</w:t>
      </w:r>
    </w:p>
    <w:p w:rsidR="0097019B" w:rsidRDefault="003D7970">
      <w:pPr>
        <w:pStyle w:val="Heading1"/>
        <w:spacing w:line="273" w:lineRule="exact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«Государственный</w:t>
      </w:r>
      <w:r>
        <w:rPr>
          <w:spacing w:val="-2"/>
        </w:rPr>
        <w:t xml:space="preserve"> </w:t>
      </w:r>
      <w:r>
        <w:t>гимн</w:t>
      </w:r>
      <w:r>
        <w:rPr>
          <w:spacing w:val="-2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(8</w:t>
      </w:r>
      <w:r>
        <w:rPr>
          <w:spacing w:val="5"/>
        </w:rPr>
        <w:t xml:space="preserve"> </w:t>
      </w:r>
      <w:r>
        <w:rPr>
          <w:spacing w:val="-4"/>
        </w:rPr>
        <w:t>час)</w:t>
      </w:r>
    </w:p>
    <w:p w:rsidR="0097019B" w:rsidRDefault="003D7970">
      <w:pPr>
        <w:pStyle w:val="a3"/>
        <w:spacing w:before="4"/>
        <w:ind w:left="420" w:right="254" w:firstLine="0"/>
        <w:jc w:val="both"/>
      </w:pPr>
      <w:r>
        <w:t>Что такое государственный гимн. Истоки гимнов. Гимн — торжественная, хвалебная песнь. Виды гимнов: религиозные, светские, революционные и др. Патриотизм, вдохновленность, глубина смысла в словах и музыке гимна. Первые национальные гимны. Гимны стран Европы</w:t>
      </w:r>
      <w:r>
        <w:t>: Голландии,</w:t>
      </w:r>
      <w:r>
        <w:rPr>
          <w:spacing w:val="25"/>
        </w:rPr>
        <w:t xml:space="preserve">  </w:t>
      </w:r>
      <w:r>
        <w:t>Англии,</w:t>
      </w:r>
      <w:r>
        <w:rPr>
          <w:spacing w:val="26"/>
        </w:rPr>
        <w:t xml:space="preserve">  </w:t>
      </w:r>
      <w:r>
        <w:t>Франции.</w:t>
      </w:r>
      <w:r>
        <w:rPr>
          <w:spacing w:val="28"/>
        </w:rPr>
        <w:t xml:space="preserve">  </w:t>
      </w:r>
      <w:r>
        <w:t>Гимн</w:t>
      </w:r>
      <w:r>
        <w:rPr>
          <w:spacing w:val="29"/>
        </w:rPr>
        <w:t xml:space="preserve">  </w:t>
      </w:r>
      <w:r>
        <w:t>славян</w:t>
      </w:r>
      <w:r>
        <w:rPr>
          <w:spacing w:val="78"/>
          <w:w w:val="150"/>
        </w:rPr>
        <w:t xml:space="preserve"> </w:t>
      </w:r>
      <w:r>
        <w:t>«Гей,</w:t>
      </w:r>
      <w:r>
        <w:rPr>
          <w:spacing w:val="31"/>
        </w:rPr>
        <w:t xml:space="preserve">  </w:t>
      </w:r>
      <w:r>
        <w:t>славяне!».</w:t>
      </w:r>
      <w:r>
        <w:rPr>
          <w:spacing w:val="28"/>
        </w:rPr>
        <w:t xml:space="preserve">  </w:t>
      </w:r>
      <w:r>
        <w:t>Межгосударственный</w:t>
      </w:r>
      <w:r>
        <w:rPr>
          <w:spacing w:val="29"/>
        </w:rPr>
        <w:t xml:space="preserve">  </w:t>
      </w:r>
      <w:r>
        <w:rPr>
          <w:spacing w:val="-4"/>
        </w:rPr>
        <w:t>гимн</w:t>
      </w:r>
    </w:p>
    <w:p w:rsidR="0097019B" w:rsidRDefault="003D7970">
      <w:pPr>
        <w:pStyle w:val="a3"/>
        <w:spacing w:line="242" w:lineRule="auto"/>
        <w:ind w:left="420" w:firstLine="0"/>
      </w:pPr>
      <w:r>
        <w:t>«Интернационал».</w:t>
      </w:r>
      <w:r>
        <w:rPr>
          <w:spacing w:val="80"/>
          <w:w w:val="150"/>
        </w:rPr>
        <w:t xml:space="preserve"> </w:t>
      </w:r>
      <w:r>
        <w:t>Гимны</w:t>
      </w:r>
      <w:r>
        <w:rPr>
          <w:spacing w:val="80"/>
        </w:rPr>
        <w:t xml:space="preserve"> </w:t>
      </w:r>
      <w:r>
        <w:t>Древней</w:t>
      </w:r>
      <w:r>
        <w:rPr>
          <w:spacing w:val="80"/>
          <w:w w:val="150"/>
        </w:rPr>
        <w:t xml:space="preserve"> </w:t>
      </w:r>
      <w:r>
        <w:t>Руси.</w:t>
      </w:r>
      <w:r>
        <w:rPr>
          <w:spacing w:val="80"/>
        </w:rPr>
        <w:t xml:space="preserve"> </w:t>
      </w:r>
      <w:r>
        <w:t>Богослужебное</w:t>
      </w:r>
      <w:r>
        <w:rPr>
          <w:spacing w:val="80"/>
        </w:rPr>
        <w:t xml:space="preserve"> </w:t>
      </w:r>
      <w:r>
        <w:t>пение</w:t>
      </w:r>
      <w:r>
        <w:rPr>
          <w:spacing w:val="80"/>
        </w:rPr>
        <w:t xml:space="preserve"> </w:t>
      </w:r>
      <w:r>
        <w:t>Древней</w:t>
      </w:r>
      <w:r>
        <w:rPr>
          <w:spacing w:val="80"/>
          <w:w w:val="150"/>
        </w:rPr>
        <w:t xml:space="preserve"> </w:t>
      </w:r>
      <w:r>
        <w:t>Руси.</w:t>
      </w:r>
      <w:r>
        <w:rPr>
          <w:spacing w:val="80"/>
          <w:w w:val="150"/>
        </w:rPr>
        <w:t xml:space="preserve"> </w:t>
      </w:r>
      <w:r>
        <w:t xml:space="preserve">«Повесть временных лет» о первых </w:t>
      </w:r>
      <w:proofErr w:type="spellStart"/>
      <w:r>
        <w:t>славославиях</w:t>
      </w:r>
      <w:proofErr w:type="spellEnd"/>
      <w:r>
        <w:t xml:space="preserve"> на Руси. Песнь воинов. Первые российские гимны.</w:t>
      </w:r>
    </w:p>
    <w:p w:rsidR="0097019B" w:rsidRDefault="003D7970">
      <w:pPr>
        <w:pStyle w:val="a3"/>
        <w:tabs>
          <w:tab w:val="left" w:pos="8928"/>
          <w:tab w:val="left" w:pos="9852"/>
        </w:tabs>
        <w:ind w:left="395" w:right="262" w:firstLine="5"/>
      </w:pPr>
      <w:r>
        <w:t>Музыкальное</w:t>
      </w:r>
      <w:r>
        <w:rPr>
          <w:spacing w:val="80"/>
        </w:rPr>
        <w:t xml:space="preserve"> </w:t>
      </w:r>
      <w:r>
        <w:t>сопровождение</w:t>
      </w:r>
      <w:r>
        <w:rPr>
          <w:spacing w:val="80"/>
        </w:rPr>
        <w:t xml:space="preserve"> </w:t>
      </w:r>
      <w:r>
        <w:t>хвалебного</w:t>
      </w:r>
      <w:r>
        <w:rPr>
          <w:spacing w:val="80"/>
        </w:rPr>
        <w:t xml:space="preserve"> </w:t>
      </w:r>
      <w:r>
        <w:t>песнопения.</w:t>
      </w:r>
      <w:r>
        <w:rPr>
          <w:spacing w:val="80"/>
        </w:rPr>
        <w:t xml:space="preserve"> </w:t>
      </w:r>
      <w:r>
        <w:t>Гвардейские</w:t>
      </w:r>
      <w:r>
        <w:rPr>
          <w:spacing w:val="80"/>
        </w:rPr>
        <w:t xml:space="preserve"> </w:t>
      </w:r>
      <w:r>
        <w:t>марши</w:t>
      </w:r>
      <w:r>
        <w:tab/>
      </w:r>
      <w:r>
        <w:rPr>
          <w:spacing w:val="-2"/>
        </w:rPr>
        <w:t>времен</w:t>
      </w:r>
      <w:r>
        <w:tab/>
      </w:r>
      <w:r>
        <w:rPr>
          <w:spacing w:val="-2"/>
        </w:rPr>
        <w:t xml:space="preserve">Петра </w:t>
      </w:r>
      <w:r>
        <w:t>Великого.</w:t>
      </w:r>
      <w:r>
        <w:rPr>
          <w:spacing w:val="80"/>
        </w:rPr>
        <w:t xml:space="preserve"> </w:t>
      </w:r>
      <w:r>
        <w:t>Преображенский</w:t>
      </w:r>
      <w:r>
        <w:rPr>
          <w:spacing w:val="80"/>
        </w:rPr>
        <w:t xml:space="preserve"> </w:t>
      </w:r>
      <w:r>
        <w:t>марш.</w:t>
      </w:r>
      <w:r>
        <w:rPr>
          <w:spacing w:val="80"/>
        </w:rPr>
        <w:t xml:space="preserve"> </w:t>
      </w:r>
      <w:r>
        <w:t>«Гром</w:t>
      </w:r>
      <w:r>
        <w:rPr>
          <w:spacing w:val="80"/>
        </w:rPr>
        <w:t xml:space="preserve"> </w:t>
      </w:r>
      <w:r>
        <w:t>победы»</w:t>
      </w:r>
      <w:r>
        <w:rPr>
          <w:spacing w:val="80"/>
        </w:rPr>
        <w:t xml:space="preserve"> </w:t>
      </w:r>
      <w:r>
        <w:t>(«Славься</w:t>
      </w:r>
      <w:r>
        <w:rPr>
          <w:spacing w:val="80"/>
        </w:rPr>
        <w:t xml:space="preserve"> </w:t>
      </w:r>
      <w:proofErr w:type="gramStart"/>
      <w:r>
        <w:t>сим</w:t>
      </w:r>
      <w:proofErr w:type="gramEnd"/>
      <w:r>
        <w:t>,</w:t>
      </w:r>
      <w:r>
        <w:rPr>
          <w:spacing w:val="80"/>
        </w:rPr>
        <w:t xml:space="preserve"> </w:t>
      </w:r>
      <w:r>
        <w:t>Екатерина!»)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слова Г.Р.</w:t>
      </w:r>
      <w:r>
        <w:rPr>
          <w:spacing w:val="-1"/>
        </w:rPr>
        <w:t xml:space="preserve"> </w:t>
      </w:r>
      <w:r>
        <w:t>Державина.</w:t>
      </w:r>
      <w:r>
        <w:rPr>
          <w:spacing w:val="37"/>
        </w:rPr>
        <w:t xml:space="preserve"> </w:t>
      </w:r>
      <w:r>
        <w:t>«Русская</w:t>
      </w:r>
      <w:r>
        <w:rPr>
          <w:spacing w:val="37"/>
        </w:rPr>
        <w:t xml:space="preserve"> </w:t>
      </w:r>
      <w:r>
        <w:t>песнь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взятие</w:t>
      </w:r>
      <w:r>
        <w:rPr>
          <w:spacing w:val="36"/>
        </w:rPr>
        <w:t xml:space="preserve"> </w:t>
      </w:r>
      <w:r>
        <w:t>Варшавы»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В.А. Жуковского.</w:t>
      </w:r>
      <w:r>
        <w:rPr>
          <w:spacing w:val="37"/>
        </w:rPr>
        <w:t xml:space="preserve"> </w:t>
      </w:r>
      <w:r>
        <w:t>«Коль</w:t>
      </w:r>
      <w:r>
        <w:rPr>
          <w:spacing w:val="40"/>
        </w:rPr>
        <w:t xml:space="preserve"> </w:t>
      </w:r>
      <w:r>
        <w:t>славен наш Г</w:t>
      </w:r>
      <w:r>
        <w:t xml:space="preserve">осподь в Сионе» музыка Д.С. </w:t>
      </w:r>
      <w:proofErr w:type="spellStart"/>
      <w:r>
        <w:t>Бортнянского</w:t>
      </w:r>
      <w:proofErr w:type="spellEnd"/>
      <w:r>
        <w:t>, слова М.М. Хераскова. Практическая работа. Официальный гимн Российской империи.</w:t>
      </w:r>
    </w:p>
    <w:p w:rsidR="0097019B" w:rsidRDefault="003D7970">
      <w:pPr>
        <w:pStyle w:val="a3"/>
        <w:ind w:left="395" w:right="322" w:firstLine="0"/>
        <w:jc w:val="both"/>
      </w:pPr>
      <w:r>
        <w:t>«Молитва русских» В.А. Жуковского</w:t>
      </w:r>
      <w:r>
        <w:rPr>
          <w:spacing w:val="-1"/>
        </w:rPr>
        <w:t xml:space="preserve"> </w:t>
      </w:r>
      <w:r>
        <w:t>— «Боже, царя храни» — русские слова, музыка английская. Новая музыка Российского гимна А.Ф. Львова.</w:t>
      </w:r>
      <w:r>
        <w:t xml:space="preserve"> «Славься!» М.И.Глинки. «Эй, ухнем!» в обработке А.К. Глазунова. Анализ текстов. «Союз нерушимый».</w:t>
      </w:r>
    </w:p>
    <w:p w:rsidR="0097019B" w:rsidRDefault="003D7970">
      <w:pPr>
        <w:pStyle w:val="a3"/>
        <w:ind w:left="410" w:right="261" w:firstLine="0"/>
        <w:jc w:val="both"/>
      </w:pPr>
      <w:r>
        <w:t>«Интернационал». А.В.</w:t>
      </w:r>
      <w:r>
        <w:rPr>
          <w:spacing w:val="-1"/>
        </w:rPr>
        <w:t xml:space="preserve"> </w:t>
      </w:r>
      <w:r>
        <w:t>Александров «Гимн партии большевиков» 1939 года. Гимн СССР на слова С.В.</w:t>
      </w:r>
      <w:r>
        <w:rPr>
          <w:spacing w:val="-1"/>
        </w:rPr>
        <w:t xml:space="preserve"> </w:t>
      </w:r>
      <w:r>
        <w:t xml:space="preserve">Михалкова и Г.Г. </w:t>
      </w:r>
      <w:proofErr w:type="spellStart"/>
      <w:r>
        <w:t>Эль-Регистана</w:t>
      </w:r>
      <w:proofErr w:type="spellEnd"/>
      <w:r>
        <w:t>, музыка А.В. Александрова. Гимн</w:t>
      </w:r>
      <w:r>
        <w:t xml:space="preserve"> Российской Федерации — символ страны. Государственный гимн Российской Федерации. Правила</w:t>
      </w:r>
      <w:r>
        <w:rPr>
          <w:spacing w:val="40"/>
        </w:rPr>
        <w:t xml:space="preserve"> </w:t>
      </w:r>
      <w:r>
        <w:t>поведения граждан при исполнении гимна. Федеральный закон «О Государственном гимне Российской Федерации». Практическая работа.</w:t>
      </w:r>
    </w:p>
    <w:p w:rsidR="0097019B" w:rsidRDefault="003D7970">
      <w:pPr>
        <w:pStyle w:val="a3"/>
        <w:ind w:left="405" w:firstLine="0"/>
        <w:jc w:val="both"/>
      </w:pPr>
      <w:r>
        <w:t>Гимн</w:t>
      </w:r>
      <w:r>
        <w:rPr>
          <w:spacing w:val="-2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Гимн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теме.</w:t>
      </w:r>
    </w:p>
    <w:p w:rsidR="0097019B" w:rsidRDefault="003D7970">
      <w:pPr>
        <w:ind w:left="961"/>
        <w:jc w:val="both"/>
        <w:rPr>
          <w:b/>
          <w:i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Обобщающие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занятия.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Защита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творческих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выбору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</w:rPr>
        <w:t>учащихся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(3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часа).</w:t>
      </w:r>
    </w:p>
    <w:p w:rsidR="0097019B" w:rsidRDefault="0097019B">
      <w:pPr>
        <w:jc w:val="both"/>
        <w:sectPr w:rsidR="0097019B">
          <w:pgSz w:w="11910" w:h="16840"/>
          <w:pgMar w:top="1060" w:right="300" w:bottom="1240" w:left="880" w:header="0" w:footer="1018" w:gutter="0"/>
          <w:cols w:space="720"/>
        </w:sectPr>
      </w:pPr>
    </w:p>
    <w:p w:rsidR="0097019B" w:rsidRDefault="003D7970">
      <w:pPr>
        <w:pStyle w:val="Heading1"/>
        <w:spacing w:before="76" w:line="240" w:lineRule="auto"/>
        <w:ind w:left="700" w:right="561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rPr>
          <w:spacing w:val="-2"/>
        </w:rPr>
        <w:t>планирование</w:t>
      </w:r>
    </w:p>
    <w:p w:rsidR="0097019B" w:rsidRDefault="0097019B">
      <w:pPr>
        <w:pStyle w:val="a3"/>
        <w:spacing w:before="43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8084"/>
        <w:gridCol w:w="1416"/>
      </w:tblGrid>
      <w:tr w:rsidR="0097019B">
        <w:trPr>
          <w:trHeight w:val="690"/>
        </w:trPr>
        <w:tc>
          <w:tcPr>
            <w:tcW w:w="821" w:type="dxa"/>
          </w:tcPr>
          <w:p w:rsidR="0097019B" w:rsidRDefault="003D7970">
            <w:pPr>
              <w:pStyle w:val="TableParagraph"/>
              <w:spacing w:line="240" w:lineRule="auto"/>
              <w:ind w:left="234" w:right="225" w:firstLine="55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spacing w:line="240" w:lineRule="auto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spacing w:line="240" w:lineRule="auto"/>
              <w:ind w:left="313" w:right="38" w:hanging="19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 </w:t>
            </w: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</w:tr>
      <w:tr w:rsidR="0097019B">
        <w:trPr>
          <w:trHeight w:val="275"/>
        </w:trPr>
        <w:tc>
          <w:tcPr>
            <w:tcW w:w="821" w:type="dxa"/>
            <w:shd w:val="clear" w:color="auto" w:fill="BEBEBE"/>
          </w:tcPr>
          <w:p w:rsidR="0097019B" w:rsidRDefault="0097019B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084" w:type="dxa"/>
            <w:shd w:val="clear" w:color="auto" w:fill="BEBEBE"/>
          </w:tcPr>
          <w:p w:rsidR="0097019B" w:rsidRDefault="003D7970">
            <w:pPr>
              <w:pStyle w:val="TableParagraph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«Введение»</w:t>
            </w:r>
          </w:p>
        </w:tc>
        <w:tc>
          <w:tcPr>
            <w:tcW w:w="1416" w:type="dxa"/>
            <w:shd w:val="clear" w:color="auto" w:fill="BEBEBE"/>
          </w:tcPr>
          <w:p w:rsidR="0097019B" w:rsidRDefault="003D7970">
            <w:pPr>
              <w:pStyle w:val="TableParagraph"/>
              <w:ind w:right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курса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ind w:righ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  <w:shd w:val="clear" w:color="auto" w:fill="BEBEBE"/>
          </w:tcPr>
          <w:p w:rsidR="0097019B" w:rsidRDefault="0097019B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084" w:type="dxa"/>
            <w:shd w:val="clear" w:color="auto" w:fill="BEBEBE"/>
          </w:tcPr>
          <w:p w:rsidR="0097019B" w:rsidRDefault="003D7970">
            <w:pPr>
              <w:pStyle w:val="TableParagraph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«Государственный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герб»</w:t>
            </w:r>
          </w:p>
        </w:tc>
        <w:tc>
          <w:tcPr>
            <w:tcW w:w="1416" w:type="dxa"/>
            <w:shd w:val="clear" w:color="auto" w:fill="BEBEBE"/>
          </w:tcPr>
          <w:p w:rsidR="0097019B" w:rsidRDefault="003D79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97019B">
        <w:trPr>
          <w:trHeight w:val="280"/>
        </w:trPr>
        <w:tc>
          <w:tcPr>
            <w:tcW w:w="821" w:type="dxa"/>
          </w:tcPr>
          <w:p w:rsidR="0097019B" w:rsidRDefault="003D7970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геральдика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герба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Руси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двуглавого</w:t>
            </w:r>
            <w:r>
              <w:rPr>
                <w:spacing w:val="-4"/>
                <w:sz w:val="24"/>
              </w:rPr>
              <w:t xml:space="preserve"> орла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80"/>
        </w:trPr>
        <w:tc>
          <w:tcPr>
            <w:tcW w:w="821" w:type="dxa"/>
          </w:tcPr>
          <w:p w:rsidR="0097019B" w:rsidRDefault="003D7970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Георгий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герб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spacing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XV–XVII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550"/>
        </w:trPr>
        <w:tc>
          <w:tcPr>
            <w:tcW w:w="821" w:type="dxa"/>
          </w:tcPr>
          <w:p w:rsidR="0097019B" w:rsidRDefault="003D7970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spacing w:before="0" w:line="276" w:lineRule="exact"/>
              <w:ind w:left="109" w:right="68"/>
              <w:jc w:val="left"/>
              <w:rPr>
                <w:sz w:val="24"/>
              </w:rPr>
            </w:pPr>
            <w:r>
              <w:rPr>
                <w:sz w:val="24"/>
              </w:rPr>
              <w:t>Российский герб во времена Петра Великого. Большой государственный герб Российской империи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3"/>
        </w:trPr>
        <w:tc>
          <w:tcPr>
            <w:tcW w:w="821" w:type="dxa"/>
          </w:tcPr>
          <w:p w:rsidR="0097019B" w:rsidRDefault="003D7970">
            <w:pPr>
              <w:pStyle w:val="TableParagraph"/>
              <w:spacing w:before="0"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spacing w:before="0"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Династические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7019B">
        <w:trPr>
          <w:trHeight w:val="280"/>
        </w:trPr>
        <w:tc>
          <w:tcPr>
            <w:tcW w:w="821" w:type="dxa"/>
          </w:tcPr>
          <w:p w:rsidR="0097019B" w:rsidRDefault="003D7970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Социалистическая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геральдика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4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14-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Геральдика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7019B">
        <w:trPr>
          <w:trHeight w:val="275"/>
        </w:trPr>
        <w:tc>
          <w:tcPr>
            <w:tcW w:w="821" w:type="dxa"/>
            <w:shd w:val="clear" w:color="auto" w:fill="BEBEBE"/>
          </w:tcPr>
          <w:p w:rsidR="0097019B" w:rsidRDefault="0097019B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084" w:type="dxa"/>
            <w:shd w:val="clear" w:color="auto" w:fill="BEBEBE"/>
          </w:tcPr>
          <w:p w:rsidR="0097019B" w:rsidRDefault="003D7970">
            <w:pPr>
              <w:pStyle w:val="TableParagraph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«Государственный </w:t>
            </w:r>
            <w:r>
              <w:rPr>
                <w:b/>
                <w:spacing w:val="-2"/>
                <w:sz w:val="24"/>
              </w:rPr>
              <w:t>флаг»</w:t>
            </w:r>
          </w:p>
        </w:tc>
        <w:tc>
          <w:tcPr>
            <w:tcW w:w="1416" w:type="dxa"/>
            <w:shd w:val="clear" w:color="auto" w:fill="BEBEBE"/>
          </w:tcPr>
          <w:p w:rsidR="0097019B" w:rsidRDefault="003D79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вексиллология</w:t>
            </w:r>
            <w:proofErr w:type="spellEnd"/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80"/>
        </w:trPr>
        <w:tc>
          <w:tcPr>
            <w:tcW w:w="821" w:type="dxa"/>
          </w:tcPr>
          <w:p w:rsidR="0097019B" w:rsidRDefault="003D7970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Знамена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Византии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Стяги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Великого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флаги XVIII–начала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знамени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трехцветного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флага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80"/>
        </w:trPr>
        <w:tc>
          <w:tcPr>
            <w:tcW w:w="821" w:type="dxa"/>
          </w:tcPr>
          <w:p w:rsidR="0097019B" w:rsidRDefault="003D7970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Нужен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нашему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  <w:shd w:val="clear" w:color="auto" w:fill="BEBEBE"/>
          </w:tcPr>
          <w:p w:rsidR="0097019B" w:rsidRDefault="0097019B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084" w:type="dxa"/>
            <w:shd w:val="clear" w:color="auto" w:fill="BEBEBE"/>
          </w:tcPr>
          <w:p w:rsidR="0097019B" w:rsidRDefault="003D7970">
            <w:pPr>
              <w:pStyle w:val="TableParagraph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«Государственный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гимн»</w:t>
            </w:r>
          </w:p>
        </w:tc>
        <w:tc>
          <w:tcPr>
            <w:tcW w:w="1416" w:type="dxa"/>
            <w:shd w:val="clear" w:color="auto" w:fill="BEBEBE"/>
          </w:tcPr>
          <w:p w:rsidR="0097019B" w:rsidRDefault="00162B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гимнов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гимны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Гимны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1416" w:type="dxa"/>
          </w:tcPr>
          <w:p w:rsidR="0097019B" w:rsidRDefault="00162B93" w:rsidP="00162B93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019B">
        <w:trPr>
          <w:trHeight w:val="280"/>
        </w:trPr>
        <w:tc>
          <w:tcPr>
            <w:tcW w:w="821" w:type="dxa"/>
          </w:tcPr>
          <w:p w:rsidR="0097019B" w:rsidRDefault="003D7970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гимны</w:t>
            </w:r>
          </w:p>
        </w:tc>
        <w:tc>
          <w:tcPr>
            <w:tcW w:w="1416" w:type="dxa"/>
          </w:tcPr>
          <w:p w:rsidR="0097019B" w:rsidRDefault="00162B93" w:rsidP="00162B93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империи</w:t>
            </w:r>
          </w:p>
        </w:tc>
        <w:tc>
          <w:tcPr>
            <w:tcW w:w="1416" w:type="dxa"/>
          </w:tcPr>
          <w:p w:rsidR="0097019B" w:rsidRDefault="00162B93" w:rsidP="00162B93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«Союз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нерушимый»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4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7019B">
        <w:trPr>
          <w:trHeight w:val="280"/>
        </w:trPr>
        <w:tc>
          <w:tcPr>
            <w:tcW w:w="821" w:type="dxa"/>
            <w:shd w:val="clear" w:color="auto" w:fill="BEBEBE"/>
          </w:tcPr>
          <w:p w:rsidR="0097019B" w:rsidRDefault="0097019B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084" w:type="dxa"/>
            <w:shd w:val="clear" w:color="auto" w:fill="BEBEBE"/>
          </w:tcPr>
          <w:p w:rsidR="0097019B" w:rsidRDefault="003D7970">
            <w:pPr>
              <w:pStyle w:val="TableParagraph"/>
              <w:spacing w:line="259" w:lineRule="exact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«Обобщающие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занятия»</w:t>
            </w:r>
          </w:p>
        </w:tc>
        <w:tc>
          <w:tcPr>
            <w:tcW w:w="1416" w:type="dxa"/>
            <w:shd w:val="clear" w:color="auto" w:fill="BEBEBE"/>
          </w:tcPr>
          <w:p w:rsidR="0097019B" w:rsidRDefault="003D797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</w:tr>
      <w:tr w:rsidR="0097019B">
        <w:trPr>
          <w:trHeight w:val="275"/>
        </w:trPr>
        <w:tc>
          <w:tcPr>
            <w:tcW w:w="821" w:type="dxa"/>
          </w:tcPr>
          <w:p w:rsidR="0097019B" w:rsidRDefault="003D797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32-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084" w:type="dxa"/>
          </w:tcPr>
          <w:p w:rsidR="0097019B" w:rsidRDefault="003D7970"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416" w:type="dxa"/>
          </w:tcPr>
          <w:p w:rsidR="0097019B" w:rsidRDefault="003D7970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97019B" w:rsidRDefault="0097019B">
      <w:pPr>
        <w:pStyle w:val="a3"/>
        <w:spacing w:before="5"/>
        <w:ind w:left="0" w:firstLine="0"/>
        <w:rPr>
          <w:b/>
        </w:rPr>
      </w:pPr>
    </w:p>
    <w:p w:rsidR="0097019B" w:rsidRDefault="003D7970">
      <w:pPr>
        <w:ind w:left="700" w:right="2566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</w:p>
    <w:p w:rsidR="0097019B" w:rsidRDefault="0097019B">
      <w:pPr>
        <w:pStyle w:val="a3"/>
        <w:spacing w:before="1"/>
        <w:ind w:left="0" w:firstLine="0"/>
        <w:rPr>
          <w:b/>
        </w:rPr>
      </w:pPr>
    </w:p>
    <w:p w:rsidR="0097019B" w:rsidRDefault="003D7970">
      <w:pPr>
        <w:pStyle w:val="a4"/>
        <w:numPr>
          <w:ilvl w:val="0"/>
          <w:numId w:val="1"/>
        </w:numPr>
        <w:tabs>
          <w:tab w:val="left" w:pos="1215"/>
        </w:tabs>
        <w:ind w:left="1215" w:hanging="349"/>
        <w:rPr>
          <w:sz w:val="24"/>
        </w:rPr>
      </w:pPr>
      <w:r>
        <w:rPr>
          <w:sz w:val="24"/>
        </w:rPr>
        <w:t>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беседы</w:t>
      </w:r>
    </w:p>
    <w:p w:rsidR="0097019B" w:rsidRDefault="003D7970">
      <w:pPr>
        <w:pStyle w:val="a4"/>
        <w:numPr>
          <w:ilvl w:val="0"/>
          <w:numId w:val="1"/>
        </w:numPr>
        <w:tabs>
          <w:tab w:val="left" w:pos="1215"/>
        </w:tabs>
        <w:spacing w:before="1" w:line="292" w:lineRule="exact"/>
        <w:ind w:left="1215" w:hanging="349"/>
        <w:rPr>
          <w:sz w:val="24"/>
        </w:rPr>
      </w:pPr>
      <w:r>
        <w:rPr>
          <w:sz w:val="24"/>
        </w:rPr>
        <w:t>Семинар,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группах</w:t>
      </w:r>
    </w:p>
    <w:p w:rsidR="0097019B" w:rsidRDefault="003D7970">
      <w:pPr>
        <w:pStyle w:val="a4"/>
        <w:numPr>
          <w:ilvl w:val="0"/>
          <w:numId w:val="1"/>
        </w:numPr>
        <w:tabs>
          <w:tab w:val="left" w:pos="1215"/>
        </w:tabs>
        <w:spacing w:line="292" w:lineRule="exact"/>
        <w:ind w:left="1215" w:hanging="349"/>
        <w:rPr>
          <w:sz w:val="24"/>
        </w:rPr>
      </w:pPr>
      <w:r>
        <w:rPr>
          <w:sz w:val="24"/>
        </w:rPr>
        <w:t>Практическая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работа</w:t>
      </w:r>
    </w:p>
    <w:p w:rsidR="0097019B" w:rsidRPr="00475A53" w:rsidRDefault="003D7970">
      <w:pPr>
        <w:pStyle w:val="a4"/>
        <w:numPr>
          <w:ilvl w:val="0"/>
          <w:numId w:val="1"/>
        </w:numPr>
        <w:tabs>
          <w:tab w:val="left" w:pos="1215"/>
        </w:tabs>
        <w:spacing w:before="1"/>
        <w:ind w:left="1215" w:hanging="349"/>
        <w:rPr>
          <w:sz w:val="24"/>
        </w:rPr>
      </w:pPr>
      <w:r>
        <w:rPr>
          <w:sz w:val="24"/>
        </w:rPr>
        <w:t>Зачетная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проектов</w:t>
      </w:r>
    </w:p>
    <w:p w:rsidR="00475A53" w:rsidRDefault="00475A53" w:rsidP="00475A53">
      <w:pPr>
        <w:tabs>
          <w:tab w:val="left" w:pos="1215"/>
        </w:tabs>
        <w:spacing w:before="1"/>
        <w:rPr>
          <w:sz w:val="24"/>
        </w:rPr>
      </w:pPr>
    </w:p>
    <w:p w:rsidR="00475A53" w:rsidRDefault="00475A53" w:rsidP="00475A53">
      <w:pPr>
        <w:tabs>
          <w:tab w:val="left" w:pos="1215"/>
        </w:tabs>
        <w:spacing w:before="1"/>
        <w:rPr>
          <w:sz w:val="24"/>
        </w:rPr>
      </w:pPr>
    </w:p>
    <w:p w:rsidR="00475A53" w:rsidRDefault="00475A53" w:rsidP="00475A53">
      <w:pPr>
        <w:tabs>
          <w:tab w:val="left" w:pos="1215"/>
        </w:tabs>
        <w:spacing w:before="1"/>
        <w:rPr>
          <w:sz w:val="24"/>
        </w:rPr>
      </w:pPr>
    </w:p>
    <w:p w:rsidR="00475A53" w:rsidRDefault="00475A53" w:rsidP="00475A53">
      <w:pPr>
        <w:tabs>
          <w:tab w:val="left" w:pos="1215"/>
        </w:tabs>
        <w:spacing w:before="1"/>
        <w:jc w:val="center"/>
        <w:rPr>
          <w:b/>
          <w:sz w:val="24"/>
        </w:rPr>
      </w:pPr>
      <w:r w:rsidRPr="00475A53">
        <w:rPr>
          <w:b/>
          <w:sz w:val="24"/>
        </w:rPr>
        <w:lastRenderedPageBreak/>
        <w:t>Календарно – тематическое планирование</w:t>
      </w:r>
    </w:p>
    <w:p w:rsidR="00475A53" w:rsidRPr="00475A53" w:rsidRDefault="00475A53" w:rsidP="00475A53">
      <w:pPr>
        <w:tabs>
          <w:tab w:val="left" w:pos="1215"/>
        </w:tabs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4706"/>
        <w:gridCol w:w="1276"/>
        <w:gridCol w:w="1276"/>
        <w:gridCol w:w="1276"/>
      </w:tblGrid>
      <w:tr w:rsidR="00475A53" w:rsidTr="00BC45EF">
        <w:trPr>
          <w:trHeight w:val="690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spacing w:line="240" w:lineRule="auto"/>
              <w:ind w:left="234" w:right="225" w:firstLine="55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spacing w:line="240" w:lineRule="auto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6" w:type="dxa"/>
          </w:tcPr>
          <w:p w:rsidR="00475A53" w:rsidRPr="00475A53" w:rsidRDefault="00475A53" w:rsidP="00740692">
            <w:pPr>
              <w:pStyle w:val="TableParagraph"/>
              <w:spacing w:line="240" w:lineRule="auto"/>
              <w:ind w:left="313" w:right="38" w:hanging="190"/>
              <w:jc w:val="left"/>
              <w:rPr>
                <w:b/>
                <w:sz w:val="20"/>
                <w:szCs w:val="20"/>
              </w:rPr>
            </w:pPr>
            <w:r w:rsidRPr="00475A53">
              <w:rPr>
                <w:b/>
                <w:spacing w:val="-2"/>
                <w:sz w:val="20"/>
                <w:szCs w:val="20"/>
              </w:rPr>
              <w:t>Количеств</w:t>
            </w:r>
            <w:r w:rsidRPr="00475A53">
              <w:rPr>
                <w:b/>
                <w:sz w:val="20"/>
                <w:szCs w:val="20"/>
              </w:rPr>
              <w:t>о часов</w:t>
            </w:r>
          </w:p>
        </w:tc>
        <w:tc>
          <w:tcPr>
            <w:tcW w:w="1276" w:type="dxa"/>
          </w:tcPr>
          <w:p w:rsidR="00475A53" w:rsidRPr="00475A53" w:rsidRDefault="00475A53" w:rsidP="00740692">
            <w:pPr>
              <w:pStyle w:val="TableParagraph"/>
              <w:spacing w:line="240" w:lineRule="auto"/>
              <w:ind w:left="313" w:right="38" w:hanging="190"/>
              <w:jc w:val="lef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Дата по плану</w:t>
            </w:r>
          </w:p>
        </w:tc>
        <w:tc>
          <w:tcPr>
            <w:tcW w:w="1276" w:type="dxa"/>
          </w:tcPr>
          <w:p w:rsidR="00475A53" w:rsidRPr="00475A53" w:rsidRDefault="00475A53" w:rsidP="00740692">
            <w:pPr>
              <w:pStyle w:val="TableParagraph"/>
              <w:spacing w:line="240" w:lineRule="auto"/>
              <w:ind w:left="313" w:right="38" w:hanging="190"/>
              <w:jc w:val="lef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Дата по факту</w:t>
            </w: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курса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ind w:right="5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ind w:right="50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ind w:right="50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80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геральдика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герба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Руси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двуглавого</w:t>
            </w:r>
            <w:r>
              <w:rPr>
                <w:spacing w:val="-4"/>
                <w:sz w:val="24"/>
              </w:rPr>
              <w:t xml:space="preserve"> орла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80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Георгий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герб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spacing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XV–XVII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550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spacing w:before="0" w:line="276" w:lineRule="exact"/>
              <w:ind w:left="109" w:right="68"/>
              <w:jc w:val="left"/>
              <w:rPr>
                <w:sz w:val="24"/>
              </w:rPr>
            </w:pPr>
            <w:r>
              <w:rPr>
                <w:sz w:val="24"/>
              </w:rPr>
              <w:t>Российский герб во времена Петра Великого. Большой государственный герб Российской империи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40" w:lineRule="auto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40" w:lineRule="auto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3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spacing w:before="0"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spacing w:before="0"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Династические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53" w:lineRule="exact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53" w:lineRule="exact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3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spacing w:before="0"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spacing w:before="0"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Династические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53" w:lineRule="exac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53" w:lineRule="exact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53" w:lineRule="exact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80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Социалистическая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геральдика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4"/>
        </w:trPr>
        <w:tc>
          <w:tcPr>
            <w:tcW w:w="821" w:type="dxa"/>
          </w:tcPr>
          <w:p w:rsidR="00475A53" w:rsidRDefault="00475A53" w:rsidP="00475A5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Геральдика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4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Геральдика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вексиллология</w:t>
            </w:r>
            <w:proofErr w:type="spellEnd"/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80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Знамена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Византии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Стяги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Великого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флаги XVIII–начала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знамени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трехцветного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флага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80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Нужен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нашему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line="259" w:lineRule="exact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гимнов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гимны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Гимны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475A53" w:rsidTr="00BC45EF">
        <w:trPr>
          <w:trHeight w:val="280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гимны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империи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«Союз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нерушимый»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4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  <w:tr w:rsidR="00475A53" w:rsidTr="00BC45EF">
        <w:trPr>
          <w:trHeight w:val="275"/>
        </w:trPr>
        <w:tc>
          <w:tcPr>
            <w:tcW w:w="821" w:type="dxa"/>
          </w:tcPr>
          <w:p w:rsidR="00475A53" w:rsidRDefault="00475A53" w:rsidP="0074069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32-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706" w:type="dxa"/>
          </w:tcPr>
          <w:p w:rsidR="00475A53" w:rsidRDefault="00475A53" w:rsidP="00740692"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  <w:tc>
          <w:tcPr>
            <w:tcW w:w="1276" w:type="dxa"/>
          </w:tcPr>
          <w:p w:rsidR="00475A53" w:rsidRDefault="00475A53" w:rsidP="00740692">
            <w:pPr>
              <w:pStyle w:val="TableParagraph"/>
              <w:rPr>
                <w:spacing w:val="-10"/>
                <w:sz w:val="24"/>
              </w:rPr>
            </w:pPr>
          </w:p>
        </w:tc>
      </w:tr>
    </w:tbl>
    <w:p w:rsidR="00475A53" w:rsidRDefault="00475A53" w:rsidP="00475A53">
      <w:pPr>
        <w:tabs>
          <w:tab w:val="left" w:pos="1215"/>
        </w:tabs>
        <w:spacing w:before="1"/>
        <w:jc w:val="center"/>
        <w:rPr>
          <w:sz w:val="24"/>
        </w:rPr>
      </w:pPr>
    </w:p>
    <w:p w:rsidR="00475A53" w:rsidRDefault="00475A53" w:rsidP="00475A53">
      <w:pPr>
        <w:tabs>
          <w:tab w:val="left" w:pos="1215"/>
        </w:tabs>
        <w:spacing w:before="1"/>
        <w:jc w:val="center"/>
        <w:rPr>
          <w:sz w:val="24"/>
        </w:rPr>
      </w:pPr>
    </w:p>
    <w:p w:rsidR="00475A53" w:rsidRDefault="00475A53" w:rsidP="00475A53">
      <w:pPr>
        <w:tabs>
          <w:tab w:val="left" w:pos="1215"/>
        </w:tabs>
        <w:spacing w:before="1"/>
        <w:jc w:val="center"/>
        <w:rPr>
          <w:sz w:val="24"/>
        </w:rPr>
      </w:pPr>
    </w:p>
    <w:p w:rsidR="00475A53" w:rsidRDefault="00475A53" w:rsidP="00475A53">
      <w:pPr>
        <w:tabs>
          <w:tab w:val="left" w:pos="1215"/>
        </w:tabs>
        <w:spacing w:before="1"/>
        <w:jc w:val="center"/>
        <w:rPr>
          <w:sz w:val="24"/>
        </w:rPr>
      </w:pPr>
    </w:p>
    <w:p w:rsidR="00475A53" w:rsidRDefault="00475A53" w:rsidP="00475A53">
      <w:pPr>
        <w:tabs>
          <w:tab w:val="left" w:pos="1215"/>
        </w:tabs>
        <w:spacing w:before="1"/>
        <w:jc w:val="center"/>
        <w:rPr>
          <w:sz w:val="24"/>
        </w:rPr>
      </w:pPr>
    </w:p>
    <w:p w:rsidR="00475A53" w:rsidRDefault="00475A53" w:rsidP="00475A53">
      <w:pPr>
        <w:ind w:left="193"/>
        <w:rPr>
          <w:i/>
          <w:sz w:val="24"/>
        </w:rPr>
      </w:pPr>
      <w:r>
        <w:rPr>
          <w:i/>
          <w:sz w:val="24"/>
        </w:rPr>
        <w:lastRenderedPageBreak/>
        <w:t>Технические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</w:p>
    <w:p w:rsidR="00475A53" w:rsidRDefault="00475A53" w:rsidP="00475A53">
      <w:pPr>
        <w:pStyle w:val="a4"/>
        <w:numPr>
          <w:ilvl w:val="1"/>
          <w:numId w:val="6"/>
        </w:numPr>
        <w:tabs>
          <w:tab w:val="left" w:pos="914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компьютер;</w:t>
      </w:r>
    </w:p>
    <w:p w:rsidR="00475A53" w:rsidRDefault="00475A53" w:rsidP="00475A53">
      <w:pPr>
        <w:pStyle w:val="a4"/>
        <w:numPr>
          <w:ilvl w:val="1"/>
          <w:numId w:val="6"/>
        </w:numPr>
        <w:tabs>
          <w:tab w:val="left" w:pos="914"/>
        </w:tabs>
        <w:spacing w:before="1" w:line="293" w:lineRule="exact"/>
        <w:ind w:hanging="361"/>
        <w:rPr>
          <w:sz w:val="24"/>
        </w:rPr>
      </w:pPr>
      <w:proofErr w:type="spellStart"/>
      <w:r>
        <w:rPr>
          <w:sz w:val="24"/>
        </w:rPr>
        <w:t>Мультимедиапроектор</w:t>
      </w:r>
      <w:proofErr w:type="spellEnd"/>
    </w:p>
    <w:p w:rsidR="00475A53" w:rsidRDefault="00475A53" w:rsidP="00475A53">
      <w:pPr>
        <w:pStyle w:val="a4"/>
        <w:numPr>
          <w:ilvl w:val="1"/>
          <w:numId w:val="6"/>
        </w:numPr>
        <w:tabs>
          <w:tab w:val="left" w:pos="914"/>
        </w:tabs>
        <w:spacing w:line="293" w:lineRule="exact"/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Интернет).</w:t>
      </w:r>
    </w:p>
    <w:p w:rsidR="00475A53" w:rsidRDefault="00475A53" w:rsidP="00475A53">
      <w:pPr>
        <w:spacing w:line="293" w:lineRule="exact"/>
        <w:rPr>
          <w:sz w:val="24"/>
        </w:rPr>
      </w:pPr>
    </w:p>
    <w:p w:rsidR="00475A53" w:rsidRPr="00142A8E" w:rsidRDefault="00475A53" w:rsidP="00475A53">
      <w:pPr>
        <w:rPr>
          <w:sz w:val="24"/>
        </w:rPr>
      </w:pPr>
    </w:p>
    <w:p w:rsidR="00475A53" w:rsidRPr="00142A8E" w:rsidRDefault="00475A53" w:rsidP="00475A53">
      <w:pPr>
        <w:rPr>
          <w:sz w:val="24"/>
        </w:rPr>
      </w:pPr>
    </w:p>
    <w:p w:rsidR="00475A53" w:rsidRDefault="00475A53" w:rsidP="00475A53">
      <w:pPr>
        <w:tabs>
          <w:tab w:val="left" w:pos="1064"/>
        </w:tabs>
      </w:pPr>
      <w:r>
        <w:rPr>
          <w:sz w:val="24"/>
        </w:rPr>
        <w:tab/>
        <w:t>Л</w:t>
      </w:r>
      <w:r>
        <w:t>ист корректировки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475A53" w:rsidRPr="00475A53" w:rsidRDefault="00475A53" w:rsidP="00475A53">
      <w:pPr>
        <w:spacing w:before="43"/>
        <w:ind w:left="567"/>
        <w:rPr>
          <w:sz w:val="24"/>
          <w:szCs w:val="24"/>
        </w:rPr>
      </w:pPr>
      <w:r>
        <w:rPr>
          <w:b/>
          <w:sz w:val="24"/>
        </w:rPr>
        <w:t xml:space="preserve">                 </w:t>
      </w:r>
      <w:r w:rsidRPr="00475A53">
        <w:rPr>
          <w:sz w:val="24"/>
          <w:szCs w:val="24"/>
        </w:rPr>
        <w:t>«История</w:t>
      </w:r>
      <w:r w:rsidRPr="00475A53">
        <w:rPr>
          <w:spacing w:val="-30"/>
          <w:sz w:val="24"/>
          <w:szCs w:val="24"/>
        </w:rPr>
        <w:t xml:space="preserve"> </w:t>
      </w:r>
      <w:r w:rsidRPr="00475A53">
        <w:rPr>
          <w:sz w:val="24"/>
          <w:szCs w:val="24"/>
        </w:rPr>
        <w:t>государственной символики России».</w:t>
      </w:r>
    </w:p>
    <w:p w:rsidR="00475A53" w:rsidRDefault="00475A53" w:rsidP="00475A53">
      <w:pPr>
        <w:pStyle w:val="a3"/>
        <w:spacing w:before="6"/>
        <w:rPr>
          <w:b/>
          <w:sz w:val="20"/>
        </w:rPr>
      </w:pPr>
    </w:p>
    <w:p w:rsidR="00475A53" w:rsidRDefault="00475A53" w:rsidP="00475A53">
      <w:pPr>
        <w:pStyle w:val="a3"/>
        <w:ind w:left="193"/>
      </w:pPr>
      <w:r>
        <w:t>В</w:t>
      </w:r>
      <w:r>
        <w:rPr>
          <w:spacing w:val="-5"/>
        </w:rPr>
        <w:t xml:space="preserve"> </w:t>
      </w:r>
      <w:r>
        <w:t>рабочую</w:t>
      </w:r>
      <w:r>
        <w:rPr>
          <w:spacing w:val="3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(изменения):</w:t>
      </w:r>
    </w:p>
    <w:p w:rsidR="00475A53" w:rsidRDefault="00475A53" w:rsidP="00475A53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Look w:val="01E0"/>
      </w:tblPr>
      <w:tblGrid>
        <w:gridCol w:w="1351"/>
        <w:gridCol w:w="2314"/>
        <w:gridCol w:w="1925"/>
        <w:gridCol w:w="1606"/>
        <w:gridCol w:w="1483"/>
        <w:gridCol w:w="1586"/>
      </w:tblGrid>
      <w:tr w:rsidR="00475A53" w:rsidTr="00740692">
        <w:trPr>
          <w:trHeight w:val="1295"/>
        </w:trPr>
        <w:tc>
          <w:tcPr>
            <w:tcW w:w="1351" w:type="dxa"/>
          </w:tcPr>
          <w:p w:rsidR="00475A53" w:rsidRDefault="00475A53" w:rsidP="00740692">
            <w:pPr>
              <w:pStyle w:val="TableParagraph"/>
              <w:spacing w:before="66" w:line="276" w:lineRule="auto"/>
              <w:ind w:left="145" w:right="3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2314" w:type="dxa"/>
          </w:tcPr>
          <w:p w:rsidR="00475A53" w:rsidRDefault="00475A53" w:rsidP="00740692">
            <w:pPr>
              <w:pStyle w:val="TableParagraph"/>
              <w:spacing w:before="66" w:line="276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Скорректированная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925" w:type="dxa"/>
          </w:tcPr>
          <w:p w:rsidR="00475A53" w:rsidRDefault="00475A53" w:rsidP="00740692">
            <w:pPr>
              <w:pStyle w:val="TableParagraph"/>
              <w:spacing w:before="66" w:line="276" w:lineRule="auto"/>
              <w:ind w:left="146" w:right="2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1606" w:type="dxa"/>
          </w:tcPr>
          <w:p w:rsidR="00475A53" w:rsidRDefault="00475A53" w:rsidP="00740692">
            <w:pPr>
              <w:pStyle w:val="TableParagraph"/>
              <w:spacing w:before="66" w:line="451" w:lineRule="auto"/>
              <w:ind w:left="144" w:right="456"/>
              <w:rPr>
                <w:sz w:val="24"/>
              </w:rPr>
            </w:pPr>
            <w:r>
              <w:rPr>
                <w:sz w:val="24"/>
              </w:rPr>
              <w:t>Причина.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Приказ.</w:t>
            </w:r>
          </w:p>
        </w:tc>
        <w:tc>
          <w:tcPr>
            <w:tcW w:w="1483" w:type="dxa"/>
          </w:tcPr>
          <w:p w:rsidR="00475A53" w:rsidRDefault="00475A53" w:rsidP="00740692">
            <w:pPr>
              <w:pStyle w:val="TableParagraph"/>
              <w:spacing w:before="66" w:line="276" w:lineRule="auto"/>
              <w:ind w:left="146" w:right="408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586" w:type="dxa"/>
          </w:tcPr>
          <w:p w:rsidR="00475A53" w:rsidRDefault="00475A53" w:rsidP="00740692">
            <w:pPr>
              <w:pStyle w:val="TableParagraph"/>
              <w:spacing w:before="66" w:line="276" w:lineRule="auto"/>
              <w:ind w:left="147" w:right="51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475A53" w:rsidRDefault="00475A53" w:rsidP="00740692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475A53" w:rsidTr="00740692">
        <w:trPr>
          <w:trHeight w:val="1725"/>
        </w:trPr>
        <w:tc>
          <w:tcPr>
            <w:tcW w:w="1351" w:type="dxa"/>
          </w:tcPr>
          <w:p w:rsidR="00475A53" w:rsidRDefault="00475A53" w:rsidP="007406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475A53" w:rsidRDefault="00475A53" w:rsidP="007406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5" w:type="dxa"/>
          </w:tcPr>
          <w:p w:rsidR="00475A53" w:rsidRDefault="00475A53" w:rsidP="007406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6" w:type="dxa"/>
          </w:tcPr>
          <w:p w:rsidR="00475A53" w:rsidRDefault="00475A53" w:rsidP="007406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475A53" w:rsidRDefault="00475A53" w:rsidP="007406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6" w:type="dxa"/>
          </w:tcPr>
          <w:p w:rsidR="00475A53" w:rsidRDefault="00475A53" w:rsidP="0074069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75A53" w:rsidRDefault="00475A53" w:rsidP="00475A53">
      <w:pPr>
        <w:pStyle w:val="a3"/>
        <w:rPr>
          <w:sz w:val="26"/>
        </w:rPr>
      </w:pPr>
    </w:p>
    <w:p w:rsidR="00475A53" w:rsidRDefault="00475A53" w:rsidP="00475A53">
      <w:pPr>
        <w:pStyle w:val="a3"/>
        <w:tabs>
          <w:tab w:val="left" w:pos="3730"/>
          <w:tab w:val="left" w:pos="4167"/>
        </w:tabs>
        <w:spacing w:before="211" w:line="451" w:lineRule="auto"/>
        <w:ind w:left="193" w:right="6437"/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Учитель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75A53" w:rsidRDefault="00475A53" w:rsidP="00475A53">
      <w:pPr>
        <w:tabs>
          <w:tab w:val="left" w:pos="1215"/>
        </w:tabs>
        <w:spacing w:before="1"/>
        <w:jc w:val="center"/>
        <w:rPr>
          <w:sz w:val="24"/>
        </w:rPr>
      </w:pPr>
    </w:p>
    <w:p w:rsidR="00475A53" w:rsidRPr="00475A53" w:rsidRDefault="00475A53" w:rsidP="00475A53">
      <w:pPr>
        <w:tabs>
          <w:tab w:val="left" w:pos="1215"/>
        </w:tabs>
        <w:spacing w:before="1"/>
        <w:jc w:val="center"/>
        <w:rPr>
          <w:sz w:val="24"/>
        </w:rPr>
      </w:pPr>
    </w:p>
    <w:sectPr w:rsidR="00475A53" w:rsidRPr="00475A53" w:rsidSect="0097019B">
      <w:pgSz w:w="11910" w:h="16840"/>
      <w:pgMar w:top="1060" w:right="300" w:bottom="1240" w:left="880" w:header="0" w:footer="10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70" w:rsidRDefault="003D7970" w:rsidP="0097019B">
      <w:r>
        <w:separator/>
      </w:r>
    </w:p>
  </w:endnote>
  <w:endnote w:type="continuationSeparator" w:id="0">
    <w:p w:rsidR="003D7970" w:rsidRDefault="003D7970" w:rsidP="0097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9B" w:rsidRDefault="0097019B">
    <w:pPr>
      <w:pStyle w:val="a3"/>
      <w:spacing w:line="14" w:lineRule="auto"/>
      <w:ind w:left="0" w:firstLine="0"/>
      <w:rPr>
        <w:sz w:val="20"/>
      </w:rPr>
    </w:pPr>
    <w:r w:rsidRPr="0097019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9.4pt;margin-top:778.8pt;width:13pt;height:15.3pt;z-index:-251658752;mso-position-horizontal-relative:page;mso-position-vertical-relative:page" filled="f" stroked="f">
          <v:textbox inset="0,0,0,0">
            <w:txbxContent>
              <w:p w:rsidR="0097019B" w:rsidRDefault="0097019B">
                <w:pPr>
                  <w:pStyle w:val="a3"/>
                  <w:spacing w:before="10"/>
                  <w:ind w:left="60" w:firstLine="0"/>
                </w:pPr>
                <w:r>
                  <w:rPr>
                    <w:spacing w:val="-10"/>
                  </w:rPr>
                  <w:fldChar w:fldCharType="begin"/>
                </w:r>
                <w:r w:rsidR="003D7970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593556">
                  <w:rPr>
                    <w:noProof/>
                    <w:spacing w:val="-10"/>
                  </w:rPr>
                  <w:t>8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70" w:rsidRDefault="003D7970" w:rsidP="0097019B">
      <w:r>
        <w:separator/>
      </w:r>
    </w:p>
  </w:footnote>
  <w:footnote w:type="continuationSeparator" w:id="0">
    <w:p w:rsidR="003D7970" w:rsidRDefault="003D7970" w:rsidP="00970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1FF"/>
    <w:multiLevelType w:val="hybridMultilevel"/>
    <w:tmpl w:val="8EACD8AC"/>
    <w:lvl w:ilvl="0" w:tplc="F1AE5B62">
      <w:start w:val="1"/>
      <w:numFmt w:val="decimal"/>
      <w:lvlText w:val="%1)"/>
      <w:lvlJc w:val="left"/>
      <w:pPr>
        <w:ind w:left="75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16EB72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21B6BB70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5658EED2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AF501F80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D4183ACE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688C638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E92A87E4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  <w:lvl w:ilvl="8" w:tplc="998293FC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1">
    <w:nsid w:val="38E73D11"/>
    <w:multiLevelType w:val="hybridMultilevel"/>
    <w:tmpl w:val="F25AFD66"/>
    <w:lvl w:ilvl="0" w:tplc="EB02671E">
      <w:numFmt w:val="bullet"/>
      <w:lvlText w:val=""/>
      <w:lvlJc w:val="left"/>
      <w:pPr>
        <w:ind w:left="589" w:hanging="360"/>
      </w:pPr>
      <w:rPr>
        <w:rFonts w:hint="default"/>
        <w:w w:val="100"/>
        <w:lang w:val="ru-RU" w:eastAsia="en-US" w:bidi="ar-SA"/>
      </w:rPr>
    </w:lvl>
    <w:lvl w:ilvl="1" w:tplc="4028A914">
      <w:numFmt w:val="bullet"/>
      <w:lvlText w:val=""/>
      <w:lvlJc w:val="left"/>
      <w:pPr>
        <w:ind w:left="9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DA6D5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3" w:tplc="39FE16B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4" w:tplc="F662B144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12F0DCD4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72FE0B30">
      <w:numFmt w:val="bullet"/>
      <w:lvlText w:val="•"/>
      <w:lvlJc w:val="left"/>
      <w:pPr>
        <w:ind w:left="6301" w:hanging="360"/>
      </w:pPr>
      <w:rPr>
        <w:rFonts w:hint="default"/>
        <w:lang w:val="ru-RU" w:eastAsia="en-US" w:bidi="ar-SA"/>
      </w:rPr>
    </w:lvl>
    <w:lvl w:ilvl="7" w:tplc="9492434C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439869B4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2">
    <w:nsid w:val="3BA5659F"/>
    <w:multiLevelType w:val="hybridMultilevel"/>
    <w:tmpl w:val="9B56C4DC"/>
    <w:lvl w:ilvl="0" w:tplc="D1123F5E">
      <w:start w:val="1"/>
      <w:numFmt w:val="decimal"/>
      <w:lvlText w:val="%1)"/>
      <w:lvlJc w:val="left"/>
      <w:pPr>
        <w:ind w:left="75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B8A00E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B052D39A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5A4807F8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30743AE4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A4CA64E8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AF5AB11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56E89582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  <w:lvl w:ilvl="8" w:tplc="2DA67E50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3">
    <w:nsid w:val="42946546"/>
    <w:multiLevelType w:val="hybridMultilevel"/>
    <w:tmpl w:val="12163254"/>
    <w:lvl w:ilvl="0" w:tplc="2EC48AE0">
      <w:numFmt w:val="bullet"/>
      <w:lvlText w:val=""/>
      <w:lvlJc w:val="left"/>
      <w:pPr>
        <w:ind w:left="1216" w:hanging="3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EEA33C">
      <w:numFmt w:val="bullet"/>
      <w:lvlText w:val="•"/>
      <w:lvlJc w:val="left"/>
      <w:pPr>
        <w:ind w:left="2170" w:hanging="350"/>
      </w:pPr>
      <w:rPr>
        <w:rFonts w:hint="default"/>
        <w:lang w:val="ru-RU" w:eastAsia="en-US" w:bidi="ar-SA"/>
      </w:rPr>
    </w:lvl>
    <w:lvl w:ilvl="2" w:tplc="A992D55E">
      <w:numFmt w:val="bullet"/>
      <w:lvlText w:val="•"/>
      <w:lvlJc w:val="left"/>
      <w:pPr>
        <w:ind w:left="3121" w:hanging="350"/>
      </w:pPr>
      <w:rPr>
        <w:rFonts w:hint="default"/>
        <w:lang w:val="ru-RU" w:eastAsia="en-US" w:bidi="ar-SA"/>
      </w:rPr>
    </w:lvl>
    <w:lvl w:ilvl="3" w:tplc="10B08EF6">
      <w:numFmt w:val="bullet"/>
      <w:lvlText w:val="•"/>
      <w:lvlJc w:val="left"/>
      <w:pPr>
        <w:ind w:left="4071" w:hanging="350"/>
      </w:pPr>
      <w:rPr>
        <w:rFonts w:hint="default"/>
        <w:lang w:val="ru-RU" w:eastAsia="en-US" w:bidi="ar-SA"/>
      </w:rPr>
    </w:lvl>
    <w:lvl w:ilvl="4" w:tplc="D7684BD6">
      <w:numFmt w:val="bullet"/>
      <w:lvlText w:val="•"/>
      <w:lvlJc w:val="left"/>
      <w:pPr>
        <w:ind w:left="5022" w:hanging="350"/>
      </w:pPr>
      <w:rPr>
        <w:rFonts w:hint="default"/>
        <w:lang w:val="ru-RU" w:eastAsia="en-US" w:bidi="ar-SA"/>
      </w:rPr>
    </w:lvl>
    <w:lvl w:ilvl="5" w:tplc="B5F8939E">
      <w:numFmt w:val="bullet"/>
      <w:lvlText w:val="•"/>
      <w:lvlJc w:val="left"/>
      <w:pPr>
        <w:ind w:left="5972" w:hanging="350"/>
      </w:pPr>
      <w:rPr>
        <w:rFonts w:hint="default"/>
        <w:lang w:val="ru-RU" w:eastAsia="en-US" w:bidi="ar-SA"/>
      </w:rPr>
    </w:lvl>
    <w:lvl w:ilvl="6" w:tplc="77627150">
      <w:numFmt w:val="bullet"/>
      <w:lvlText w:val="•"/>
      <w:lvlJc w:val="left"/>
      <w:pPr>
        <w:ind w:left="6923" w:hanging="350"/>
      </w:pPr>
      <w:rPr>
        <w:rFonts w:hint="default"/>
        <w:lang w:val="ru-RU" w:eastAsia="en-US" w:bidi="ar-SA"/>
      </w:rPr>
    </w:lvl>
    <w:lvl w:ilvl="7" w:tplc="632C1BD2">
      <w:numFmt w:val="bullet"/>
      <w:lvlText w:val="•"/>
      <w:lvlJc w:val="left"/>
      <w:pPr>
        <w:ind w:left="7873" w:hanging="350"/>
      </w:pPr>
      <w:rPr>
        <w:rFonts w:hint="default"/>
        <w:lang w:val="ru-RU" w:eastAsia="en-US" w:bidi="ar-SA"/>
      </w:rPr>
    </w:lvl>
    <w:lvl w:ilvl="8" w:tplc="B5226E1C">
      <w:numFmt w:val="bullet"/>
      <w:lvlText w:val="•"/>
      <w:lvlJc w:val="left"/>
      <w:pPr>
        <w:ind w:left="8824" w:hanging="350"/>
      </w:pPr>
      <w:rPr>
        <w:rFonts w:hint="default"/>
        <w:lang w:val="ru-RU" w:eastAsia="en-US" w:bidi="ar-SA"/>
      </w:rPr>
    </w:lvl>
  </w:abstractNum>
  <w:abstractNum w:abstractNumId="4">
    <w:nsid w:val="429470FE"/>
    <w:multiLevelType w:val="hybridMultilevel"/>
    <w:tmpl w:val="03E0F26A"/>
    <w:lvl w:ilvl="0" w:tplc="5EBCC5CC">
      <w:start w:val="1"/>
      <w:numFmt w:val="decimal"/>
      <w:lvlText w:val="%1)"/>
      <w:lvlJc w:val="left"/>
      <w:pPr>
        <w:ind w:left="75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B058DA">
      <w:numFmt w:val="bullet"/>
      <w:lvlText w:val=""/>
      <w:lvlJc w:val="left"/>
      <w:pPr>
        <w:ind w:left="75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2A2CEEE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2FEE2A62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47B8E70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BF9ECAAE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0A78EF1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D48EECDC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  <w:lvl w:ilvl="8" w:tplc="60D686B0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5">
    <w:nsid w:val="499C256C"/>
    <w:multiLevelType w:val="hybridMultilevel"/>
    <w:tmpl w:val="A4225484"/>
    <w:lvl w:ilvl="0" w:tplc="BED454AA">
      <w:numFmt w:val="bullet"/>
      <w:lvlText w:val=""/>
      <w:lvlJc w:val="left"/>
      <w:pPr>
        <w:ind w:left="75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C69A64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53E869D4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753C0E8A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2A5C8194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6A58511A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E3E8C9B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5AD2BF8A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  <w:lvl w:ilvl="8" w:tplc="8682CC10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7019B"/>
    <w:rsid w:val="00162B93"/>
    <w:rsid w:val="003D7970"/>
    <w:rsid w:val="00475A53"/>
    <w:rsid w:val="00593556"/>
    <w:rsid w:val="0097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1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019B"/>
    <w:pPr>
      <w:ind w:left="755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7019B"/>
    <w:pPr>
      <w:spacing w:line="275" w:lineRule="exact"/>
      <w:ind w:left="96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7019B"/>
    <w:pPr>
      <w:ind w:left="755" w:hanging="360"/>
    </w:pPr>
  </w:style>
  <w:style w:type="paragraph" w:customStyle="1" w:styleId="TableParagraph">
    <w:name w:val="Table Paragraph"/>
    <w:basedOn w:val="a"/>
    <w:uiPriority w:val="1"/>
    <w:qFormat/>
    <w:rsid w:val="0097019B"/>
    <w:pPr>
      <w:spacing w:before="1" w:line="254" w:lineRule="exact"/>
      <w:ind w:left="6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62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B9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162B93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162B93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ЮЛИЯ</cp:lastModifiedBy>
  <cp:revision>2</cp:revision>
  <cp:lastPrinted>2023-11-29T08:54:00Z</cp:lastPrinted>
  <dcterms:created xsi:type="dcterms:W3CDTF">2023-11-29T08:10:00Z</dcterms:created>
  <dcterms:modified xsi:type="dcterms:W3CDTF">2023-11-29T09:04:00Z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2023-11-29T00:00:00Z</vt:filetime>
  </property>
  <property fmtid="{D5CDD505-2E9C-101B-9397-08002B2CF9AE}" pid="5" name="Producer">
    <vt:lpwstr>GPL Ghostscript 9.53.3</vt:lpwstr>
  </property>
</Properties>
</file>