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DF1" w14:textId="61BC17EC" w:rsidR="001E50AC" w:rsidRPr="00430857" w:rsidRDefault="001E50AC" w:rsidP="001E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857">
        <w:rPr>
          <w:rFonts w:ascii="Times New Roman" w:hAnsi="Times New Roman" w:cs="Times New Roman"/>
          <w:b/>
          <w:bCs/>
          <w:sz w:val="24"/>
          <w:szCs w:val="24"/>
        </w:rPr>
        <w:t>Развитие читательской грамотности: ключевой навык для понимания истории и социальных исследований</w:t>
      </w:r>
    </w:p>
    <w:p w14:paraId="4EB46287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4B5EC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Введение:</w:t>
      </w:r>
    </w:p>
    <w:p w14:paraId="7634199D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Читательская грамотность является одним из наиболее важных навыков, которые помогают нам получать информацию, анализировать ее и принимать обоснованные решения. Особенно важно развивать этот навык на уроках истории и обществознания, где учащиеся сталкиваются с множеством текстов, документов и источников информации. В этой статье мы рассмотрим важность развития читательской грамотности на этих уроках и предложим способы ее развития.</w:t>
      </w:r>
    </w:p>
    <w:p w14:paraId="47C7980B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0A926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1. Понимание текста:</w:t>
      </w:r>
    </w:p>
    <w:p w14:paraId="3305F7C3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Грамотность чтения помогает учащимся понимать сложные исторические и социальные тексты. Благодаря этому они могут осознавать термины, понимать контекст и быть в курсе различных точек зрения. Понимание текста позволяет анализировать более подробную информацию и формировать собственное мнение на основе фактов.</w:t>
      </w:r>
    </w:p>
    <w:p w14:paraId="06FECF55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9B09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2. Развитие критического мышления:</w:t>
      </w:r>
    </w:p>
    <w:p w14:paraId="469C9A16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Понимание прочитанного способствует развитию критического мышления у учащихся. Они могут анализировать текст, выделять ключевые идеи, оценивать надежность ресурсов и обнаруживать манипуляции с информацией. Этот навык помогает им стать более информированными и критически настроенными гражданами, способными различать факты от мнений.</w:t>
      </w:r>
    </w:p>
    <w:p w14:paraId="00D0148A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09DBE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3. Развитие исследовательских навыков:</w:t>
      </w:r>
    </w:p>
    <w:p w14:paraId="17A050ED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Грамотность помогает учащимся развить исследовательские навыки, необходимые для работы с различными источниками информации. Они могут искать и анализировать исторические архивы, находить ресурсы в Интернете и использовать библиотечные ресурсы для получения дополнительной информации. Это позволяет им расширить свои знания и стать активными участниками образовательного процесса.</w:t>
      </w:r>
    </w:p>
    <w:p w14:paraId="7C4D5D4D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3E92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4. Развитие языковых навыков:</w:t>
      </w:r>
    </w:p>
    <w:p w14:paraId="2DCA3A96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Понимание прочитанного также способствует развитию языковых навыков учащихся. Чтение различных текстов помогает им расширить словарный запас, улучшить грамматику и стиль письма. Это важно для успешного общения и выражения своих мыслей и идей.</w:t>
      </w:r>
    </w:p>
    <w:p w14:paraId="42365446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BDBB8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5. Самостоятельное изучение:</w:t>
      </w:r>
    </w:p>
    <w:p w14:paraId="2E38F6F7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Грамотность чтения позволяет учащимся учиться самостоятельно и изучать интересующие их темы. Они могут прочитать дополнительные материалы и найти ответы на свои вопросы. Этот навык стимулирует их любознательность и помогает развивать независимость в обучении.</w:t>
      </w:r>
    </w:p>
    <w:p w14:paraId="5A672264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F4D2A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6. Развитие эмпатии и понимания истории:</w:t>
      </w:r>
    </w:p>
    <w:p w14:paraId="1760213F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Грамотность чтения также способствует развитию эмпатии и понимания истории. При чтении различных исторических текстов учащиеся могут вживаться в роль разных персонажей и понимать их мотивы и действия. Это помогает им лучше понять исторические события и их влияние на современность.</w:t>
      </w:r>
    </w:p>
    <w:p w14:paraId="5DE83152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902E9" w14:textId="77777777" w:rsidR="001E50AC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Заключение:</w:t>
      </w:r>
    </w:p>
    <w:p w14:paraId="78DC62A5" w14:textId="67B1829A" w:rsidR="002A47A6" w:rsidRPr="00430857" w:rsidRDefault="001E50AC" w:rsidP="001E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857">
        <w:rPr>
          <w:rFonts w:ascii="Times New Roman" w:hAnsi="Times New Roman" w:cs="Times New Roman"/>
          <w:sz w:val="24"/>
          <w:szCs w:val="24"/>
        </w:rPr>
        <w:t>Развитие читательской грамотности играет важную роль на уроках истории и обществознания. Оно способствует пониманию текстов, развитию критического мышления, исследовательских навыков, языковых навыков, самостоятельному изучению и развитию эмпатии. Поэтому необходимо активно поощрять и поддерживать развитие этого навыка у учащихся, чтобы они могли успешно осваивать знания и стать активными участниками общества.</w:t>
      </w:r>
    </w:p>
    <w:sectPr w:rsidR="002A47A6" w:rsidRPr="00430857" w:rsidSect="006E04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A8"/>
    <w:rsid w:val="001E50AC"/>
    <w:rsid w:val="002A47A6"/>
    <w:rsid w:val="00430857"/>
    <w:rsid w:val="006E0449"/>
    <w:rsid w:val="00986D7A"/>
    <w:rsid w:val="00C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E6F2-538F-4FC4-A6E9-8452416C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Юцис</dc:creator>
  <cp:keywords/>
  <dc:description/>
  <cp:lastModifiedBy>Алексей Юцис</cp:lastModifiedBy>
  <cp:revision>4</cp:revision>
  <dcterms:created xsi:type="dcterms:W3CDTF">2023-08-21T20:12:00Z</dcterms:created>
  <dcterms:modified xsi:type="dcterms:W3CDTF">2023-08-21T20:26:00Z</dcterms:modified>
</cp:coreProperties>
</file>