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34" w:rsidRPr="008B1F94" w:rsidRDefault="00844B06" w:rsidP="00331A34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B1F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1A34" w:rsidRPr="008B1F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12141" w:rsidRPr="008B1F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Применение н</w:t>
      </w:r>
      <w:r w:rsidR="00331A34" w:rsidRPr="008B1F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ародн</w:t>
      </w:r>
      <w:r w:rsidR="00F12141" w:rsidRPr="008B1F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ого </w:t>
      </w:r>
      <w:r w:rsidR="00331A34" w:rsidRPr="008B1F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фольклор</w:t>
      </w:r>
      <w:r w:rsidR="00F12141" w:rsidRPr="008B1F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="00331A34" w:rsidRPr="008B1F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2141" w:rsidRPr="008B1F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инклюзивном образовании </w:t>
      </w:r>
      <w:r w:rsidR="00331A34" w:rsidRPr="008B1F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детей дошкольного возраста»</w:t>
      </w:r>
    </w:p>
    <w:p w:rsidR="00844B06" w:rsidRPr="0041408A" w:rsidRDefault="00844B06" w:rsidP="00844B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08A">
        <w:rPr>
          <w:rFonts w:ascii="Times New Roman" w:hAnsi="Times New Roman" w:cs="Times New Roman"/>
          <w:b/>
          <w:sz w:val="24"/>
          <w:szCs w:val="24"/>
        </w:rPr>
        <w:t xml:space="preserve">Каврус Е.Д., учитель - логопед </w:t>
      </w:r>
    </w:p>
    <w:p w:rsidR="00844B06" w:rsidRPr="0041408A" w:rsidRDefault="00844B06" w:rsidP="00844B0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08A">
        <w:rPr>
          <w:rFonts w:ascii="Times New Roman" w:hAnsi="Times New Roman" w:cs="Times New Roman"/>
          <w:b/>
          <w:sz w:val="24"/>
          <w:szCs w:val="24"/>
        </w:rPr>
        <w:t>МБДОУ № 41</w:t>
      </w:r>
      <w:r w:rsidR="0041408A" w:rsidRPr="0041408A">
        <w:rPr>
          <w:rFonts w:ascii="Times New Roman" w:hAnsi="Times New Roman" w:cs="Times New Roman"/>
          <w:b/>
          <w:sz w:val="24"/>
          <w:szCs w:val="24"/>
        </w:rPr>
        <w:t>, г. Красноярск, Красноярский край</w:t>
      </w:r>
    </w:p>
    <w:p w:rsidR="00844B06" w:rsidRPr="0041408A" w:rsidRDefault="00844B06" w:rsidP="00844B0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E270E" w:rsidRDefault="00844B06" w:rsidP="00844B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Pr="00ED1451">
        <w:rPr>
          <w:rFonts w:ascii="Times New Roman" w:hAnsi="Times New Roman" w:cs="Times New Roman"/>
          <w:sz w:val="24"/>
          <w:szCs w:val="24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</w:rPr>
        <w:t>представлен опыт применения в инклюзивной среде дошкольного учреждения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народного фольклора. Дети </w:t>
      </w:r>
      <w:r w:rsidR="005E270E">
        <w:rPr>
          <w:rFonts w:ascii="Times New Roman" w:hAnsi="Times New Roman" w:cs="Times New Roman"/>
          <w:sz w:val="24"/>
          <w:szCs w:val="24"/>
        </w:rPr>
        <w:t xml:space="preserve">с ОВЗ </w:t>
      </w:r>
      <w:r>
        <w:rPr>
          <w:rFonts w:ascii="Times New Roman" w:hAnsi="Times New Roman" w:cs="Times New Roman"/>
          <w:sz w:val="24"/>
          <w:szCs w:val="24"/>
        </w:rPr>
        <w:t xml:space="preserve">обогащают свои знания о Родине, развивают интерес к </w:t>
      </w:r>
      <w:r w:rsidR="005E270E">
        <w:rPr>
          <w:rFonts w:ascii="Times New Roman" w:hAnsi="Times New Roman" w:cs="Times New Roman"/>
          <w:sz w:val="24"/>
          <w:szCs w:val="24"/>
        </w:rPr>
        <w:t xml:space="preserve">истории Родины через применение фольклорных форм в разных видах деятельности. </w:t>
      </w:r>
    </w:p>
    <w:p w:rsidR="00844B06" w:rsidRPr="0041408A" w:rsidRDefault="00844B06" w:rsidP="004140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b/>
          <w:sz w:val="24"/>
          <w:szCs w:val="24"/>
        </w:rPr>
        <w:t xml:space="preserve">Ключевые слова. </w:t>
      </w:r>
      <w:r w:rsidR="005E270E">
        <w:rPr>
          <w:rFonts w:ascii="Times New Roman" w:hAnsi="Times New Roman" w:cs="Times New Roman"/>
          <w:sz w:val="24"/>
          <w:szCs w:val="24"/>
        </w:rPr>
        <w:t>Нравственно – патриотическое воспитание</w:t>
      </w:r>
      <w:r w:rsidRPr="00ED1451">
        <w:rPr>
          <w:rFonts w:ascii="Times New Roman" w:hAnsi="Times New Roman" w:cs="Times New Roman"/>
          <w:sz w:val="24"/>
          <w:szCs w:val="24"/>
        </w:rPr>
        <w:t>, кор</w:t>
      </w:r>
      <w:r w:rsidR="005E270E">
        <w:rPr>
          <w:rFonts w:ascii="Times New Roman" w:hAnsi="Times New Roman" w:cs="Times New Roman"/>
          <w:sz w:val="24"/>
          <w:szCs w:val="24"/>
        </w:rPr>
        <w:t>рекционно – развивающая работа</w:t>
      </w:r>
      <w:r w:rsidRPr="00ED1451">
        <w:rPr>
          <w:rFonts w:ascii="Times New Roman" w:hAnsi="Times New Roman" w:cs="Times New Roman"/>
          <w:sz w:val="24"/>
          <w:szCs w:val="24"/>
        </w:rPr>
        <w:t xml:space="preserve">, </w:t>
      </w:r>
      <w:r w:rsidR="005E270E">
        <w:rPr>
          <w:rFonts w:ascii="Times New Roman" w:hAnsi="Times New Roman" w:cs="Times New Roman"/>
          <w:sz w:val="24"/>
          <w:szCs w:val="24"/>
        </w:rPr>
        <w:t xml:space="preserve">речевое развитие, игра. </w:t>
      </w:r>
    </w:p>
    <w:p w:rsidR="00331A34" w:rsidRPr="005E270E" w:rsidRDefault="006418A5" w:rsidP="004140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русском фольклоре нашла отражение накопленная веками мудрость русского народа. </w:t>
      </w:r>
      <w:r w:rsidR="00331A34" w:rsidRPr="005E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Определяя роль народной культуры и фольклорных традиций в нравственно - патриотическом воспитании старших дошкольников, важно озвучить точку зрения великих педагогов: </w:t>
      </w:r>
    </w:p>
    <w:p w:rsidR="00331A34" w:rsidRPr="005E270E" w:rsidRDefault="00331A34" w:rsidP="004140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7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«Никто не может стать сыном своего народа, если он не проникнется теми основными чувствами, какими живет народная душа»</w:t>
      </w:r>
      <w:r w:rsidRPr="005E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(Зеньковский В.В.) </w:t>
      </w:r>
    </w:p>
    <w:p w:rsidR="00331A34" w:rsidRPr="005E270E" w:rsidRDefault="00331A34" w:rsidP="004140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7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учитель должен заботиться о воспитании у своих детей чувства безграничной любви к Родине» </w:t>
      </w:r>
      <w:r w:rsidRPr="005E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(Сухомлинский В.А.) </w:t>
      </w:r>
    </w:p>
    <w:p w:rsidR="006418A5" w:rsidRPr="005E270E" w:rsidRDefault="006418A5" w:rsidP="0041408A">
      <w:pPr>
        <w:shd w:val="clear" w:color="auto" w:fill="FAFC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Значение русского фольклора в речевом развитии ребенка раннего и дошкольного возраста трудно переоценить. </w:t>
      </w:r>
      <w:r w:rsidR="00331A34" w:rsidRPr="005E270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чертой фольклора является его тесная связь с окружающей жизнью.</w:t>
      </w:r>
      <w:r w:rsidRPr="005E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 фольклор впервые предоставляет крохе возможность почувствовать красоту и напевность русского языка, развивает чувство языка и воспитывает любовь к нему. На Руси мама начинала общаться с новорожденным ребенком с первых дней его жизни, народные </w:t>
      </w:r>
      <w:proofErr w:type="spellStart"/>
      <w:r w:rsidRPr="005E270E">
        <w:rPr>
          <w:rFonts w:ascii="Times New Roman" w:hAnsi="Times New Roman" w:cs="Times New Roman"/>
          <w:sz w:val="24"/>
          <w:szCs w:val="24"/>
          <w:shd w:val="clear" w:color="auto" w:fill="FFFFFF"/>
        </w:rPr>
        <w:t>потешки</w:t>
      </w:r>
      <w:proofErr w:type="spellEnd"/>
      <w:r w:rsidRPr="005E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E270E">
        <w:rPr>
          <w:rFonts w:ascii="Times New Roman" w:hAnsi="Times New Roman" w:cs="Times New Roman"/>
          <w:sz w:val="24"/>
          <w:szCs w:val="24"/>
          <w:shd w:val="clear" w:color="auto" w:fill="FFFFFF"/>
        </w:rPr>
        <w:t>пестушки</w:t>
      </w:r>
      <w:proofErr w:type="spellEnd"/>
      <w:r w:rsidRPr="005E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сопровождали весь процесс ухода за ребенком: умывание, причесывание, кормление, одевание, игру, укладывание спать</w:t>
      </w:r>
      <w:r w:rsidR="002906EA" w:rsidRPr="005E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20EAB" w:rsidRPr="005E270E" w:rsidRDefault="00331A34" w:rsidP="0041408A">
      <w:pPr>
        <w:shd w:val="clear" w:color="auto" w:fill="FAFC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70E">
        <w:rPr>
          <w:rFonts w:ascii="Times New Roman" w:eastAsia="Times New Roman" w:hAnsi="Times New Roman" w:cs="Times New Roman"/>
          <w:color w:val="617381"/>
          <w:sz w:val="24"/>
          <w:szCs w:val="24"/>
          <w:lang w:eastAsia="ru-RU"/>
        </w:rPr>
        <w:t xml:space="preserve"> </w:t>
      </w:r>
      <w:r w:rsidRPr="005E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фольклора в работе с </w:t>
      </w:r>
      <w:r w:rsidR="00F12141" w:rsidRPr="005E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детьми с ОВЗ </w:t>
      </w:r>
      <w:r w:rsidRPr="005E27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способствует формированию нравственных качеств (любовь к Родине, народу, обычаям и традициям своего края, чувству патриотизма). </w:t>
      </w:r>
      <w:r w:rsidR="00920EAB"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русскому фольклору</w:t>
      </w: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широкие возможности педагогическому творчеству</w:t>
      </w:r>
      <w:r w:rsidR="00920EAB"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всестороннего </w:t>
      </w: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дошкольников.</w:t>
      </w:r>
      <w:r w:rsidR="00920EAB"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Коррекционная работа в логопедической группе, в соответствии с ФОП, направлена на создание системы комплексной помощи детям с ОВЗ, и одно из ведущих направлений работы в системе </w:t>
      </w:r>
      <w:r w:rsidR="00920EAB"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до 202</w:t>
      </w:r>
      <w:r w:rsidR="00D61B14"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0EAB"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920EAB"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нравственно -</w:t>
      </w:r>
      <w:r w:rsidR="002906EA"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20EAB"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патриотическое воспитание. </w:t>
      </w:r>
      <w:r w:rsidR="007B705A"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проблема затронула всех </w:t>
      </w:r>
      <w:r w:rsidR="00F12141"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 процесса.</w:t>
      </w:r>
    </w:p>
    <w:p w:rsidR="002906EA" w:rsidRPr="005E270E" w:rsidRDefault="00404F56" w:rsidP="005E27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я, как логопед, поставила своей целью познакомить детей с народным языком, </w:t>
      </w:r>
      <w:r w:rsidR="002906EA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фольклорным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наследием и включить его во все направления коррекционной работы по преодолению ОНР, используя разные жанры: </w:t>
      </w:r>
      <w:proofErr w:type="spellStart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пословицы, поговорки, частушки, небылицы, </w:t>
      </w:r>
      <w:proofErr w:type="spellStart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2906EA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казки, народные подвижные игры.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419D" w:rsidRPr="005E270E" w:rsidRDefault="002906EA" w:rsidP="005E27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русском фольклоре есть упражнения </w:t>
      </w:r>
      <w:r w:rsidR="00EC419D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пальчиковой гимнастики. </w:t>
      </w:r>
      <w:r w:rsidR="00592947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Яркий и выразительный материал, как фольклор, несет в себе эмоциональный заряд, необходимый для коррекционной работы с детьми с </w:t>
      </w:r>
      <w:r w:rsidR="00642315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речевыми нарушениями</w:t>
      </w:r>
      <w:r w:rsidR="00592947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Колыбельные песни вызывают состояние психологического комфорта. Сказки способствуют психическому развитию ребенка, подготавливая положительный эмоциональный фон для восприятия окружающего мира и отражения его в речевой деятельности. Простота народного фольклора помогает простыми коррекционными средствами решать сложные задачи преодоления задержки речевого развития у детей раннего возраста. Фольклорный материал детям дошкольного</w:t>
      </w:r>
      <w:r w:rsidR="00642315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</w:t>
      </w:r>
      <w:r w:rsidR="00592947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близок пониманию, прост в речевом содержании (мелодичен, ритмичен).</w:t>
      </w:r>
      <w:r w:rsidR="00EC419D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EC419D" w:rsidRPr="005E270E" w:rsidRDefault="00EC419D" w:rsidP="005E27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дошкольников с  </w:t>
      </w:r>
      <w:r w:rsidR="00F12141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доступными являются </w:t>
      </w:r>
      <w:r w:rsidRPr="005E2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5E27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малые фольклорные формы</w:t>
      </w:r>
      <w:r w:rsidRPr="005E2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».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27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Детский фольклор: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Поэзия пестования - «Материнская поэзия» - эти поэтические творения не только учат, совершенствуют разум, воспитывают нравственно, но и доставляют эстетическое наслаждение детям.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Колыбельные песни</w:t>
      </w: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«</w:t>
      </w:r>
      <w:proofErr w:type="spellStart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колыбать</w:t>
      </w:r>
      <w:proofErr w:type="spellEnd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(колыхать, колебать, качать, </w:t>
      </w:r>
      <w:proofErr w:type="spellStart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зыбать</w:t>
      </w:r>
      <w:proofErr w:type="spellEnd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«</w:t>
      </w:r>
      <w:proofErr w:type="spellStart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байкать</w:t>
      </w:r>
      <w:proofErr w:type="spellEnd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(баюкать, качать, усыплять) - продукт общественного опыта и сознания; возникли с целью необходимости безболезненного перевода ребенка из состояния бодрствования в сон. Ритмичные покачивания колыбели сопровождались ритмически организованными технологическими звуками и предопределили ритмическую структуру колыбельного напева и поэтического текста колыбельной песни. Ежедневно многократно повторяющиеся звуковые ряды ведут к пониманию языка, к познанию окружающего мира, к развитию мышления. 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Спи, младенец мой прекрасный, 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Баюшки</w:t>
      </w:r>
      <w:proofErr w:type="spellEnd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баю. 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 смотрит месяц ясный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колыбель твою. 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proofErr w:type="spellStart"/>
      <w:r w:rsidRPr="005E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Пестушки</w:t>
      </w:r>
      <w:proofErr w:type="spellEnd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поддержания в часы бодрствования ребенка радостных эмоций с помощью физических приемов. Используются для развития двигательных функций ребенка, для умственного и нравственного развития, </w:t>
      </w:r>
      <w:proofErr w:type="spellStart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координированности</w:t>
      </w:r>
      <w:proofErr w:type="spellEnd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движений взрослого и ребенка. 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Большие ноги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Шли по дороге: топ, топ, топ, топ, топ, топ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Маленькие ножки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Бежали по дорожке: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Топ, топ, топ, топ, топ, топ, топ, топ, топ, топ!</w:t>
      </w:r>
    </w:p>
    <w:p w:rsidR="00EC419D" w:rsidRPr="005E270E" w:rsidRDefault="00EC419D" w:rsidP="005E270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5E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Потешки</w:t>
      </w:r>
      <w:proofErr w:type="spellEnd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песенки-приговорки, сопровождающие игры ребёнка с пальцами, ручками и ножками. Небольшие стишки и песенки позволяют в игровой форме побудить ребёнка к действию, одновременно производя самомассаж, физические упражнения, стимулируя моторные рефлексы. В этом жанре детского фольклора заложены стимулы к обыгрыванию сюжета с помощью пальцев (пальчиковые игры), рук, мимики. </w:t>
      </w:r>
      <w:proofErr w:type="spellStart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помогают привить ребёнку навыки гигиены, порядка, развить мелкую моторику и эмоциональную сферу. В этих играх есть уже «педагогическое» наставление, «урок».  </w:t>
      </w:r>
      <w:proofErr w:type="spellStart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удобно использовать при проведении пальчиковой гимнастики.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Сорока-ворона кашу варила,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Деток кормила: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Этому дала, этому дала,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Этому дала, этому дала.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этому не дала!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в лес не ходил, дров не рубил,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Воды не носил, печь не топил - не дам тебе кашки!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Потешный фольклор - произведения детской устной поэзии, назначение которых - позабавить, повеселить, потешить себя и своих сверстников.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Молчанки и </w:t>
      </w:r>
      <w:proofErr w:type="spellStart"/>
      <w:r w:rsidRPr="005E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голосянки</w:t>
      </w:r>
      <w:proofErr w:type="spellEnd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содержат в форме заклинания уговор молчать. Вырабатывает в детях волевые качества: умение управлять своими эмоциями, подчинить разуму непроизводные желания. Служебная роль: установление порядка и тишины в шумной детской комнате. Игра «</w:t>
      </w:r>
      <w:proofErr w:type="spellStart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голосянка</w:t>
      </w:r>
      <w:proofErr w:type="spellEnd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соревнование в длительном произнесении какого-либо гласного звука, не переводя дыхание.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Шел </w:t>
      </w:r>
      <w:proofErr w:type="spellStart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</w:t>
      </w:r>
      <w:proofErr w:type="spellEnd"/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всем городам.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стукнет-брякнет,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волосы драть,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слез добивать,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Чок</w:t>
      </w:r>
      <w:proofErr w:type="spellEnd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чок</w:t>
      </w:r>
      <w:proofErr w:type="spellEnd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-зубы на крючок,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 </w:t>
      </w:r>
      <w:proofErr w:type="gramStart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заговорит-тому</w:t>
      </w:r>
      <w:proofErr w:type="gramEnd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щелчок.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Станем мы, братцы,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Волосяночку</w:t>
      </w:r>
      <w:proofErr w:type="spellEnd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тянуть,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кто не дотянет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Того </w:t>
      </w:r>
      <w:proofErr w:type="spellStart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самогооооооо</w:t>
      </w:r>
      <w:proofErr w:type="spellEnd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Небылицы-перевертыши</w:t>
      </w: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произведения, в которых развиваются события совершенно невероятные с точки зрения здравого смысла. Способствуют активизации мыслительной деятельности ребенка. 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Ехала деревня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Мимо мужика,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Вдруг из-под собаки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Лают ворота,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Выскочила палка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proofErr w:type="spellStart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бабкою</w:t>
      </w:r>
      <w:proofErr w:type="spellEnd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руке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давай </w:t>
      </w:r>
      <w:proofErr w:type="gramStart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дубасить</w:t>
      </w:r>
      <w:proofErr w:type="gramEnd"/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Коня на мужике.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Лошадь ела сало,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мужик овес.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Лошадь села в сани,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мужик повез.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Игровой фольклор - отражение национальных черт, бытового уклада народа, его мировоззрения, общественной жизни.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5E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Заклички</w:t>
      </w:r>
      <w:proofErr w:type="spellEnd"/>
      <w:r w:rsidRPr="005E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приговорки</w:t>
      </w: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стихотворные обращения детей к различным явлениям природы и обращения к животным. 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Радуга-дуга,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давай дождя,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 солнышко,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Колоколнышко</w:t>
      </w:r>
      <w:proofErr w:type="spellEnd"/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Жеребьевые </w:t>
      </w:r>
      <w:proofErr w:type="spellStart"/>
      <w:r w:rsidRPr="005E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сговорки</w:t>
      </w:r>
      <w:proofErr w:type="spellEnd"/>
      <w:r w:rsidRPr="005E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немногословные загадки по характеру действия - </w:t>
      </w:r>
      <w:proofErr w:type="spellStart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сговорка</w:t>
      </w:r>
      <w:proofErr w:type="spellEnd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цели - жеребьевка. 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Коня вороного или седла золотого?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Печь топить или коня кормить?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Грудь в крестах или голова в кустах?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Травки-муравки или золотой булавки?</w:t>
      </w:r>
    </w:p>
    <w:p w:rsidR="00EC419D" w:rsidRPr="005E270E" w:rsidRDefault="00EC419D" w:rsidP="005E270E">
      <w:pPr>
        <w:shd w:val="clear" w:color="auto" w:fill="FFFFFF" w:themeFill="background1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Считалки</w:t>
      </w: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короткие рифмованные стихи, применяемые детьми для определения ведущего или распределения ролей в игре. </w:t>
      </w:r>
    </w:p>
    <w:p w:rsidR="00EC419D" w:rsidRPr="005E270E" w:rsidRDefault="00EC419D" w:rsidP="005E27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19D" w:rsidRPr="005E270E" w:rsidRDefault="00EC419D" w:rsidP="005E27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тропинке, по дорожке</w:t>
      </w:r>
    </w:p>
    <w:p w:rsidR="00EC419D" w:rsidRPr="005E270E" w:rsidRDefault="00EC419D" w:rsidP="005E270E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четыре </w:t>
      </w:r>
      <w:proofErr w:type="spellStart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понарошки</w:t>
      </w:r>
      <w:proofErr w:type="spellEnd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19D" w:rsidRPr="005E270E" w:rsidRDefault="00EC419D" w:rsidP="005E270E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встречу на горошке</w:t>
      </w:r>
    </w:p>
    <w:p w:rsidR="00EC419D" w:rsidRPr="005E270E" w:rsidRDefault="00EC419D" w:rsidP="005E270E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Проезжали три картошки.</w:t>
      </w:r>
    </w:p>
    <w:p w:rsidR="00EC419D" w:rsidRPr="005E270E" w:rsidRDefault="00EC419D" w:rsidP="005E270E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каждой </w:t>
      </w:r>
      <w:proofErr w:type="spellStart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понарошке</w:t>
      </w:r>
      <w:proofErr w:type="spellEnd"/>
    </w:p>
    <w:p w:rsidR="00EC419D" w:rsidRPr="005E270E" w:rsidRDefault="00EC419D" w:rsidP="005E270E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на завтрак по картошке,</w:t>
      </w:r>
    </w:p>
    <w:p w:rsidR="00EC419D" w:rsidRPr="005E270E" w:rsidRDefault="00EC419D" w:rsidP="005E270E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одной из </w:t>
      </w:r>
      <w:proofErr w:type="spellStart"/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понарошек</w:t>
      </w:r>
      <w:proofErr w:type="spellEnd"/>
    </w:p>
    <w:p w:rsidR="00EC419D" w:rsidRPr="005E270E" w:rsidRDefault="00EC419D" w:rsidP="005E270E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достается? (Горошек)</w:t>
      </w:r>
    </w:p>
    <w:p w:rsidR="00EC419D" w:rsidRPr="005E270E" w:rsidRDefault="00EC419D" w:rsidP="005E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-  </w:t>
      </w:r>
      <w:proofErr w:type="spellStart"/>
      <w:r w:rsidRPr="005E2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Чистоговорки</w:t>
      </w:r>
      <w:proofErr w:type="spellEnd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малый жанр фольклора; </w:t>
      </w:r>
      <w:proofErr w:type="gramStart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народно-поэтические</w:t>
      </w:r>
      <w:proofErr w:type="gramEnd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шутки, заключаются в умышленном подборе слов, трудных для правильной артикуляции при быстром и многократном повторении.  Они нам помогают вводить поставленные звуки в речь. По определению </w:t>
      </w:r>
      <w:proofErr w:type="spellStart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В.И.Даля</w:t>
      </w:r>
      <w:proofErr w:type="spellEnd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 </w:t>
      </w:r>
      <w:proofErr w:type="spellStart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чистоговорка</w:t>
      </w:r>
      <w:proofErr w:type="spellEnd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это: «Род складной речи, с повторением и перестановкой одних и тех же букв или слогов, сбивчивых или трудных для произношения».</w:t>
      </w:r>
    </w:p>
    <w:p w:rsidR="00EC419D" w:rsidRPr="005E270E" w:rsidRDefault="00EC419D" w:rsidP="005E27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5E27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Ду-ду-ду</w:t>
      </w:r>
      <w:proofErr w:type="spellEnd"/>
      <w:r w:rsidRPr="005E27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домой пойду. </w:t>
      </w:r>
    </w:p>
    <w:p w:rsidR="00EC419D" w:rsidRPr="005E270E" w:rsidRDefault="00EC419D" w:rsidP="005E27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5E27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Ды-ды-ды</w:t>
      </w:r>
      <w:proofErr w:type="spellEnd"/>
      <w:r w:rsidRPr="005E27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попей воды.</w:t>
      </w:r>
    </w:p>
    <w:p w:rsidR="00EC419D" w:rsidRPr="005E270E" w:rsidRDefault="00EC419D" w:rsidP="005E27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7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Да-да-да – пойду сюда.</w:t>
      </w:r>
    </w:p>
    <w:p w:rsidR="00EC419D" w:rsidRPr="005E270E" w:rsidRDefault="00EC419D" w:rsidP="005E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Пословицы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изречения, суждения о жизненном явлении, причинах, условиях, следствиях.  Используя в речи пословицы и поговорки, дети учатся ясно и лаконично, выразительно высказывать свои мысли и чувства, интонационно окрашивая свою речь. При этом развивается умение творчески использовать слово, умение образно описать предмет, дать ему яркую характеристику.</w:t>
      </w:r>
    </w:p>
    <w:p w:rsidR="00EC419D" w:rsidRPr="005E270E" w:rsidRDefault="00EC419D" w:rsidP="005E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Загадка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 С помощью загадок развиваем не только речь, но и мышление. 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Загадка указывает на особые признаки и свойства, которые присущи только загадываемому предмету. Разгадывание загадок развивает способность к анализу, обобщению, формирует умение самостоятельно делать выводы. Умение четко выделить  выразительные признаки предмета или явления, умение ярко и лаконично передавать образы предметов развивает у детей </w:t>
      </w:r>
      <w:r w:rsidRPr="005E2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«поэтический взгляд на действительность».</w:t>
      </w:r>
    </w:p>
    <w:p w:rsidR="00EC419D" w:rsidRPr="005E270E" w:rsidRDefault="00EC419D" w:rsidP="005E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22DA4" w:rsidRPr="005E270E" w:rsidRDefault="00EC419D" w:rsidP="005E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5E27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722DA4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- один из самых популярных и любимых жанров фольклора, она приобщает к  культуре, к мудрому народному опыту, к родному языку.</w:t>
      </w:r>
    </w:p>
    <w:p w:rsidR="00592947" w:rsidRPr="005E270E" w:rsidRDefault="00722DA4" w:rsidP="005E27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Фольклор – незаменимый помощник в процессе </w:t>
      </w:r>
      <w:r w:rsidRPr="005E2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развития связной речи.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как не в сказках, играх-драматизациях, мы можем развивать монологическую и диалогическую речь? </w:t>
      </w:r>
      <w:r w:rsidR="00EC419D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</w:t>
      </w:r>
      <w:r w:rsidR="00F12141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</w:t>
      </w:r>
      <w:r w:rsidR="00EC419D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любят слушать сказки, пытаются их обыгрывать и инсценировать</w:t>
      </w:r>
    </w:p>
    <w:p w:rsidR="00592947" w:rsidRPr="005E270E" w:rsidRDefault="00592947" w:rsidP="005E270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Велика ценность фольклора в формировании у детей </w:t>
      </w:r>
      <w:r w:rsidRPr="005E2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слухового внимания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E2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фонематического слуха и правильного произношения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сама звуковая сторона стиха наполнена обилием рифм, повторов, созвучий.</w:t>
      </w:r>
    </w:p>
    <w:p w:rsidR="00722DA4" w:rsidRPr="005E270E" w:rsidRDefault="00592947" w:rsidP="005E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592947" w:rsidRPr="005E270E" w:rsidRDefault="00592947" w:rsidP="005E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Основными формами обучения детей, на которых используется фольклорный материал, являются   индивидуальные и подгрупповые </w:t>
      </w:r>
      <w:r w:rsidRPr="005E2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логопедические занятия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592947" w:rsidRPr="005E270E" w:rsidRDefault="00592947" w:rsidP="005E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</w:t>
      </w:r>
      <w:r w:rsidR="00404F56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лексико-грамматических средств языка при изучении тем, например, “Дикие животные”, “Домашние животные”, “Посуда”, “Дом”, “Инструменты” и т.д.,</w:t>
      </w:r>
      <w:proofErr w:type="gramEnd"/>
    </w:p>
    <w:p w:rsidR="00592947" w:rsidRPr="005E270E" w:rsidRDefault="00592947" w:rsidP="005E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</w:t>
      </w:r>
      <w:r w:rsidR="006F4257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связного рассказывания;</w:t>
      </w:r>
    </w:p>
    <w:p w:rsidR="00592947" w:rsidRPr="005E270E" w:rsidRDefault="00592947" w:rsidP="005E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</w:t>
      </w:r>
      <w:r w:rsidR="006F4257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12BDA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правильного звукопроизношения – картотека фольклорных упражнений на разные группы звуков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2947" w:rsidRPr="005E270E" w:rsidRDefault="00592947" w:rsidP="005E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spellStart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логоритмические</w:t>
      </w:r>
      <w:proofErr w:type="spellEnd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занятия.    </w:t>
      </w:r>
    </w:p>
    <w:p w:rsidR="00592947" w:rsidRPr="005E270E" w:rsidRDefault="00592947" w:rsidP="005E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spellStart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</w:t>
      </w:r>
      <w:r w:rsidR="00EE4FE3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фольклорные произведения на разных этапах образовательной деятельности: в организационном моменте (при введении детей в тему занятия), в основной 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части (при изучении темы), во время динамических пауз, пальчиковой гимнастики; в работе по формированию правильного звукопроизношения (на этапе  автоматизации звуков в связной речи).</w:t>
      </w:r>
    </w:p>
    <w:p w:rsidR="001E7B69" w:rsidRPr="005E270E" w:rsidRDefault="00592947" w:rsidP="005E27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F12BDA" w:rsidRPr="005E270E" w:rsidRDefault="00592947" w:rsidP="0041408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Воспитатели группы также в коррекционной работе используют  фольклор в разных видах деятельности: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организации и проведении режимных моментов;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непосредственно образовательной деятельности;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приобщении детей к национальной культуре;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беседах;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наблюдениях;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народных подвижных играх;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играх на развитие мелкой моторики;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театрализованной деятельности;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инсценировках.</w:t>
      </w:r>
    </w:p>
    <w:p w:rsidR="007557B1" w:rsidRPr="005E270E" w:rsidRDefault="00D813F9" w:rsidP="005E27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E76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изготовлена и постоянно обновляется 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картотек</w:t>
      </w:r>
      <w:r w:rsidR="00973E76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народных подвижных игр. В эти игры дети играют в режимных моментах, использу</w:t>
      </w:r>
      <w:r w:rsidR="00EE4FE3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 в мероприятиях ДОУ (н</w:t>
      </w:r>
      <w:r w:rsidR="00973E76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пример, игры «</w:t>
      </w:r>
      <w:r w:rsidRPr="005E2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Дударь», «Водяной»</w:t>
      </w:r>
      <w:r w:rsidR="00EE4FE3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:rsidR="00620D77" w:rsidRPr="005E270E" w:rsidRDefault="007A29D6" w:rsidP="005E27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работа не была бы столь плодотворной, если бы не помощь родителей. Чтобы сплоченно работать с родителями по данному направлению, заведена папка для консультаций </w:t>
      </w:r>
      <w:r w:rsidRPr="005E2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«Читаем вместе». </w:t>
      </w:r>
      <w:r w:rsidR="0020493A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20493A" w:rsidRPr="005E2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493A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аписыва</w:t>
      </w:r>
      <w:r w:rsidR="0020493A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фольклорный материал (</w:t>
      </w:r>
      <w:proofErr w:type="spellStart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считалки, </w:t>
      </w:r>
      <w:proofErr w:type="spellStart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сказки) в виде буклетов, который родители могут взять домой и проговаривать с ребенком. Также родители помогают наполнить развивающую среду группы.  </w:t>
      </w:r>
      <w:proofErr w:type="gramStart"/>
      <w:r w:rsidR="00D813F9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 есть</w:t>
      </w:r>
      <w:r w:rsidR="00D813F9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народные игры и игрушки </w:t>
      </w:r>
      <w:r w:rsidR="00D813F9" w:rsidRPr="005E2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«Бирюльки», «Петрушка», </w:t>
      </w:r>
      <w:r w:rsidRPr="005E2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«Матрешки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D813F9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атрибуты народного убранства в доме (самовар, деревянные ложки, 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платки, </w:t>
      </w:r>
      <w:proofErr w:type="spellStart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бабалайка</w:t>
      </w:r>
      <w:proofErr w:type="spellEnd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настольный театр по </w:t>
      </w:r>
      <w:r w:rsidR="00D813F9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народным сказкам «Теремок», «Колобок», «</w:t>
      </w:r>
      <w:proofErr w:type="spellStart"/>
      <w:r w:rsidR="00D813F9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="00D813F9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 из разного материала</w:t>
      </w:r>
      <w:r w:rsidR="0020493A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0493A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361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93A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д</w:t>
      </w:r>
      <w:r w:rsidR="00015361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идактическое пособие «Времена года» </w:t>
      </w:r>
      <w:r w:rsidR="0020493A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15361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23D35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сказке </w:t>
      </w:r>
      <w:r w:rsidR="00015361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выдающего</w:t>
      </w:r>
      <w:r w:rsidR="00E2649B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15361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писателя и ученого Владимира Ивановича Даля </w:t>
      </w:r>
      <w:r w:rsidR="00123D35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«Старик – Годовик»</w:t>
      </w:r>
      <w:r w:rsidR="0020493A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23D35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93A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в познавательной деятельности. </w:t>
      </w:r>
    </w:p>
    <w:p w:rsidR="00592947" w:rsidRPr="005E270E" w:rsidRDefault="00592947" w:rsidP="005E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Использование в </w:t>
      </w:r>
      <w:r w:rsidR="0020493A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инклюзивном образовании</w:t>
      </w:r>
      <w:r w:rsidR="002C348A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народного фольклора положительно влияет на образовательные задачи и помогает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2947" w:rsidRPr="005E270E" w:rsidRDefault="00592947" w:rsidP="005E270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расширять  детские представления об окружающем их мире;</w:t>
      </w:r>
    </w:p>
    <w:p w:rsidR="00592947" w:rsidRPr="005E270E" w:rsidRDefault="00592947" w:rsidP="005E270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 первоначальные знания о национальной культуре своего народа;</w:t>
      </w:r>
    </w:p>
    <w:p w:rsidR="00592947" w:rsidRPr="005E270E" w:rsidRDefault="00592947" w:rsidP="005E270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обогащать  лексический запас новыми </w:t>
      </w:r>
      <w:r w:rsidR="00125E27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словами, оборотами, выражениями </w:t>
      </w:r>
      <w:proofErr w:type="gramStart"/>
      <w:r w:rsidR="00125E27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становится   выразительной, эмоционально окрашенной</w:t>
      </w:r>
      <w:r w:rsidR="00125E27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2947" w:rsidRPr="005E270E" w:rsidRDefault="00592947" w:rsidP="005E270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усиливает  самоконтроль за правильным звукопроизношением;</w:t>
      </w:r>
    </w:p>
    <w:p w:rsidR="00592947" w:rsidRPr="005E270E" w:rsidRDefault="00125E27" w:rsidP="005E270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r w:rsidR="00592947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разные виды связного высказывания: рассказывание, пересказ, диалогическая 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монологическая речь.</w:t>
      </w:r>
    </w:p>
    <w:p w:rsidR="00592947" w:rsidRPr="005E270E" w:rsidRDefault="00592947" w:rsidP="005E27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Таким образом,  фольклор </w:t>
      </w:r>
      <w:r w:rsidR="0020493A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 познавательному, 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речевому, </w:t>
      </w:r>
      <w:r w:rsidR="0020493A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физическому, </w:t>
      </w:r>
      <w:r w:rsidR="00CA4717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патриотическому</w:t>
      </w:r>
      <w:r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детей дошкольного возраста.</w:t>
      </w:r>
      <w:r w:rsidR="00125E27" w:rsidRPr="005E2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2947" w:rsidRPr="005E270E" w:rsidRDefault="00592947" w:rsidP="005E2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2947" w:rsidRPr="005E270E" w:rsidRDefault="00592947" w:rsidP="005E2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2947" w:rsidRPr="005E270E" w:rsidRDefault="00592947" w:rsidP="005E2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2947" w:rsidRPr="005E270E" w:rsidRDefault="00592947" w:rsidP="005E2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2947" w:rsidRPr="005E270E" w:rsidRDefault="00592947" w:rsidP="005E27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0DFB" w:rsidRPr="005E270E" w:rsidRDefault="00680DFB" w:rsidP="005E27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80DFB" w:rsidRPr="005E270E" w:rsidSect="008B1F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D50"/>
    <w:multiLevelType w:val="multilevel"/>
    <w:tmpl w:val="9854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248A1"/>
    <w:multiLevelType w:val="multilevel"/>
    <w:tmpl w:val="FE0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979F9"/>
    <w:multiLevelType w:val="multilevel"/>
    <w:tmpl w:val="50D8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A2"/>
    <w:rsid w:val="00015361"/>
    <w:rsid w:val="00075BC7"/>
    <w:rsid w:val="00123D35"/>
    <w:rsid w:val="00125E27"/>
    <w:rsid w:val="00140957"/>
    <w:rsid w:val="001813CF"/>
    <w:rsid w:val="001A26A2"/>
    <w:rsid w:val="001E7B69"/>
    <w:rsid w:val="0020493A"/>
    <w:rsid w:val="002906EA"/>
    <w:rsid w:val="002C348A"/>
    <w:rsid w:val="00331A34"/>
    <w:rsid w:val="00404F56"/>
    <w:rsid w:val="0041408A"/>
    <w:rsid w:val="00424961"/>
    <w:rsid w:val="0051585E"/>
    <w:rsid w:val="00516960"/>
    <w:rsid w:val="00592947"/>
    <w:rsid w:val="005E270E"/>
    <w:rsid w:val="00620D77"/>
    <w:rsid w:val="006418A5"/>
    <w:rsid w:val="00642315"/>
    <w:rsid w:val="00680DFB"/>
    <w:rsid w:val="006F4257"/>
    <w:rsid w:val="00722DA4"/>
    <w:rsid w:val="007557B1"/>
    <w:rsid w:val="007A29D6"/>
    <w:rsid w:val="007B705A"/>
    <w:rsid w:val="00844B06"/>
    <w:rsid w:val="008544FA"/>
    <w:rsid w:val="008B1F94"/>
    <w:rsid w:val="00920EAB"/>
    <w:rsid w:val="009621DB"/>
    <w:rsid w:val="00973E76"/>
    <w:rsid w:val="009F2917"/>
    <w:rsid w:val="00CA4717"/>
    <w:rsid w:val="00D50185"/>
    <w:rsid w:val="00D61B14"/>
    <w:rsid w:val="00D813F9"/>
    <w:rsid w:val="00DC253A"/>
    <w:rsid w:val="00E2649B"/>
    <w:rsid w:val="00E569DB"/>
    <w:rsid w:val="00EC419D"/>
    <w:rsid w:val="00EE4FE3"/>
    <w:rsid w:val="00F12141"/>
    <w:rsid w:val="00F1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0991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743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94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88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2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37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27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57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0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65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169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79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80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39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236066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52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867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12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6900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435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6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8284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4120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2150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345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2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494D-1E3F-4F35-8F3A-ADA35CC4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29</cp:revision>
  <cp:lastPrinted>2023-12-01T04:27:00Z</cp:lastPrinted>
  <dcterms:created xsi:type="dcterms:W3CDTF">2023-12-01T02:13:00Z</dcterms:created>
  <dcterms:modified xsi:type="dcterms:W3CDTF">2024-02-09T07:33:00Z</dcterms:modified>
</cp:coreProperties>
</file>